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F169A" w14:textId="7F0AFDB8" w:rsidR="00392C29" w:rsidRPr="00AC3B88" w:rsidRDefault="00FC3BB9" w:rsidP="00392C29">
      <w:pPr>
        <w:spacing w:line="23" w:lineRule="atLeast"/>
        <w:jc w:val="center"/>
        <w:outlineLvl w:val="0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 xml:space="preserve">OŚWIADCZENIE W ZAKRESIE </w:t>
      </w:r>
      <w:r w:rsidR="00392C29" w:rsidRPr="00AC3B88">
        <w:rPr>
          <w:rFonts w:ascii="Segoe UI" w:hAnsi="Segoe UI" w:cs="Segoe UI"/>
          <w:b/>
          <w:sz w:val="21"/>
          <w:szCs w:val="21"/>
        </w:rPr>
        <w:t>WIEDZY I DOŚWIADCZENIA</w:t>
      </w:r>
    </w:p>
    <w:p w14:paraId="0B62C6C6" w14:textId="77777777" w:rsidR="00392C29" w:rsidRPr="00AC3B88" w:rsidRDefault="00392C29" w:rsidP="00392C29">
      <w:pPr>
        <w:spacing w:line="23" w:lineRule="atLeast"/>
        <w:rPr>
          <w:rFonts w:ascii="Segoe UI" w:hAnsi="Segoe UI" w:cs="Segoe UI"/>
          <w:sz w:val="21"/>
          <w:szCs w:val="21"/>
        </w:rPr>
      </w:pPr>
    </w:p>
    <w:p w14:paraId="67704F94" w14:textId="3496738F" w:rsidR="00392C29" w:rsidRDefault="00392C29" w:rsidP="00392C29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Niniejszym oświadczamy, że spełniamy warunek wiedzy i doświadczenia w postaci świadczenia w okresie trzech lat </w:t>
      </w:r>
      <w:r w:rsidR="006F45F0">
        <w:rPr>
          <w:rFonts w:ascii="Segoe UI" w:hAnsi="Segoe UI" w:cs="Segoe UI"/>
          <w:sz w:val="21"/>
          <w:szCs w:val="21"/>
        </w:rPr>
        <w:t xml:space="preserve">(tj. 2022, 2023, 2024) </w:t>
      </w:r>
      <w:r>
        <w:rPr>
          <w:rFonts w:ascii="Segoe UI" w:hAnsi="Segoe UI" w:cs="Segoe UI"/>
          <w:sz w:val="21"/>
          <w:szCs w:val="21"/>
        </w:rPr>
        <w:t>poprzedzających termin składania dokumentów w postępowaniu:</w:t>
      </w:r>
    </w:p>
    <w:p w14:paraId="5AA9BCB4" w14:textId="77777777" w:rsidR="00392C29" w:rsidRDefault="00392C29" w:rsidP="00392C29">
      <w:pPr>
        <w:pStyle w:val="Akapitzlist"/>
        <w:spacing w:after="0" w:line="23" w:lineRule="atLeast"/>
        <w:ind w:left="0"/>
        <w:jc w:val="both"/>
        <w:rPr>
          <w:rFonts w:ascii="Segoe UI" w:hAnsi="Segoe UI" w:cs="Segoe UI"/>
          <w:sz w:val="21"/>
          <w:szCs w:val="21"/>
        </w:rPr>
      </w:pPr>
    </w:p>
    <w:p w14:paraId="5FBC4848" w14:textId="175105A0" w:rsidR="002800BE" w:rsidRPr="00CF63E7" w:rsidRDefault="002800BE" w:rsidP="002800BE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Fonts w:ascii="Segoe UI" w:hAnsi="Segoe UI" w:cs="Segoe UI"/>
          <w:sz w:val="21"/>
          <w:szCs w:val="21"/>
        </w:rPr>
      </w:pPr>
      <w:r w:rsidRPr="00CF63E7">
        <w:rPr>
          <w:rStyle w:val="Pogrubienie"/>
          <w:rFonts w:ascii="Segoe UI" w:hAnsi="Segoe UI" w:cs="Segoe UI"/>
        </w:rPr>
        <w:t>co najmniej dwóch usług polegających na obsłudze pra</w:t>
      </w:r>
      <w:bookmarkStart w:id="0" w:name="_GoBack"/>
      <w:r w:rsidRPr="00CF63E7">
        <w:rPr>
          <w:rStyle w:val="Pogrubienie"/>
          <w:rFonts w:ascii="Segoe UI" w:hAnsi="Segoe UI" w:cs="Segoe UI"/>
        </w:rPr>
        <w:t>w</w:t>
      </w:r>
      <w:bookmarkEnd w:id="0"/>
      <w:r w:rsidRPr="00CF63E7">
        <w:rPr>
          <w:rStyle w:val="Pogrubienie"/>
          <w:rFonts w:ascii="Segoe UI" w:hAnsi="Segoe UI" w:cs="Segoe UI"/>
        </w:rPr>
        <w:t>nej podmiotu gospodarczego posiadającego sumę bilansową o wartości nie mniejszej niż 20 mln PLN</w:t>
      </w:r>
      <w:r w:rsidR="006F45F0" w:rsidRPr="00CF63E7">
        <w:rPr>
          <w:rStyle w:val="Pogrubienie"/>
          <w:rFonts w:ascii="Segoe UI" w:hAnsi="Segoe UI" w:cs="Segoe UI"/>
        </w:rPr>
        <w:t xml:space="preserve"> | 10 mln PLN</w:t>
      </w:r>
      <w:r w:rsidR="006F45F0" w:rsidRPr="00CF63E7">
        <w:rPr>
          <w:rStyle w:val="Odwoanieprzypisudolnego"/>
          <w:rFonts w:ascii="Segoe UI" w:hAnsi="Segoe UI" w:cs="Segoe UI"/>
          <w:b/>
          <w:bCs/>
        </w:rPr>
        <w:footnoteReference w:id="1"/>
      </w:r>
      <w:r w:rsidRPr="00CF63E7">
        <w:rPr>
          <w:rStyle w:val="Pogrubienie"/>
          <w:rFonts w:ascii="Segoe UI" w:hAnsi="Segoe UI" w:cs="Segoe UI"/>
        </w:rPr>
        <w:t>, przy czym wartość każdej z tych usług w całym okresie jej świadczenia wyniosła co najmniej 1 </w:t>
      </w:r>
      <w:r w:rsidR="00CC6437" w:rsidRPr="00CF63E7">
        <w:rPr>
          <w:rStyle w:val="Pogrubienie"/>
          <w:rFonts w:ascii="Segoe UI" w:hAnsi="Segoe UI" w:cs="Segoe UI"/>
        </w:rPr>
        <w:t xml:space="preserve">mln </w:t>
      </w:r>
      <w:r w:rsidRPr="00CF63E7">
        <w:rPr>
          <w:rStyle w:val="Pogrubienie"/>
          <w:rFonts w:ascii="Segoe UI" w:hAnsi="Segoe UI" w:cs="Segoe UI"/>
        </w:rPr>
        <w:t>PLN netto</w:t>
      </w:r>
      <w:r w:rsidR="00F065B6" w:rsidRPr="00CF63E7">
        <w:rPr>
          <w:rFonts w:ascii="Segoe UI" w:hAnsi="Segoe UI" w:cs="Segoe UI"/>
          <w:sz w:val="21"/>
          <w:szCs w:val="21"/>
        </w:rPr>
        <w:t>,</w:t>
      </w:r>
    </w:p>
    <w:p w14:paraId="5C2262D6" w14:textId="77777777" w:rsidR="002800BE" w:rsidRPr="002800BE" w:rsidRDefault="002800BE" w:rsidP="002800BE">
      <w:pPr>
        <w:pStyle w:val="Akapitzlist"/>
        <w:spacing w:after="0" w:line="23" w:lineRule="atLeast"/>
        <w:ind w:left="1080"/>
        <w:jc w:val="both"/>
        <w:rPr>
          <w:rStyle w:val="Pogrubienie"/>
          <w:rFonts w:ascii="Segoe UI" w:hAnsi="Segoe UI" w:cs="Segoe UI"/>
          <w:b w:val="0"/>
          <w:bCs w:val="0"/>
          <w:sz w:val="21"/>
          <w:szCs w:val="21"/>
        </w:rPr>
      </w:pPr>
    </w:p>
    <w:p w14:paraId="6A2F2478" w14:textId="737E92C2" w:rsidR="002800BE" w:rsidRPr="002800BE" w:rsidRDefault="002800BE" w:rsidP="002800BE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Style w:val="Pogrubienie"/>
          <w:rFonts w:ascii="Segoe UI" w:hAnsi="Segoe UI" w:cs="Segoe UI"/>
          <w:b w:val="0"/>
          <w:bCs w:val="0"/>
          <w:sz w:val="21"/>
          <w:szCs w:val="21"/>
        </w:rPr>
      </w:pPr>
      <w:r w:rsidRPr="002800BE">
        <w:rPr>
          <w:rStyle w:val="Pogrubienie"/>
          <w:rFonts w:ascii="Segoe UI" w:hAnsi="Segoe UI" w:cs="Segoe UI"/>
        </w:rPr>
        <w:t>co najmniej jednej usługi polegającej na obsłudze prawnej podmiotu z większościowym bezpośrednim lub pośrednim udziałem jednostek samorządu terytorialnego przez okres co najmniej 1</w:t>
      </w:r>
      <w:r w:rsidR="006F45F0">
        <w:rPr>
          <w:rStyle w:val="Pogrubienie"/>
          <w:rFonts w:ascii="Segoe UI" w:hAnsi="Segoe UI" w:cs="Segoe UI"/>
        </w:rPr>
        <w:t>2</w:t>
      </w:r>
      <w:r w:rsidRPr="002800BE">
        <w:rPr>
          <w:rStyle w:val="Pogrubienie"/>
          <w:rFonts w:ascii="Segoe UI" w:hAnsi="Segoe UI" w:cs="Segoe UI"/>
        </w:rPr>
        <w:t xml:space="preserve"> miesięcy przy czym wartość tej usługi w całym okresie jej świadczenia wyniosła co najmniej </w:t>
      </w:r>
      <w:r w:rsidR="00CC6437">
        <w:rPr>
          <w:rStyle w:val="Pogrubienie"/>
          <w:rFonts w:ascii="Segoe UI" w:hAnsi="Segoe UI" w:cs="Segoe UI"/>
        </w:rPr>
        <w:t>0,</w:t>
      </w:r>
      <w:r w:rsidR="006F45F0">
        <w:rPr>
          <w:rStyle w:val="Pogrubienie"/>
          <w:rFonts w:ascii="Segoe UI" w:hAnsi="Segoe UI" w:cs="Segoe UI"/>
        </w:rPr>
        <w:t>3</w:t>
      </w:r>
      <w:r w:rsidR="00CC6437">
        <w:rPr>
          <w:rStyle w:val="Pogrubienie"/>
          <w:rFonts w:ascii="Segoe UI" w:hAnsi="Segoe UI" w:cs="Segoe UI"/>
        </w:rPr>
        <w:t xml:space="preserve"> mln</w:t>
      </w:r>
      <w:r w:rsidRPr="002800BE">
        <w:rPr>
          <w:rStyle w:val="Pogrubienie"/>
          <w:rFonts w:ascii="Segoe UI" w:hAnsi="Segoe UI" w:cs="Segoe UI"/>
        </w:rPr>
        <w:t xml:space="preserve"> PLN netto</w:t>
      </w:r>
    </w:p>
    <w:p w14:paraId="3C37FA31" w14:textId="77777777" w:rsidR="002800BE" w:rsidRDefault="002800BE" w:rsidP="002800BE">
      <w:pPr>
        <w:pStyle w:val="Akapitzlist"/>
        <w:spacing w:after="0" w:line="23" w:lineRule="atLeast"/>
        <w:ind w:left="1080"/>
        <w:jc w:val="both"/>
        <w:rPr>
          <w:rStyle w:val="Pogrubienie"/>
        </w:rPr>
      </w:pPr>
    </w:p>
    <w:p w14:paraId="083BB7B7" w14:textId="1C4D19D1" w:rsidR="002800BE" w:rsidRPr="002800BE" w:rsidRDefault="002800BE" w:rsidP="002800BE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Style w:val="Pogrubienie"/>
          <w:rFonts w:ascii="Segoe UI" w:hAnsi="Segoe UI" w:cs="Segoe UI"/>
        </w:rPr>
      </w:pPr>
      <w:r w:rsidRPr="002800BE">
        <w:rPr>
          <w:rStyle w:val="Pogrubienie"/>
          <w:rFonts w:ascii="Segoe UI" w:hAnsi="Segoe UI" w:cs="Segoe UI"/>
        </w:rPr>
        <w:t>co najmniej jednej usługi polegającej na wsparciu podmiotu gospodarczego w zakresie działań inwestycji budowlanej o wartości inwestycji</w:t>
      </w:r>
      <w:r w:rsidR="006F45F0">
        <w:rPr>
          <w:rStyle w:val="Pogrubienie"/>
          <w:rFonts w:ascii="Segoe UI" w:hAnsi="Segoe UI" w:cs="Segoe UI"/>
        </w:rPr>
        <w:t xml:space="preserve"> budowlanej</w:t>
      </w:r>
      <w:r w:rsidRPr="002800BE">
        <w:rPr>
          <w:rStyle w:val="Pogrubienie"/>
          <w:rFonts w:ascii="Segoe UI" w:hAnsi="Segoe UI" w:cs="Segoe UI"/>
        </w:rPr>
        <w:t xml:space="preserve"> na kwotę co najmniej 30 mln PLN</w:t>
      </w:r>
      <w:r w:rsidR="006F45F0" w:rsidRPr="00CF63E7">
        <w:rPr>
          <w:rStyle w:val="Pogrubienie"/>
          <w:rFonts w:ascii="Segoe UI" w:hAnsi="Segoe UI" w:cs="Segoe UI"/>
          <w:vertAlign w:val="superscript"/>
        </w:rPr>
        <w:t>1</w:t>
      </w:r>
    </w:p>
    <w:p w14:paraId="0F441EEA" w14:textId="77777777" w:rsidR="002800BE" w:rsidRPr="002800BE" w:rsidRDefault="002800BE" w:rsidP="002800BE">
      <w:pPr>
        <w:pStyle w:val="Akapitzlist"/>
        <w:spacing w:after="0" w:line="23" w:lineRule="atLeast"/>
        <w:ind w:left="1080"/>
        <w:jc w:val="both"/>
        <w:rPr>
          <w:rStyle w:val="Pogrubienie"/>
          <w:rFonts w:ascii="Segoe UI" w:hAnsi="Segoe UI" w:cs="Segoe UI"/>
        </w:rPr>
      </w:pPr>
    </w:p>
    <w:p w14:paraId="280AA89D" w14:textId="59D12080" w:rsidR="002800BE" w:rsidRPr="002800BE" w:rsidRDefault="002800BE" w:rsidP="002800BE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Style w:val="Pogrubienie"/>
          <w:rFonts w:ascii="Segoe UI" w:hAnsi="Segoe UI" w:cs="Segoe UI"/>
        </w:rPr>
      </w:pPr>
      <w:r w:rsidRPr="002800BE">
        <w:rPr>
          <w:rStyle w:val="Pogrubienie"/>
          <w:rFonts w:ascii="Segoe UI" w:hAnsi="Segoe UI" w:cs="Segoe UI"/>
        </w:rPr>
        <w:t>co najmniej jednej usługi polegającej na wsparciu podmiotu gospodarczego związanej z jego uczestnictwem w fundacjach, stowarzyszeniach, izbach gospodarczych lub innych organizacjach pozarządowych</w:t>
      </w:r>
    </w:p>
    <w:p w14:paraId="0347B3D8" w14:textId="77777777" w:rsidR="002800BE" w:rsidRPr="002800BE" w:rsidRDefault="002800BE" w:rsidP="002800BE">
      <w:pPr>
        <w:pStyle w:val="Akapitzlist"/>
        <w:spacing w:after="0" w:line="23" w:lineRule="atLeast"/>
        <w:ind w:left="1080"/>
        <w:jc w:val="both"/>
        <w:rPr>
          <w:rStyle w:val="Pogrubienie"/>
          <w:rFonts w:ascii="Segoe UI" w:hAnsi="Segoe UI" w:cs="Segoe UI"/>
        </w:rPr>
      </w:pPr>
    </w:p>
    <w:p w14:paraId="2F041626" w14:textId="0069578E" w:rsidR="00A45AB2" w:rsidRPr="002800BE" w:rsidRDefault="002800BE" w:rsidP="002800BE">
      <w:pPr>
        <w:pStyle w:val="Akapitzlist"/>
        <w:numPr>
          <w:ilvl w:val="1"/>
          <w:numId w:val="1"/>
        </w:numPr>
        <w:spacing w:after="0" w:line="23" w:lineRule="atLeast"/>
        <w:jc w:val="both"/>
        <w:rPr>
          <w:rStyle w:val="Pogrubienie"/>
          <w:rFonts w:ascii="Segoe UI" w:hAnsi="Segoe UI" w:cs="Segoe UI"/>
        </w:rPr>
      </w:pPr>
      <w:r w:rsidRPr="002800BE">
        <w:rPr>
          <w:rStyle w:val="Pogrubienie"/>
          <w:rFonts w:ascii="Segoe UI" w:hAnsi="Segoe UI" w:cs="Segoe UI"/>
        </w:rPr>
        <w:t>co najmniej jednej usługi polegającej na wsparciu podmiotu gospodarczego w zakresie fuzji z innym podmiotem gospodarczym, przejęcia innego podmiotu gospodarczego lub przedsiębiorstwa, a wartość fuzji lub przejęcia oszacowano na kwotę co najmniej 5 mln PLN</w:t>
      </w:r>
      <w:r w:rsidR="006F45F0" w:rsidRPr="00CF63E7">
        <w:rPr>
          <w:rStyle w:val="Pogrubienie"/>
          <w:rFonts w:ascii="Segoe UI" w:hAnsi="Segoe UI" w:cs="Segoe UI"/>
          <w:vertAlign w:val="superscript"/>
        </w:rPr>
        <w:t>1</w:t>
      </w:r>
    </w:p>
    <w:p w14:paraId="53A50E77" w14:textId="77777777" w:rsidR="002800BE" w:rsidRDefault="002800BE" w:rsidP="002800BE">
      <w:pPr>
        <w:pStyle w:val="Akapitzlist"/>
        <w:spacing w:after="0" w:line="23" w:lineRule="atLeast"/>
        <w:ind w:left="360"/>
        <w:jc w:val="both"/>
        <w:rPr>
          <w:rFonts w:ascii="Segoe UI" w:hAnsi="Segoe UI" w:cs="Segoe UI"/>
          <w:sz w:val="21"/>
          <w:szCs w:val="21"/>
        </w:rPr>
      </w:pPr>
    </w:p>
    <w:p w14:paraId="3D2EFE8C" w14:textId="478C6797" w:rsidR="00392C29" w:rsidRPr="00A45AB2" w:rsidRDefault="00392C29" w:rsidP="00392C29">
      <w:pPr>
        <w:pStyle w:val="Akapitzlist"/>
        <w:numPr>
          <w:ilvl w:val="0"/>
          <w:numId w:val="1"/>
        </w:numPr>
        <w:spacing w:after="0" w:line="23" w:lineRule="atLeast"/>
        <w:jc w:val="both"/>
        <w:rPr>
          <w:rFonts w:ascii="Segoe UI" w:hAnsi="Segoe UI" w:cs="Segoe UI"/>
          <w:sz w:val="21"/>
          <w:szCs w:val="21"/>
        </w:rPr>
      </w:pPr>
      <w:r w:rsidRPr="00A45AB2">
        <w:rPr>
          <w:rFonts w:ascii="Segoe UI" w:hAnsi="Segoe UI" w:cs="Segoe UI"/>
          <w:sz w:val="21"/>
          <w:szCs w:val="21"/>
        </w:rPr>
        <w:t xml:space="preserve">Niniejszym oświadczamy, że spełniamy warunek wiedzy i doświadczenia w postaci dysponowania minimum </w:t>
      </w:r>
      <w:r w:rsidR="006F45F0">
        <w:rPr>
          <w:rFonts w:ascii="Segoe UI" w:hAnsi="Segoe UI" w:cs="Segoe UI"/>
          <w:sz w:val="21"/>
          <w:szCs w:val="21"/>
        </w:rPr>
        <w:t xml:space="preserve">8 (ośmioma) | </w:t>
      </w:r>
      <w:r w:rsidRPr="00A45AB2">
        <w:rPr>
          <w:rFonts w:ascii="Segoe UI" w:hAnsi="Segoe UI" w:cs="Segoe UI"/>
          <w:sz w:val="21"/>
          <w:szCs w:val="21"/>
        </w:rPr>
        <w:t>4 (czterema)</w:t>
      </w:r>
      <w:r w:rsidR="006F45F0" w:rsidRPr="00CF63E7">
        <w:rPr>
          <w:rFonts w:ascii="Segoe UI" w:hAnsi="Segoe UI" w:cs="Segoe UI"/>
          <w:sz w:val="21"/>
          <w:szCs w:val="21"/>
          <w:vertAlign w:val="superscript"/>
        </w:rPr>
        <w:t>1</w:t>
      </w:r>
      <w:r w:rsidRPr="00A45AB2">
        <w:rPr>
          <w:rFonts w:ascii="Segoe UI" w:hAnsi="Segoe UI" w:cs="Segoe UI"/>
          <w:sz w:val="21"/>
          <w:szCs w:val="21"/>
        </w:rPr>
        <w:t xml:space="preserve"> osobami, które posiadają uprawnienia do wykonywania zawodu adwokata, radcy prawnego lub prawnika zagranicznego świadczącego pomoc prawną w RP oraz posiadają doświadczenie polegające na obsłudze prawnej podmiotów w zakresie wskazanym w pkt 1 powyżej</w:t>
      </w:r>
      <w:r w:rsidR="00F065B6">
        <w:rPr>
          <w:rFonts w:ascii="Segoe UI" w:hAnsi="Segoe UI" w:cs="Segoe UI"/>
          <w:sz w:val="21"/>
          <w:szCs w:val="21"/>
        </w:rPr>
        <w:t>, które będą dedykowane do obsługi Międzynarodowych Targów Poznańskich sp. z o.o.</w:t>
      </w:r>
    </w:p>
    <w:p w14:paraId="4EE8153A" w14:textId="77777777" w:rsidR="00392C29" w:rsidRDefault="00392C29" w:rsidP="00392C29">
      <w:pPr>
        <w:spacing w:line="23" w:lineRule="atLeast"/>
        <w:rPr>
          <w:rFonts w:ascii="Segoe UI" w:hAnsi="Segoe UI" w:cs="Segoe UI"/>
          <w:sz w:val="21"/>
          <w:szCs w:val="21"/>
        </w:rPr>
      </w:pPr>
    </w:p>
    <w:p w14:paraId="0EE96B39" w14:textId="77777777" w:rsidR="00134C6F" w:rsidRDefault="00134C6F" w:rsidP="00392C29">
      <w:pPr>
        <w:spacing w:line="23" w:lineRule="atLeast"/>
        <w:rPr>
          <w:rFonts w:ascii="Segoe UI" w:hAnsi="Segoe UI" w:cs="Segoe UI"/>
          <w:sz w:val="21"/>
          <w:szCs w:val="21"/>
        </w:rPr>
      </w:pPr>
    </w:p>
    <w:p w14:paraId="1760C80D" w14:textId="77777777" w:rsidR="00F065B6" w:rsidRPr="00264207" w:rsidRDefault="00F065B6" w:rsidP="00392C29">
      <w:pPr>
        <w:spacing w:line="23" w:lineRule="atLeast"/>
        <w:rPr>
          <w:rFonts w:ascii="Segoe UI" w:hAnsi="Segoe UI" w:cs="Segoe UI"/>
          <w:sz w:val="21"/>
          <w:szCs w:val="21"/>
        </w:rPr>
      </w:pPr>
    </w:p>
    <w:p w14:paraId="38834024" w14:textId="63B48855" w:rsidR="00392C29" w:rsidRPr="00AC3B88" w:rsidRDefault="00392C29" w:rsidP="00392C29">
      <w:pPr>
        <w:spacing w:line="23" w:lineRule="atLeast"/>
        <w:ind w:left="3545" w:firstLine="709"/>
        <w:rPr>
          <w:rFonts w:ascii="Segoe UI" w:hAnsi="Segoe UI" w:cs="Segoe UI"/>
          <w:sz w:val="21"/>
          <w:szCs w:val="21"/>
        </w:rPr>
      </w:pPr>
      <w:r w:rsidRPr="00AC3B88">
        <w:rPr>
          <w:rFonts w:ascii="Segoe UI" w:hAnsi="Segoe UI" w:cs="Segoe UI"/>
          <w:sz w:val="21"/>
          <w:szCs w:val="21"/>
        </w:rPr>
        <w:t>.........................................</w:t>
      </w:r>
      <w:r w:rsidR="00FC3BB9">
        <w:rPr>
          <w:rFonts w:ascii="Segoe UI" w:hAnsi="Segoe UI" w:cs="Segoe UI"/>
          <w:sz w:val="21"/>
          <w:szCs w:val="21"/>
        </w:rPr>
        <w:t>....</w:t>
      </w:r>
      <w:r w:rsidRPr="00AC3B88">
        <w:rPr>
          <w:rFonts w:ascii="Segoe UI" w:hAnsi="Segoe UI" w:cs="Segoe UI"/>
          <w:sz w:val="21"/>
          <w:szCs w:val="21"/>
        </w:rPr>
        <w:t>.............</w:t>
      </w:r>
      <w:r>
        <w:rPr>
          <w:rFonts w:ascii="Segoe UI" w:hAnsi="Segoe UI" w:cs="Segoe UI"/>
          <w:sz w:val="21"/>
          <w:szCs w:val="21"/>
        </w:rPr>
        <w:t>..........................................</w:t>
      </w:r>
    </w:p>
    <w:p w14:paraId="1E407867" w14:textId="77777777" w:rsidR="00392C29" w:rsidRPr="009857D9" w:rsidRDefault="00392C29" w:rsidP="00392C29">
      <w:pPr>
        <w:spacing w:line="23" w:lineRule="atLeast"/>
        <w:ind w:left="3545" w:firstLine="709"/>
        <w:rPr>
          <w:rFonts w:ascii="Segoe UI" w:hAnsi="Segoe UI" w:cs="Segoe UI"/>
          <w:sz w:val="19"/>
          <w:szCs w:val="21"/>
        </w:rPr>
      </w:pPr>
      <w:r w:rsidRPr="009857D9">
        <w:rPr>
          <w:rFonts w:ascii="Segoe UI" w:hAnsi="Segoe UI" w:cs="Segoe UI"/>
          <w:sz w:val="19"/>
          <w:szCs w:val="21"/>
        </w:rPr>
        <w:t>/da</w:t>
      </w:r>
      <w:r>
        <w:rPr>
          <w:rFonts w:ascii="Segoe UI" w:hAnsi="Segoe UI" w:cs="Segoe UI"/>
          <w:sz w:val="19"/>
          <w:szCs w:val="21"/>
        </w:rPr>
        <w:t xml:space="preserve">ta i podpis osoby/osób </w:t>
      </w:r>
      <w:r w:rsidRPr="009857D9">
        <w:rPr>
          <w:rFonts w:ascii="Segoe UI" w:hAnsi="Segoe UI" w:cs="Segoe UI"/>
          <w:sz w:val="19"/>
          <w:szCs w:val="21"/>
        </w:rPr>
        <w:t>przedstawicieli</w:t>
      </w:r>
      <w:r>
        <w:rPr>
          <w:rFonts w:ascii="Segoe UI" w:hAnsi="Segoe UI" w:cs="Segoe UI"/>
          <w:sz w:val="19"/>
          <w:szCs w:val="21"/>
        </w:rPr>
        <w:t xml:space="preserve"> podmiotu</w:t>
      </w:r>
      <w:r w:rsidRPr="009857D9">
        <w:rPr>
          <w:rFonts w:ascii="Segoe UI" w:hAnsi="Segoe UI" w:cs="Segoe UI"/>
          <w:sz w:val="19"/>
          <w:szCs w:val="21"/>
        </w:rPr>
        <w:t>/</w:t>
      </w:r>
    </w:p>
    <w:p w14:paraId="6A747EC6" w14:textId="77777777" w:rsidR="001F545C" w:rsidRDefault="001F545C"/>
    <w:sectPr w:rsidR="001F545C" w:rsidSect="00F065B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E2E8D" w14:textId="77777777" w:rsidR="00415C97" w:rsidRDefault="00415C97" w:rsidP="006F45F0">
      <w:r>
        <w:separator/>
      </w:r>
    </w:p>
  </w:endnote>
  <w:endnote w:type="continuationSeparator" w:id="0">
    <w:p w14:paraId="02FE9A37" w14:textId="77777777" w:rsidR="00415C97" w:rsidRDefault="00415C97" w:rsidP="006F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DED43" w14:textId="77777777" w:rsidR="00415C97" w:rsidRDefault="00415C97" w:rsidP="006F45F0">
      <w:r>
        <w:separator/>
      </w:r>
    </w:p>
  </w:footnote>
  <w:footnote w:type="continuationSeparator" w:id="0">
    <w:p w14:paraId="1B892A4E" w14:textId="77777777" w:rsidR="00415C97" w:rsidRDefault="00415C97" w:rsidP="006F45F0">
      <w:r>
        <w:continuationSeparator/>
      </w:r>
    </w:p>
  </w:footnote>
  <w:footnote w:id="1">
    <w:p w14:paraId="1A5192E9" w14:textId="3F4D8B83" w:rsidR="006F45F0" w:rsidRDefault="006F45F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– zgodnie z warunkami wskazanymi w pkt 13 dokumentacji ofertowej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86FCD"/>
    <w:multiLevelType w:val="hybridMultilevel"/>
    <w:tmpl w:val="A66897F6"/>
    <w:lvl w:ilvl="0" w:tplc="43F6B3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29"/>
    <w:rsid w:val="00061EAA"/>
    <w:rsid w:val="00134C6F"/>
    <w:rsid w:val="001562DA"/>
    <w:rsid w:val="001F0331"/>
    <w:rsid w:val="001F545C"/>
    <w:rsid w:val="002800BE"/>
    <w:rsid w:val="00392C29"/>
    <w:rsid w:val="00410950"/>
    <w:rsid w:val="00415C97"/>
    <w:rsid w:val="006F45F0"/>
    <w:rsid w:val="00A45AB2"/>
    <w:rsid w:val="00CC6437"/>
    <w:rsid w:val="00CF63E7"/>
    <w:rsid w:val="00E61C32"/>
    <w:rsid w:val="00F065B6"/>
    <w:rsid w:val="00F472A8"/>
    <w:rsid w:val="00FC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D9B6"/>
  <w15:docId w15:val="{2F8C3455-C79F-48B3-96BD-08696956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2C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rsid w:val="00392C2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92C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92C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C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C2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800B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5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5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C40D-C20F-42AB-A084-796B87F9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Pieścik Andrzej</dc:creator>
  <cp:lastModifiedBy>Piotr Krasiński</cp:lastModifiedBy>
  <cp:revision>10</cp:revision>
  <cp:lastPrinted>2020-11-05T14:56:00Z</cp:lastPrinted>
  <dcterms:created xsi:type="dcterms:W3CDTF">2020-11-05T13:12:00Z</dcterms:created>
  <dcterms:modified xsi:type="dcterms:W3CDTF">2025-02-03T13:39:00Z</dcterms:modified>
</cp:coreProperties>
</file>