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B8BCE" w14:textId="77777777" w:rsidR="00D00F0C" w:rsidRDefault="00D00F0C" w:rsidP="00D00F0C">
      <w:pPr>
        <w:spacing w:before="240" w:line="256" w:lineRule="auto"/>
        <w:jc w:val="both"/>
        <w:rPr>
          <w:rFonts w:ascii="Arial Narrow" w:hAnsi="Arial Narrow"/>
          <w:color w:val="FF0000"/>
        </w:rPr>
      </w:pPr>
      <w:r>
        <w:rPr>
          <w:rFonts w:ascii="Arial Narrow" w:hAnsi="Arial Narrow"/>
          <w:b/>
          <w:bCs/>
          <w:color w:val="000000" w:themeColor="text1"/>
        </w:rPr>
        <w:t>Załącznik nr 2.1 do SWZ</w:t>
      </w:r>
      <w:r>
        <w:rPr>
          <w:rFonts w:ascii="Arial Narrow" w:hAnsi="Arial Narrow"/>
          <w:color w:val="000000" w:themeColor="text1"/>
        </w:rPr>
        <w:t xml:space="preserve">                                                                       nr sprawy </w:t>
      </w:r>
      <w:r>
        <w:rPr>
          <w:rFonts w:ascii="Arial Narrow" w:hAnsi="Arial Narrow"/>
          <w:b/>
          <w:bCs/>
          <w:color w:val="000000" w:themeColor="text1"/>
        </w:rPr>
        <w:t>NZP.2800.10.2025-TP</w:t>
      </w:r>
    </w:p>
    <w:p w14:paraId="59DF2B58" w14:textId="77777777" w:rsidR="00D00F0C" w:rsidRDefault="00D00F0C" w:rsidP="00D00F0C">
      <w:pPr>
        <w:pStyle w:val="Podtytu"/>
        <w:jc w:val="center"/>
        <w:rPr>
          <w:szCs w:val="22"/>
        </w:rPr>
      </w:pPr>
    </w:p>
    <w:p w14:paraId="1B9F648E" w14:textId="5BCB4F95" w:rsidR="00D00F0C" w:rsidRPr="00F1732B" w:rsidRDefault="00D00F0C" w:rsidP="00D00F0C">
      <w:pPr>
        <w:pStyle w:val="Podtytu"/>
        <w:jc w:val="center"/>
        <w:rPr>
          <w:rFonts w:ascii="Arial Narrow" w:hAnsi="Arial Narrow"/>
          <w:szCs w:val="22"/>
        </w:rPr>
      </w:pPr>
      <w:r w:rsidRPr="00F1732B">
        <w:rPr>
          <w:rFonts w:ascii="Arial Narrow" w:hAnsi="Arial Narrow"/>
          <w:szCs w:val="22"/>
        </w:rPr>
        <w:t>Wymagane Parametry Techniczne</w:t>
      </w:r>
    </w:p>
    <w:tbl>
      <w:tblPr>
        <w:tblW w:w="10774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4807"/>
        <w:gridCol w:w="1985"/>
        <w:gridCol w:w="3535"/>
      </w:tblGrid>
      <w:tr w:rsidR="00D00F0C" w:rsidRPr="00F1732B" w14:paraId="5701877F" w14:textId="77777777" w:rsidTr="00114BDA">
        <w:trPr>
          <w:trHeight w:val="87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E09F9" w14:textId="5A4777B0" w:rsidR="00D00F0C" w:rsidRPr="00F1732B" w:rsidRDefault="00D00F0C" w:rsidP="00114BDA">
            <w:pPr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Franklin Gothic Book"/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Dostawa </w:t>
            </w:r>
            <w:r w:rsidR="00F1732B" w:rsidRPr="00F1732B">
              <w:rPr>
                <w:rFonts w:ascii="Arial Narrow" w:hAnsi="Arial Narrow" w:cs="Franklin Gothic Book"/>
                <w:b/>
                <w:bCs/>
                <w:i/>
                <w:iCs/>
                <w:color w:val="000000" w:themeColor="text1"/>
                <w:sz w:val="22"/>
                <w:szCs w:val="22"/>
                <w:lang w:eastAsia="zh-CN"/>
              </w:rPr>
              <w:t>klinicznego cyfrowego ultrasonografu dla SP ZOZ OCO w Opolu</w:t>
            </w:r>
          </w:p>
        </w:tc>
      </w:tr>
      <w:tr w:rsidR="00D00F0C" w:rsidRPr="00F1732B" w14:paraId="421A3925" w14:textId="77777777" w:rsidTr="00114BDA">
        <w:trPr>
          <w:trHeight w:val="54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FE82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L.P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A63A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Parametry i warunki techniczne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F995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Parametr wymagany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EE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Parametry oferowane</w:t>
            </w:r>
          </w:p>
        </w:tc>
      </w:tr>
      <w:tr w:rsidR="00D00F0C" w:rsidRPr="00F1732B" w14:paraId="752DF0CD" w14:textId="77777777" w:rsidTr="00114BDA">
        <w:trPr>
          <w:trHeight w:val="260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0F1890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I. Wymagania Ogólne</w:t>
            </w:r>
          </w:p>
        </w:tc>
      </w:tr>
      <w:tr w:rsidR="00D00F0C" w:rsidRPr="00F1732B" w14:paraId="1BF6DBD4" w14:textId="77777777" w:rsidTr="00114BDA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D3EB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1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E16B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Nazwa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BA3C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6D16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  <w:p w14:paraId="1C4B9DF1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</w:tc>
      </w:tr>
      <w:tr w:rsidR="00D00F0C" w:rsidRPr="00F1732B" w14:paraId="5BA906A2" w14:textId="77777777" w:rsidTr="00114BDA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0D1C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2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D4BF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Typ Urządzenia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7A9B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5045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  <w:p w14:paraId="4A59373D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</w:tc>
      </w:tr>
      <w:tr w:rsidR="00D00F0C" w:rsidRPr="00F1732B" w14:paraId="4AB0458F" w14:textId="77777777" w:rsidTr="00114BDA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6F22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3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55FA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Producent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1D94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94BA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  <w:p w14:paraId="74A074DD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</w:tc>
      </w:tr>
      <w:tr w:rsidR="00D00F0C" w:rsidRPr="00F1732B" w14:paraId="0A52DCCA" w14:textId="77777777" w:rsidTr="00114BDA">
        <w:trPr>
          <w:trHeight w:val="2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61C7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4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FF89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Kraj pochodzenia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085B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5FE0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  <w:p w14:paraId="79B405E3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</w:tc>
      </w:tr>
      <w:tr w:rsidR="00D00F0C" w:rsidRPr="00F1732B" w14:paraId="7EDBAA81" w14:textId="77777777" w:rsidTr="00114BDA">
        <w:trPr>
          <w:trHeight w:val="26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E6A9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5</w:t>
            </w:r>
          </w:p>
        </w:tc>
        <w:tc>
          <w:tcPr>
            <w:tcW w:w="4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9A7D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 xml:space="preserve">Rok produkcji 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/>
              </w:rPr>
              <w:t xml:space="preserve">nie wcześniej 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/>
              </w:rPr>
              <w:t>niż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/>
              </w:rPr>
              <w:t xml:space="preserve">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96FB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Podać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18C3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  <w:p w14:paraId="5163DB2A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  <w:t> </w:t>
            </w:r>
          </w:p>
        </w:tc>
      </w:tr>
      <w:tr w:rsidR="00D00F0C" w:rsidRPr="00F1732B" w14:paraId="3C79389B" w14:textId="77777777" w:rsidTr="00114BDA">
        <w:trPr>
          <w:trHeight w:val="85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054F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  <w:t>6</w:t>
            </w:r>
          </w:p>
        </w:tc>
        <w:tc>
          <w:tcPr>
            <w:tcW w:w="48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CBD77A5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  <w:t>Autoryzowany punkt serwisowy  na terenie Polski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3EDE0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  <w:t>adres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8AA9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</w:p>
        </w:tc>
      </w:tr>
      <w:tr w:rsidR="00D00F0C" w:rsidRPr="00F1732B" w14:paraId="1DFF71CF" w14:textId="77777777" w:rsidTr="00114BDA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6987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462402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00A8A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  <w:t>nr telefonu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113F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</w:p>
        </w:tc>
      </w:tr>
      <w:tr w:rsidR="00D00F0C" w:rsidRPr="00F1732B" w14:paraId="5E37723E" w14:textId="77777777" w:rsidTr="00114BDA">
        <w:trPr>
          <w:trHeight w:val="85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D675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</w:p>
        </w:tc>
        <w:tc>
          <w:tcPr>
            <w:tcW w:w="48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9328C" w14:textId="77777777" w:rsidR="00D00F0C" w:rsidRPr="00F1732B" w:rsidRDefault="00D00F0C" w:rsidP="00114BDA">
            <w:pPr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225D" w14:textId="77777777" w:rsidR="00D00F0C" w:rsidRPr="00F1732B" w:rsidRDefault="00D00F0C" w:rsidP="00114BDA">
            <w:pPr>
              <w:jc w:val="center"/>
              <w:rPr>
                <w:rFonts w:ascii="Arial Narrow" w:hAnsi="Arial Narrow" w:cs="Calibri"/>
                <w:color w:val="000000" w:themeColor="text1"/>
                <w:sz w:val="22"/>
                <w:szCs w:val="22"/>
                <w:lang w:eastAsia="zh-CN" w:bidi="he-IL"/>
              </w:rPr>
            </w:pPr>
            <w:r w:rsidRPr="00F1732B">
              <w:rPr>
                <w:rFonts w:ascii="Arial Narrow" w:hAnsi="Arial Narrow" w:cs="Calibri"/>
                <w:color w:val="000000" w:themeColor="text1"/>
                <w:sz w:val="22"/>
                <w:szCs w:val="22"/>
                <w:lang w:bidi="he-IL"/>
              </w:rPr>
              <w:t>e-mail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2D38" w14:textId="77777777" w:rsidR="00D00F0C" w:rsidRPr="00F1732B" w:rsidRDefault="00D00F0C" w:rsidP="00114BDA">
            <w:pPr>
              <w:jc w:val="center"/>
              <w:rPr>
                <w:rFonts w:ascii="Arial Narrow" w:hAnsi="Arial Narrow" w:cs="Arial CE"/>
                <w:b/>
                <w:bCs/>
                <w:color w:val="000000" w:themeColor="text1"/>
                <w:sz w:val="22"/>
                <w:szCs w:val="22"/>
                <w:lang w:eastAsia="zh-CN" w:bidi="he-IL"/>
              </w:rPr>
            </w:pPr>
          </w:p>
        </w:tc>
      </w:tr>
    </w:tbl>
    <w:p w14:paraId="21B8FDD1" w14:textId="77777777" w:rsidR="00D00F0C" w:rsidRPr="00F1732B" w:rsidRDefault="00D00F0C" w:rsidP="00D00F0C">
      <w:pPr>
        <w:pStyle w:val="Podtytu"/>
        <w:jc w:val="center"/>
        <w:rPr>
          <w:rFonts w:ascii="Arial Narrow" w:hAnsi="Arial Narrow"/>
          <w:szCs w:val="22"/>
        </w:rPr>
      </w:pPr>
    </w:p>
    <w:p w14:paraId="4CE16C5C" w14:textId="77777777" w:rsidR="00D00F0C" w:rsidRPr="00F1732B" w:rsidRDefault="00D00F0C" w:rsidP="00D00F0C">
      <w:pPr>
        <w:rPr>
          <w:rFonts w:ascii="Arial Narrow" w:hAnsi="Arial Narrow" w:cs="Arial"/>
          <w:sz w:val="22"/>
          <w:szCs w:val="22"/>
        </w:rPr>
      </w:pPr>
    </w:p>
    <w:p w14:paraId="7F06D7EA" w14:textId="77777777" w:rsidR="00D00F0C" w:rsidRPr="00F1732B" w:rsidRDefault="00D00F0C" w:rsidP="00D00F0C">
      <w:pPr>
        <w:rPr>
          <w:rFonts w:ascii="Arial Narrow" w:hAnsi="Arial Narrow" w:cs="Arial"/>
          <w:sz w:val="22"/>
          <w:szCs w:val="22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552"/>
        <w:gridCol w:w="4820"/>
      </w:tblGrid>
      <w:tr w:rsidR="00D00F0C" w:rsidRPr="00F1732B" w14:paraId="0E123D34" w14:textId="77777777" w:rsidTr="00D00F0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BB0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C632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Parametry / Warunek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3C0A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Parametr wymagany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173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Parametr oferowany</w:t>
            </w:r>
          </w:p>
        </w:tc>
      </w:tr>
      <w:tr w:rsidR="00D00F0C" w:rsidRPr="00F1732B" w14:paraId="4C0E377F" w14:textId="77777777" w:rsidTr="00D00F0C">
        <w:tc>
          <w:tcPr>
            <w:tcW w:w="567" w:type="dxa"/>
            <w:tcBorders>
              <w:top w:val="single" w:sz="4" w:space="0" w:color="auto"/>
            </w:tcBorders>
          </w:tcPr>
          <w:p w14:paraId="6CC2B6A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04E5F871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Aparat fabrycznie nowy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0578BD8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14:paraId="040B998C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2B5FE839" w14:textId="77777777" w:rsidTr="00D00F0C">
        <w:tc>
          <w:tcPr>
            <w:tcW w:w="567" w:type="dxa"/>
          </w:tcPr>
          <w:p w14:paraId="5873E059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70728EAB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Rok produkcji aparatu</w:t>
            </w:r>
          </w:p>
        </w:tc>
        <w:tc>
          <w:tcPr>
            <w:tcW w:w="2552" w:type="dxa"/>
          </w:tcPr>
          <w:p w14:paraId="75D83C3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2024</w:t>
            </w:r>
          </w:p>
        </w:tc>
        <w:tc>
          <w:tcPr>
            <w:tcW w:w="4820" w:type="dxa"/>
          </w:tcPr>
          <w:p w14:paraId="038BF5C3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1A565F5C" w14:textId="77777777" w:rsidTr="00D00F0C">
        <w:tc>
          <w:tcPr>
            <w:tcW w:w="567" w:type="dxa"/>
            <w:shd w:val="clear" w:color="auto" w:fill="auto"/>
          </w:tcPr>
          <w:p w14:paraId="195C96E5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0158DE9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Konstrukcja aparatu :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>Wymiary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>dostosowane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 xml:space="preserve"> do 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>szerokości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>futryn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 xml:space="preserve"> </w:t>
            </w:r>
            <w:proofErr w:type="spellStart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>drzwi</w:t>
            </w:r>
            <w:proofErr w:type="spellEnd"/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lang w:val="de-DE" w:bidi="fa-IR"/>
              </w:rPr>
              <w:t xml:space="preserve"> (100cm)</w:t>
            </w:r>
          </w:p>
        </w:tc>
        <w:tc>
          <w:tcPr>
            <w:tcW w:w="2552" w:type="dxa"/>
            <w:shd w:val="clear" w:color="auto" w:fill="auto"/>
          </w:tcPr>
          <w:p w14:paraId="25F1D86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Max.95cm </w:t>
            </w:r>
          </w:p>
        </w:tc>
        <w:tc>
          <w:tcPr>
            <w:tcW w:w="4820" w:type="dxa"/>
            <w:shd w:val="clear" w:color="auto" w:fill="auto"/>
          </w:tcPr>
          <w:p w14:paraId="4A076FBC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AB3DFCB" w14:textId="77777777" w:rsidTr="00D00F0C">
        <w:tc>
          <w:tcPr>
            <w:tcW w:w="567" w:type="dxa"/>
          </w:tcPr>
          <w:p w14:paraId="7E94FAA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460B54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Kliniczny, cyfrowy, aparat ultrasonograficzny klasy Premium z kolorowym Dopplerem.</w:t>
            </w:r>
          </w:p>
        </w:tc>
        <w:tc>
          <w:tcPr>
            <w:tcW w:w="2552" w:type="dxa"/>
          </w:tcPr>
          <w:p w14:paraId="7D17521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2B5FCE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F21DEE9" w14:textId="77777777" w:rsidTr="00D00F0C">
        <w:tc>
          <w:tcPr>
            <w:tcW w:w="567" w:type="dxa"/>
          </w:tcPr>
          <w:p w14:paraId="019D393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7A945A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Przetwornik cyfrowy </w:t>
            </w:r>
          </w:p>
        </w:tc>
        <w:tc>
          <w:tcPr>
            <w:tcW w:w="2552" w:type="dxa"/>
          </w:tcPr>
          <w:p w14:paraId="03E2F55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12-bitowy</w:t>
            </w:r>
          </w:p>
        </w:tc>
        <w:tc>
          <w:tcPr>
            <w:tcW w:w="4820" w:type="dxa"/>
          </w:tcPr>
          <w:p w14:paraId="34EBA4E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D00F0C" w:rsidRPr="00F1732B" w14:paraId="5BA5BC00" w14:textId="77777777" w:rsidTr="00D00F0C">
        <w:tc>
          <w:tcPr>
            <w:tcW w:w="567" w:type="dxa"/>
          </w:tcPr>
          <w:p w14:paraId="6171808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A5D729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Cyfrowy system formowania wiązki ultradźwiękowej</w:t>
            </w:r>
          </w:p>
        </w:tc>
        <w:tc>
          <w:tcPr>
            <w:tcW w:w="2552" w:type="dxa"/>
          </w:tcPr>
          <w:p w14:paraId="4E02151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0F03EC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C612181" w14:textId="77777777" w:rsidTr="00D00F0C">
        <w:tc>
          <w:tcPr>
            <w:tcW w:w="567" w:type="dxa"/>
          </w:tcPr>
          <w:p w14:paraId="002A261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C031A6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Ilość niezależnych, aktywnych cyfrowych kanałów przetwarzania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br/>
              <w:t xml:space="preserve"> </w:t>
            </w:r>
          </w:p>
        </w:tc>
        <w:tc>
          <w:tcPr>
            <w:tcW w:w="2552" w:type="dxa"/>
          </w:tcPr>
          <w:p w14:paraId="4E183B5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7 000 000</w:t>
            </w:r>
          </w:p>
        </w:tc>
        <w:tc>
          <w:tcPr>
            <w:tcW w:w="4820" w:type="dxa"/>
          </w:tcPr>
          <w:p w14:paraId="12A9EFCC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4CAF9BD" w14:textId="77777777" w:rsidTr="00D00F0C">
        <w:tc>
          <w:tcPr>
            <w:tcW w:w="567" w:type="dxa"/>
          </w:tcPr>
          <w:p w14:paraId="554F14C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5DCD1A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Ilość aktywnych gniazd głowic obrazowych</w:t>
            </w:r>
          </w:p>
        </w:tc>
        <w:tc>
          <w:tcPr>
            <w:tcW w:w="2552" w:type="dxa"/>
          </w:tcPr>
          <w:p w14:paraId="13632EA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Min. 4 </w:t>
            </w:r>
          </w:p>
        </w:tc>
        <w:tc>
          <w:tcPr>
            <w:tcW w:w="4820" w:type="dxa"/>
          </w:tcPr>
          <w:p w14:paraId="5F01D81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6BB2217" w14:textId="77777777" w:rsidTr="00D00F0C">
        <w:tc>
          <w:tcPr>
            <w:tcW w:w="567" w:type="dxa"/>
          </w:tcPr>
          <w:p w14:paraId="59DBA14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9C6DD8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Ilość gniazd parkingowych</w:t>
            </w:r>
          </w:p>
        </w:tc>
        <w:tc>
          <w:tcPr>
            <w:tcW w:w="2552" w:type="dxa"/>
          </w:tcPr>
          <w:p w14:paraId="3D2E9CB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2</w:t>
            </w:r>
          </w:p>
        </w:tc>
        <w:tc>
          <w:tcPr>
            <w:tcW w:w="4820" w:type="dxa"/>
          </w:tcPr>
          <w:p w14:paraId="403E727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06AFD52" w14:textId="77777777" w:rsidTr="00D00F0C">
        <w:tc>
          <w:tcPr>
            <w:tcW w:w="567" w:type="dxa"/>
          </w:tcPr>
          <w:p w14:paraId="4417AFC9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BBF8D4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Dynamika systemu </w:t>
            </w:r>
          </w:p>
          <w:p w14:paraId="5E9BE623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DD8A48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Min. 310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4820" w:type="dxa"/>
          </w:tcPr>
          <w:p w14:paraId="1B2CCAC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2746C21" w14:textId="77777777" w:rsidTr="00D00F0C">
        <w:tc>
          <w:tcPr>
            <w:tcW w:w="567" w:type="dxa"/>
          </w:tcPr>
          <w:p w14:paraId="4384F6E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F00B3A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Monitor OLED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Organic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Light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Emitting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Diode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) o wysokiej rozdzielczości bez przeplotu, na przegubowym ramieniu z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możliwością regulacja w 3 płaszczyznach </w:t>
            </w:r>
          </w:p>
        </w:tc>
        <w:tc>
          <w:tcPr>
            <w:tcW w:w="2552" w:type="dxa"/>
          </w:tcPr>
          <w:p w14:paraId="38F95FFE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lastRenderedPageBreak/>
              <w:t>Przekątna ekranu min. 22 cale</w:t>
            </w:r>
          </w:p>
        </w:tc>
        <w:tc>
          <w:tcPr>
            <w:tcW w:w="4820" w:type="dxa"/>
          </w:tcPr>
          <w:p w14:paraId="51E467F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342756B" w14:textId="77777777" w:rsidTr="00D00F0C">
        <w:tc>
          <w:tcPr>
            <w:tcW w:w="567" w:type="dxa"/>
          </w:tcPr>
          <w:p w14:paraId="0765173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C37672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Konsola aparatu z kubeczkami na głowice po obydwu stronach ruchoma w dwóch płaszczyznach: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br/>
              <w:t>góra-dół, lewo-prawo</w:t>
            </w:r>
          </w:p>
        </w:tc>
        <w:tc>
          <w:tcPr>
            <w:tcW w:w="2552" w:type="dxa"/>
          </w:tcPr>
          <w:p w14:paraId="047E01E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11C3C4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737C4A6" w14:textId="77777777" w:rsidTr="00D00F0C">
        <w:tc>
          <w:tcPr>
            <w:tcW w:w="567" w:type="dxa"/>
          </w:tcPr>
          <w:p w14:paraId="079F7818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BCEEB9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Dotykowy, programowalny panel sterujący LCD wbudowany w konsolę </w:t>
            </w:r>
          </w:p>
        </w:tc>
        <w:tc>
          <w:tcPr>
            <w:tcW w:w="2552" w:type="dxa"/>
          </w:tcPr>
          <w:p w14:paraId="1C31B70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Przekątna min. 10 cali</w:t>
            </w:r>
          </w:p>
        </w:tc>
        <w:tc>
          <w:tcPr>
            <w:tcW w:w="4820" w:type="dxa"/>
          </w:tcPr>
          <w:p w14:paraId="3A47954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B0155EE" w14:textId="77777777" w:rsidTr="00D00F0C">
        <w:tc>
          <w:tcPr>
            <w:tcW w:w="567" w:type="dxa"/>
          </w:tcPr>
          <w:p w14:paraId="6180030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701CF09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Wysuwana klawiatura alfanumeryczna spod pulpitu sterującego</w:t>
            </w:r>
          </w:p>
        </w:tc>
        <w:tc>
          <w:tcPr>
            <w:tcW w:w="2552" w:type="dxa"/>
          </w:tcPr>
          <w:p w14:paraId="6B70406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C6432E5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00F0C" w:rsidRPr="00F1732B" w14:paraId="3044B04A" w14:textId="77777777" w:rsidTr="00D00F0C">
        <w:tc>
          <w:tcPr>
            <w:tcW w:w="567" w:type="dxa"/>
          </w:tcPr>
          <w:p w14:paraId="3D4A640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9EC2ED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Zakres częstotliwości pracy </w:t>
            </w:r>
          </w:p>
        </w:tc>
        <w:tc>
          <w:tcPr>
            <w:tcW w:w="2552" w:type="dxa"/>
          </w:tcPr>
          <w:p w14:paraId="24CDE73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od 1 MHz do 22 MHz.</w:t>
            </w:r>
          </w:p>
        </w:tc>
        <w:tc>
          <w:tcPr>
            <w:tcW w:w="4820" w:type="dxa"/>
          </w:tcPr>
          <w:p w14:paraId="0A2B0AA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F10CF10" w14:textId="77777777" w:rsidTr="00D00F0C">
        <w:tc>
          <w:tcPr>
            <w:tcW w:w="567" w:type="dxa"/>
          </w:tcPr>
          <w:p w14:paraId="562BD7E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B05BA2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Liczba obrazów pamięci dynamicznej (tzw.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</w:tcPr>
          <w:p w14:paraId="55C2C40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70 000 obrazów</w:t>
            </w:r>
          </w:p>
        </w:tc>
        <w:tc>
          <w:tcPr>
            <w:tcW w:w="4820" w:type="dxa"/>
          </w:tcPr>
          <w:p w14:paraId="2BE72F5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6706711" w14:textId="77777777" w:rsidTr="00D00F0C">
        <w:tc>
          <w:tcPr>
            <w:tcW w:w="567" w:type="dxa"/>
          </w:tcPr>
          <w:p w14:paraId="22E46F35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8B084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Możliwość regulacji prędkości odtwarzania w pętli pamięci dynamicznej obrazów (tzw.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) </w:t>
            </w:r>
          </w:p>
        </w:tc>
        <w:tc>
          <w:tcPr>
            <w:tcW w:w="2552" w:type="dxa"/>
          </w:tcPr>
          <w:p w14:paraId="60C9D60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A24878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3ABBA5B" w14:textId="77777777" w:rsidTr="00D00F0C">
        <w:tc>
          <w:tcPr>
            <w:tcW w:w="567" w:type="dxa"/>
          </w:tcPr>
          <w:p w14:paraId="412EB7E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852637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Możliwość uzyskania sekwencji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w trybie 4B tj. 4 niezależnych sekwencji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jednocześnie na jednym obrazie</w:t>
            </w:r>
          </w:p>
        </w:tc>
        <w:tc>
          <w:tcPr>
            <w:tcW w:w="2552" w:type="dxa"/>
          </w:tcPr>
          <w:p w14:paraId="4BBE0BA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54D17CC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02D0425" w14:textId="77777777" w:rsidTr="00D00F0C">
        <w:tc>
          <w:tcPr>
            <w:tcW w:w="567" w:type="dxa"/>
          </w:tcPr>
          <w:p w14:paraId="6E18D80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A253DE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Pamięć dynamiczna dla trybu M-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mode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lub D-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mode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br/>
            </w:r>
          </w:p>
        </w:tc>
        <w:tc>
          <w:tcPr>
            <w:tcW w:w="2552" w:type="dxa"/>
          </w:tcPr>
          <w:p w14:paraId="11C445A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800 s</w:t>
            </w:r>
          </w:p>
        </w:tc>
        <w:tc>
          <w:tcPr>
            <w:tcW w:w="4820" w:type="dxa"/>
          </w:tcPr>
          <w:p w14:paraId="31B0A16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53D9891" w14:textId="77777777" w:rsidTr="00D00F0C">
        <w:tc>
          <w:tcPr>
            <w:tcW w:w="567" w:type="dxa"/>
          </w:tcPr>
          <w:p w14:paraId="3A04F8D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BCA9A61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Obrazowanie w trybie M-</w:t>
            </w:r>
            <w:proofErr w:type="spellStart"/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mode</w:t>
            </w:r>
            <w:proofErr w:type="spellEnd"/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anatomiczny w czasie rzeczywistym i z pamięci </w:t>
            </w:r>
            <w:proofErr w:type="spellStart"/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z min. 2 kursorów</w:t>
            </w:r>
          </w:p>
        </w:tc>
        <w:tc>
          <w:tcPr>
            <w:tcW w:w="2552" w:type="dxa"/>
          </w:tcPr>
          <w:p w14:paraId="56917260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4DD9F86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00F0C" w:rsidRPr="00F1732B" w14:paraId="263AD129" w14:textId="77777777" w:rsidTr="00D00F0C">
        <w:tc>
          <w:tcPr>
            <w:tcW w:w="567" w:type="dxa"/>
          </w:tcPr>
          <w:p w14:paraId="0712D80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8F761B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Regulacja głębokości pola obrazowania </w:t>
            </w:r>
          </w:p>
        </w:tc>
        <w:tc>
          <w:tcPr>
            <w:tcW w:w="2552" w:type="dxa"/>
          </w:tcPr>
          <w:p w14:paraId="456C47A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1 - 40 cm</w:t>
            </w:r>
          </w:p>
        </w:tc>
        <w:tc>
          <w:tcPr>
            <w:tcW w:w="4820" w:type="dxa"/>
          </w:tcPr>
          <w:p w14:paraId="6606997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9B4527F" w14:textId="77777777" w:rsidTr="00D00F0C">
        <w:tc>
          <w:tcPr>
            <w:tcW w:w="567" w:type="dxa"/>
          </w:tcPr>
          <w:p w14:paraId="3976E4B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130292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Ilość ustawień wstępnych (tzw.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Presetów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>) programowanych przez użytkownika</w:t>
            </w:r>
          </w:p>
        </w:tc>
        <w:tc>
          <w:tcPr>
            <w:tcW w:w="2552" w:type="dxa"/>
          </w:tcPr>
          <w:p w14:paraId="4FA68DC3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70</w:t>
            </w:r>
          </w:p>
        </w:tc>
        <w:tc>
          <w:tcPr>
            <w:tcW w:w="4820" w:type="dxa"/>
          </w:tcPr>
          <w:p w14:paraId="4399433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88BBA86" w14:textId="77777777" w:rsidTr="00D00F0C">
        <w:tc>
          <w:tcPr>
            <w:tcW w:w="567" w:type="dxa"/>
          </w:tcPr>
          <w:p w14:paraId="45CDB0D9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7F063F15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2552" w:type="dxa"/>
          </w:tcPr>
          <w:p w14:paraId="2DAF090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EFB44D0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7F2A7928" w14:textId="77777777" w:rsidTr="00D00F0C">
        <w:tc>
          <w:tcPr>
            <w:tcW w:w="567" w:type="dxa"/>
            <w:shd w:val="clear" w:color="auto" w:fill="auto"/>
          </w:tcPr>
          <w:p w14:paraId="237F9427" w14:textId="77777777" w:rsidR="00D00F0C" w:rsidRPr="00F1732B" w:rsidRDefault="00D00F0C" w:rsidP="005029FA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0635E2D" w14:textId="77777777" w:rsidR="00D00F0C" w:rsidRPr="005029FA" w:rsidRDefault="00D00F0C" w:rsidP="00114BDA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029FA">
              <w:rPr>
                <w:rFonts w:ascii="Arial Narrow" w:hAnsi="Arial Narrow" w:cs="Arial"/>
                <w:b/>
                <w:bCs/>
                <w:sz w:val="22"/>
                <w:szCs w:val="22"/>
              </w:rPr>
              <w:t>Obrazowanie i prezentacja obrazu</w:t>
            </w:r>
          </w:p>
        </w:tc>
        <w:tc>
          <w:tcPr>
            <w:tcW w:w="2552" w:type="dxa"/>
            <w:shd w:val="clear" w:color="auto" w:fill="auto"/>
          </w:tcPr>
          <w:p w14:paraId="2F20E58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1C12253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164F1B3" w14:textId="77777777" w:rsidTr="00D00F0C">
        <w:tc>
          <w:tcPr>
            <w:tcW w:w="567" w:type="dxa"/>
          </w:tcPr>
          <w:p w14:paraId="1B76ECF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C6E90A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Kombinacje prezentowanych jednocześnie obrazów. Min.</w:t>
            </w:r>
          </w:p>
          <w:p w14:paraId="78B15D31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B, </w:t>
            </w: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B + B, 4 B</w:t>
            </w:r>
          </w:p>
          <w:p w14:paraId="475115EA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M</w:t>
            </w:r>
          </w:p>
          <w:p w14:paraId="0CC28841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B + M</w:t>
            </w:r>
          </w:p>
          <w:p w14:paraId="1DF1DBB7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 xml:space="preserve">D </w:t>
            </w:r>
          </w:p>
          <w:p w14:paraId="6286B480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B + D</w:t>
            </w:r>
          </w:p>
          <w:p w14:paraId="64C7751B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B + C (Color Doppler)</w:t>
            </w:r>
          </w:p>
          <w:p w14:paraId="52E46825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B + PD (Power Doppler)</w:t>
            </w:r>
          </w:p>
          <w:p w14:paraId="1F7C3D64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lastRenderedPageBreak/>
              <w:t>4 B (Color Doppler)</w:t>
            </w:r>
          </w:p>
          <w:p w14:paraId="7C4BF905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  <w:lang w:val="en-US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val="en-US"/>
              </w:rPr>
              <w:t>4 B (Power Doppler)</w:t>
            </w:r>
          </w:p>
          <w:p w14:paraId="099D30E7" w14:textId="77777777" w:rsidR="00D00F0C" w:rsidRPr="00F1732B" w:rsidRDefault="00D00F0C" w:rsidP="00114BDA">
            <w:pPr>
              <w:numPr>
                <w:ilvl w:val="0"/>
                <w:numId w:val="1"/>
              </w:numPr>
              <w:tabs>
                <w:tab w:val="clear" w:pos="720"/>
              </w:tabs>
              <w:ind w:left="330" w:hanging="180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B +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Color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+ M</w:t>
            </w:r>
          </w:p>
        </w:tc>
        <w:tc>
          <w:tcPr>
            <w:tcW w:w="2552" w:type="dxa"/>
          </w:tcPr>
          <w:p w14:paraId="6E69B99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820" w:type="dxa"/>
          </w:tcPr>
          <w:p w14:paraId="69021ED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D397B93" w14:textId="77777777" w:rsidTr="00D00F0C">
        <w:tc>
          <w:tcPr>
            <w:tcW w:w="567" w:type="dxa"/>
          </w:tcPr>
          <w:p w14:paraId="68991539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D02A8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Odświeżanie obrazu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Frame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Rate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) dla trybu B </w:t>
            </w:r>
          </w:p>
        </w:tc>
        <w:tc>
          <w:tcPr>
            <w:tcW w:w="2552" w:type="dxa"/>
          </w:tcPr>
          <w:p w14:paraId="73FD9DA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3500 obrazów/s</w:t>
            </w:r>
          </w:p>
        </w:tc>
        <w:tc>
          <w:tcPr>
            <w:tcW w:w="4820" w:type="dxa"/>
          </w:tcPr>
          <w:p w14:paraId="639599C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C7AB4E9" w14:textId="77777777" w:rsidTr="00D00F0C">
        <w:tc>
          <w:tcPr>
            <w:tcW w:w="567" w:type="dxa"/>
          </w:tcPr>
          <w:p w14:paraId="2146A22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DC76D7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Odświeżanie obrazu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Frame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Rate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) B + kolor (CD) </w:t>
            </w:r>
          </w:p>
        </w:tc>
        <w:tc>
          <w:tcPr>
            <w:tcW w:w="2552" w:type="dxa"/>
          </w:tcPr>
          <w:p w14:paraId="56BE2F2A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600 obrazów/s</w:t>
            </w:r>
          </w:p>
        </w:tc>
        <w:tc>
          <w:tcPr>
            <w:tcW w:w="4820" w:type="dxa"/>
          </w:tcPr>
          <w:p w14:paraId="5924310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D4F442B" w14:textId="77777777" w:rsidTr="00D00F0C">
        <w:tc>
          <w:tcPr>
            <w:tcW w:w="567" w:type="dxa"/>
          </w:tcPr>
          <w:p w14:paraId="6A7B2BC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4B690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Odświeżanie obrazu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Frame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Rate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>) dla trybu TDI</w:t>
            </w:r>
          </w:p>
        </w:tc>
        <w:tc>
          <w:tcPr>
            <w:tcW w:w="2552" w:type="dxa"/>
          </w:tcPr>
          <w:p w14:paraId="7209156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1400 obrazów/s</w:t>
            </w:r>
          </w:p>
        </w:tc>
        <w:tc>
          <w:tcPr>
            <w:tcW w:w="4820" w:type="dxa"/>
          </w:tcPr>
          <w:p w14:paraId="6187AEF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C65DE24" w14:textId="77777777" w:rsidTr="00D00F0C">
        <w:tc>
          <w:tcPr>
            <w:tcW w:w="567" w:type="dxa"/>
          </w:tcPr>
          <w:p w14:paraId="54F6FFA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2BBC32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Obrazowanie harmoniczne </w:t>
            </w:r>
          </w:p>
        </w:tc>
        <w:tc>
          <w:tcPr>
            <w:tcW w:w="2552" w:type="dxa"/>
          </w:tcPr>
          <w:p w14:paraId="183A7C32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Min. 12 pasm częstotliwości</w:t>
            </w:r>
          </w:p>
        </w:tc>
        <w:tc>
          <w:tcPr>
            <w:tcW w:w="4820" w:type="dxa"/>
          </w:tcPr>
          <w:p w14:paraId="16BB5984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68C86B9" w14:textId="77777777" w:rsidTr="00D00F0C">
        <w:tc>
          <w:tcPr>
            <w:tcW w:w="567" w:type="dxa"/>
          </w:tcPr>
          <w:p w14:paraId="5B07E5F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90E1B3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Technologia umożliwiająca ciągłe ogniskowanie wzdłuż wiązki ultradźwiękowej na pełnej głębokości obrazowania w czasie rzeczywistym z syntezą wielu typów wiązek ultradźwiękowych w tym wiązek o różnej częstotliwości</w:t>
            </w:r>
          </w:p>
        </w:tc>
        <w:tc>
          <w:tcPr>
            <w:tcW w:w="2552" w:type="dxa"/>
          </w:tcPr>
          <w:p w14:paraId="0D3792D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4820" w:type="dxa"/>
          </w:tcPr>
          <w:p w14:paraId="2809AF0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042D228" w14:textId="77777777" w:rsidTr="00D00F0C">
        <w:tc>
          <w:tcPr>
            <w:tcW w:w="567" w:type="dxa"/>
          </w:tcPr>
          <w:p w14:paraId="28191F4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6D0D55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Obrazowanie w trybie Doppler Kolorowy (CD)</w:t>
            </w:r>
          </w:p>
        </w:tc>
        <w:tc>
          <w:tcPr>
            <w:tcW w:w="2552" w:type="dxa"/>
          </w:tcPr>
          <w:p w14:paraId="7495EE9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6EF956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DC34009" w14:textId="77777777" w:rsidTr="00D00F0C">
        <w:tc>
          <w:tcPr>
            <w:tcW w:w="567" w:type="dxa"/>
          </w:tcPr>
          <w:p w14:paraId="3E84FE2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F1806A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Zakres prędkości Dopplera Kolorowego (CD)</w:t>
            </w:r>
          </w:p>
        </w:tc>
        <w:tc>
          <w:tcPr>
            <w:tcW w:w="2552" w:type="dxa"/>
          </w:tcPr>
          <w:p w14:paraId="27C3E34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Min.: +/- 4,0 m/s</w:t>
            </w:r>
          </w:p>
        </w:tc>
        <w:tc>
          <w:tcPr>
            <w:tcW w:w="4820" w:type="dxa"/>
          </w:tcPr>
          <w:p w14:paraId="20F2CD8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22ABB72" w14:textId="77777777" w:rsidTr="00D00F0C">
        <w:tc>
          <w:tcPr>
            <w:tcW w:w="567" w:type="dxa"/>
          </w:tcPr>
          <w:p w14:paraId="667C4F24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9F508E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Zakres częstotliwość PRF dla Dopplera Kolorowego </w:t>
            </w:r>
          </w:p>
        </w:tc>
        <w:tc>
          <w:tcPr>
            <w:tcW w:w="2552" w:type="dxa"/>
          </w:tcPr>
          <w:p w14:paraId="58640E5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0,05 - 20 kHz</w:t>
            </w:r>
          </w:p>
        </w:tc>
        <w:tc>
          <w:tcPr>
            <w:tcW w:w="4820" w:type="dxa"/>
          </w:tcPr>
          <w:p w14:paraId="1186F9D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2C0C1BC" w14:textId="77777777" w:rsidTr="00D00F0C">
        <w:tc>
          <w:tcPr>
            <w:tcW w:w="567" w:type="dxa"/>
          </w:tcPr>
          <w:p w14:paraId="3C65A2D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224BBD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Obrazowanie w trybie Power Doppler (PD) i Power Doppler Kierunkowy</w:t>
            </w:r>
          </w:p>
        </w:tc>
        <w:tc>
          <w:tcPr>
            <w:tcW w:w="2552" w:type="dxa"/>
          </w:tcPr>
          <w:p w14:paraId="76471E9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16E626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F19F29E" w14:textId="77777777" w:rsidTr="00D00F0C">
        <w:tc>
          <w:tcPr>
            <w:tcW w:w="567" w:type="dxa"/>
          </w:tcPr>
          <w:p w14:paraId="57D5205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6476C2C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Obrazowanie w rozszerzonym trybie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Color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Doppler o bardzo wysokiej czułości i rozdzielczości z możliwością wizualizacji bardzo wolnych przepływów w małych naczyniach</w:t>
            </w:r>
          </w:p>
        </w:tc>
        <w:tc>
          <w:tcPr>
            <w:tcW w:w="2552" w:type="dxa"/>
          </w:tcPr>
          <w:p w14:paraId="1D0DAC6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09BABC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8C18364" w14:textId="77777777" w:rsidTr="00D00F0C">
        <w:tc>
          <w:tcPr>
            <w:tcW w:w="567" w:type="dxa"/>
          </w:tcPr>
          <w:p w14:paraId="017D84D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75F20F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Tryb obrazowy wizualizujący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mikroprzepływy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w bardzo dużej liczbie klatek na sekundę, nie wykorzystujący detekcji zmiany fazy odbieranego sygnału (inny niż w pkt.35)</w:t>
            </w:r>
          </w:p>
        </w:tc>
        <w:tc>
          <w:tcPr>
            <w:tcW w:w="2552" w:type="dxa"/>
          </w:tcPr>
          <w:p w14:paraId="277FDE20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F793A6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395A264" w14:textId="77777777" w:rsidTr="00D00F0C">
        <w:tc>
          <w:tcPr>
            <w:tcW w:w="567" w:type="dxa"/>
          </w:tcPr>
          <w:p w14:paraId="52DA596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DA3FE7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Obrazowanie w trybie Dopplera Pulsacyjnego PWD oraz HPRF PWD (o wysokiej częstotliwości powtarzania)</w:t>
            </w:r>
          </w:p>
        </w:tc>
        <w:tc>
          <w:tcPr>
            <w:tcW w:w="2552" w:type="dxa"/>
          </w:tcPr>
          <w:p w14:paraId="3764CF80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1793FE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2BA690E" w14:textId="77777777" w:rsidTr="00D00F0C">
        <w:tc>
          <w:tcPr>
            <w:tcW w:w="567" w:type="dxa"/>
          </w:tcPr>
          <w:p w14:paraId="6E839A8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9CB78A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Zakres prędkości Dopplera pulsacyjnego (PWD)</w:t>
            </w:r>
          </w:p>
          <w:p w14:paraId="1DE1135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(przy zerowym kącie bramki)</w:t>
            </w:r>
          </w:p>
        </w:tc>
        <w:tc>
          <w:tcPr>
            <w:tcW w:w="2552" w:type="dxa"/>
          </w:tcPr>
          <w:p w14:paraId="5EAE99B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Min.: +/- 15,0 m/s</w:t>
            </w:r>
          </w:p>
        </w:tc>
        <w:tc>
          <w:tcPr>
            <w:tcW w:w="4820" w:type="dxa"/>
          </w:tcPr>
          <w:p w14:paraId="6B4BB70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C0E773B" w14:textId="77777777" w:rsidTr="00D00F0C">
        <w:tc>
          <w:tcPr>
            <w:tcW w:w="567" w:type="dxa"/>
          </w:tcPr>
          <w:p w14:paraId="545D175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54B1C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Zakres częstotliwość PRF dla Dopplera pulsacyjnego</w:t>
            </w:r>
          </w:p>
        </w:tc>
        <w:tc>
          <w:tcPr>
            <w:tcW w:w="2552" w:type="dxa"/>
          </w:tcPr>
          <w:p w14:paraId="5635FFD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Min.0,05 do 38 kHz</w:t>
            </w:r>
          </w:p>
        </w:tc>
        <w:tc>
          <w:tcPr>
            <w:tcW w:w="4820" w:type="dxa"/>
          </w:tcPr>
          <w:p w14:paraId="70A4599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23AD756" w14:textId="77777777" w:rsidTr="00D00F0C">
        <w:tc>
          <w:tcPr>
            <w:tcW w:w="567" w:type="dxa"/>
          </w:tcPr>
          <w:p w14:paraId="0201103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DD8CD1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Regulacja bramki dopplerowskiej</w:t>
            </w:r>
          </w:p>
        </w:tc>
        <w:tc>
          <w:tcPr>
            <w:tcW w:w="2552" w:type="dxa"/>
          </w:tcPr>
          <w:p w14:paraId="0141293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Min. 0,5 mm do 20 mm</w:t>
            </w:r>
          </w:p>
        </w:tc>
        <w:tc>
          <w:tcPr>
            <w:tcW w:w="4820" w:type="dxa"/>
          </w:tcPr>
          <w:p w14:paraId="3BD76B44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5F173E2" w14:textId="77777777" w:rsidTr="00D00F0C">
        <w:tc>
          <w:tcPr>
            <w:tcW w:w="567" w:type="dxa"/>
          </w:tcPr>
          <w:p w14:paraId="3663D60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F17D2CB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Możliwość odchylenia wiązki Dopplerowskiej</w:t>
            </w:r>
          </w:p>
        </w:tc>
        <w:tc>
          <w:tcPr>
            <w:tcW w:w="2552" w:type="dxa"/>
          </w:tcPr>
          <w:p w14:paraId="3FFE8B5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Min. +/- 30 stopni</w:t>
            </w:r>
          </w:p>
        </w:tc>
        <w:tc>
          <w:tcPr>
            <w:tcW w:w="4820" w:type="dxa"/>
          </w:tcPr>
          <w:p w14:paraId="2333668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2A3BE18" w14:textId="77777777" w:rsidTr="00D00F0C">
        <w:tc>
          <w:tcPr>
            <w:tcW w:w="567" w:type="dxa"/>
          </w:tcPr>
          <w:p w14:paraId="1AF75DF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EDCEE21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Możliwość korekcji kąta bramki dopplerowskiej</w:t>
            </w:r>
          </w:p>
        </w:tc>
        <w:tc>
          <w:tcPr>
            <w:tcW w:w="2552" w:type="dxa"/>
          </w:tcPr>
          <w:p w14:paraId="1CA8253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Min. +/- 80 stopni</w:t>
            </w:r>
          </w:p>
        </w:tc>
        <w:tc>
          <w:tcPr>
            <w:tcW w:w="4820" w:type="dxa"/>
          </w:tcPr>
          <w:p w14:paraId="79A8251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34ACE8B" w14:textId="77777777" w:rsidTr="00D00F0C">
        <w:tc>
          <w:tcPr>
            <w:tcW w:w="567" w:type="dxa"/>
          </w:tcPr>
          <w:p w14:paraId="1EC0775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8AFD9B0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Automatyczna korekcja kąta bramki dopplerowskiej za pomocą jednego przycisku w zakresie </w:t>
            </w:r>
          </w:p>
        </w:tc>
        <w:tc>
          <w:tcPr>
            <w:tcW w:w="2552" w:type="dxa"/>
          </w:tcPr>
          <w:p w14:paraId="6D3F29E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Min. +/- 80 stopni</w:t>
            </w:r>
          </w:p>
        </w:tc>
        <w:tc>
          <w:tcPr>
            <w:tcW w:w="4820" w:type="dxa"/>
          </w:tcPr>
          <w:p w14:paraId="2B374B2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ACA2F32" w14:textId="77777777" w:rsidTr="00D00F0C">
        <w:tc>
          <w:tcPr>
            <w:tcW w:w="567" w:type="dxa"/>
          </w:tcPr>
          <w:p w14:paraId="67E266E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391FBBD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Możliwość jednoczesnego (w czasie rzeczywistym) uzyskania dwóch spectrów przepływu z dwóch niezależnych bramek dopplerowskich (</w:t>
            </w:r>
            <w:proofErr w:type="spellStart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tzw.dual</w:t>
            </w:r>
            <w:proofErr w:type="spellEnd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doppler</w:t>
            </w:r>
            <w:proofErr w:type="spellEnd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) możliwe kombinacje: PW/PW, PW/TDI, TDI/TDI</w:t>
            </w:r>
          </w:p>
        </w:tc>
        <w:tc>
          <w:tcPr>
            <w:tcW w:w="2552" w:type="dxa"/>
          </w:tcPr>
          <w:p w14:paraId="42737A5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32A59F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23E8B94" w14:textId="77777777" w:rsidTr="00D00F0C">
        <w:tc>
          <w:tcPr>
            <w:tcW w:w="567" w:type="dxa"/>
          </w:tcPr>
          <w:p w14:paraId="6981828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796E81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9753C">
              <w:rPr>
                <w:rFonts w:ascii="Arial Narrow" w:hAnsi="Arial Narrow" w:cs="Arial"/>
                <w:bCs/>
                <w:color w:val="000000" w:themeColor="text1"/>
                <w:sz w:val="22"/>
                <w:szCs w:val="22"/>
              </w:rPr>
              <w:t>Obrazowanie typu „</w:t>
            </w:r>
            <w:proofErr w:type="spellStart"/>
            <w:r w:rsidRPr="0019753C">
              <w:rPr>
                <w:rFonts w:ascii="Arial Narrow" w:hAnsi="Arial Narrow" w:cs="Arial"/>
                <w:bCs/>
                <w:color w:val="000000" w:themeColor="text1"/>
                <w:sz w:val="22"/>
                <w:szCs w:val="22"/>
              </w:rPr>
              <w:t>Compound</w:t>
            </w:r>
            <w:proofErr w:type="spellEnd"/>
            <w:r w:rsidRPr="0019753C">
              <w:rPr>
                <w:rFonts w:ascii="Arial Narrow" w:hAnsi="Arial Narrow" w:cs="Arial"/>
                <w:bCs/>
                <w:color w:val="000000" w:themeColor="text1"/>
                <w:sz w:val="22"/>
                <w:szCs w:val="22"/>
              </w:rPr>
              <w:t>” w układzie wiązek ultradźwięków wysyłanych pod wieloma kątami i z różnymi częstotliwościami (tzw. skrzyżowane ultradźwięki)</w:t>
            </w:r>
          </w:p>
        </w:tc>
        <w:tc>
          <w:tcPr>
            <w:tcW w:w="2552" w:type="dxa"/>
          </w:tcPr>
          <w:p w14:paraId="55910F32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900E42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3E52F72" w14:textId="77777777" w:rsidTr="00D00F0C">
        <w:tc>
          <w:tcPr>
            <w:tcW w:w="567" w:type="dxa"/>
          </w:tcPr>
          <w:p w14:paraId="647DA8E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3C63ED3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Liczba wiązek tworzących obraz w obrazowaniu typu „</w:t>
            </w:r>
            <w:proofErr w:type="spellStart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Compound</w:t>
            </w:r>
            <w:proofErr w:type="spellEnd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” </w:t>
            </w:r>
          </w:p>
        </w:tc>
        <w:tc>
          <w:tcPr>
            <w:tcW w:w="2552" w:type="dxa"/>
          </w:tcPr>
          <w:p w14:paraId="2764FD5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Min. 9</w:t>
            </w:r>
          </w:p>
        </w:tc>
        <w:tc>
          <w:tcPr>
            <w:tcW w:w="4820" w:type="dxa"/>
          </w:tcPr>
          <w:p w14:paraId="6858DB6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6D6CDE5" w14:textId="77777777" w:rsidTr="00D00F0C">
        <w:tc>
          <w:tcPr>
            <w:tcW w:w="567" w:type="dxa"/>
          </w:tcPr>
          <w:p w14:paraId="7A59F104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802707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System obrazowania wyostrzający kontury i redukujący artefakty szumowe – dostępny na wszystkich głowicach</w:t>
            </w:r>
          </w:p>
        </w:tc>
        <w:tc>
          <w:tcPr>
            <w:tcW w:w="2552" w:type="dxa"/>
          </w:tcPr>
          <w:p w14:paraId="3A662C0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CB5003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F1A2870" w14:textId="77777777" w:rsidTr="00D00F0C">
        <w:tc>
          <w:tcPr>
            <w:tcW w:w="567" w:type="dxa"/>
          </w:tcPr>
          <w:p w14:paraId="39A5AAC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3954CF1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Zaimplementowana do systemu technologia kognitywna oparta na sztucznej inteligencji (AI) do dokładniejszej wizualizacji granic tkanek, redukcji szumów i artefaktów w szczególności w głęboko położonych narządach</w:t>
            </w:r>
          </w:p>
        </w:tc>
        <w:tc>
          <w:tcPr>
            <w:tcW w:w="2552" w:type="dxa"/>
          </w:tcPr>
          <w:p w14:paraId="31B5795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19FBE20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3020F5F" w14:textId="77777777" w:rsidTr="00D00F0C">
        <w:tc>
          <w:tcPr>
            <w:tcW w:w="567" w:type="dxa"/>
          </w:tcPr>
          <w:p w14:paraId="598E35F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FBA1AE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Obrazowanie w trybie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Triplex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– (B+CD/PD +PWD)</w:t>
            </w:r>
          </w:p>
        </w:tc>
        <w:tc>
          <w:tcPr>
            <w:tcW w:w="2552" w:type="dxa"/>
          </w:tcPr>
          <w:p w14:paraId="61A7E52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10E7744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2758C6B" w14:textId="77777777" w:rsidTr="00D00F0C">
        <w:tc>
          <w:tcPr>
            <w:tcW w:w="567" w:type="dxa"/>
          </w:tcPr>
          <w:p w14:paraId="211474A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CCC29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Jednoczesne obrazowanie B + B/CD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Color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>/Power Doppler) w czasie rzeczywistym</w:t>
            </w:r>
          </w:p>
        </w:tc>
        <w:tc>
          <w:tcPr>
            <w:tcW w:w="2552" w:type="dxa"/>
          </w:tcPr>
          <w:p w14:paraId="5250E8D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502409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9990AEC" w14:textId="77777777" w:rsidTr="00D00F0C">
        <w:tc>
          <w:tcPr>
            <w:tcW w:w="567" w:type="dxa"/>
          </w:tcPr>
          <w:p w14:paraId="3298C65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9FE5099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Obrazowanie trapezowe i rombowe na głowicach liniowych</w:t>
            </w:r>
          </w:p>
        </w:tc>
        <w:tc>
          <w:tcPr>
            <w:tcW w:w="2552" w:type="dxa"/>
          </w:tcPr>
          <w:p w14:paraId="1C66D89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09119D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DD4FC0A" w14:textId="77777777" w:rsidTr="00D00F0C">
        <w:tc>
          <w:tcPr>
            <w:tcW w:w="567" w:type="dxa"/>
          </w:tcPr>
          <w:p w14:paraId="0F44D3F5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E8417C6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Obrazowanie trapezowe współpracujące jednocześnie z obrazowaniem typu „</w:t>
            </w:r>
            <w:proofErr w:type="spellStart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Compound</w:t>
            </w:r>
            <w:proofErr w:type="spellEnd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” </w:t>
            </w:r>
          </w:p>
        </w:tc>
        <w:tc>
          <w:tcPr>
            <w:tcW w:w="2552" w:type="dxa"/>
          </w:tcPr>
          <w:p w14:paraId="0C90E27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D4DD444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517F1CC" w14:textId="77777777" w:rsidTr="00D00F0C">
        <w:tc>
          <w:tcPr>
            <w:tcW w:w="567" w:type="dxa"/>
          </w:tcPr>
          <w:p w14:paraId="0ED5BC1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89E6C04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Automatyczna optymalizacja obrazu B i spektrum dopplerowskiego za pomocą jednego przycisku</w:t>
            </w:r>
          </w:p>
        </w:tc>
        <w:tc>
          <w:tcPr>
            <w:tcW w:w="2552" w:type="dxa"/>
          </w:tcPr>
          <w:p w14:paraId="30A2BA3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DCF4F0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97229B4" w14:textId="77777777" w:rsidTr="00D00F0C">
        <w:tc>
          <w:tcPr>
            <w:tcW w:w="567" w:type="dxa"/>
          </w:tcPr>
          <w:p w14:paraId="42A3FDB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84A4BAD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Możliwość zmian map koloru w </w:t>
            </w:r>
            <w:proofErr w:type="spellStart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Color</w:t>
            </w:r>
            <w:proofErr w:type="spellEnd"/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 xml:space="preserve"> Dopplerze min. 15 map</w:t>
            </w:r>
          </w:p>
        </w:tc>
        <w:tc>
          <w:tcPr>
            <w:tcW w:w="2552" w:type="dxa"/>
          </w:tcPr>
          <w:p w14:paraId="4545E3A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53BFD5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CE9B3A4" w14:textId="77777777" w:rsidTr="00D00F0C">
        <w:tc>
          <w:tcPr>
            <w:tcW w:w="567" w:type="dxa"/>
          </w:tcPr>
          <w:p w14:paraId="7BB69BF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78AD1DD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Możliwość regulacji wzmocnienia GAIN w czasie rzeczywistym i po zamrożeniu</w:t>
            </w:r>
          </w:p>
        </w:tc>
        <w:tc>
          <w:tcPr>
            <w:tcW w:w="2552" w:type="dxa"/>
          </w:tcPr>
          <w:p w14:paraId="13A1D17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1EEB02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07A7F95" w14:textId="77777777" w:rsidTr="00D00F0C">
        <w:tc>
          <w:tcPr>
            <w:tcW w:w="567" w:type="dxa"/>
          </w:tcPr>
          <w:p w14:paraId="2C9DA01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613D34C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Automatyczny pomiar IMT</w:t>
            </w:r>
          </w:p>
        </w:tc>
        <w:tc>
          <w:tcPr>
            <w:tcW w:w="2552" w:type="dxa"/>
          </w:tcPr>
          <w:p w14:paraId="319DD9E2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FBC93B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24129AE" w14:textId="77777777" w:rsidTr="00D00F0C">
        <w:tc>
          <w:tcPr>
            <w:tcW w:w="567" w:type="dxa"/>
          </w:tcPr>
          <w:p w14:paraId="067D5D4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6F768F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Tkankowe obrazowanie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elastograficzne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 w czasie rzeczywistym umożliwiające zobrazowanie różnic sztywności tkanki</w:t>
            </w:r>
          </w:p>
        </w:tc>
        <w:tc>
          <w:tcPr>
            <w:tcW w:w="2552" w:type="dxa"/>
          </w:tcPr>
          <w:p w14:paraId="59240DA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572CF1B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D71BC25" w14:textId="77777777" w:rsidTr="00D00F0C">
        <w:tc>
          <w:tcPr>
            <w:tcW w:w="567" w:type="dxa"/>
          </w:tcPr>
          <w:p w14:paraId="48E8E74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9FC89F2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Prezentacja elastyczności tkanki w skali kodowanej kolorem. Praca w trybie B /B+ET (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elastografia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tkankowa)</w:t>
            </w:r>
          </w:p>
        </w:tc>
        <w:tc>
          <w:tcPr>
            <w:tcW w:w="2552" w:type="dxa"/>
          </w:tcPr>
          <w:p w14:paraId="5844E0E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573FB04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B1546F1" w14:textId="77777777" w:rsidTr="00D00F0C">
        <w:tc>
          <w:tcPr>
            <w:tcW w:w="567" w:type="dxa"/>
          </w:tcPr>
          <w:p w14:paraId="7F4B9C4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B80D0B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Pomiar stosunku elastyczności tkanki analizowanej do tkanki referencyjnej</w:t>
            </w:r>
          </w:p>
        </w:tc>
        <w:tc>
          <w:tcPr>
            <w:tcW w:w="2552" w:type="dxa"/>
          </w:tcPr>
          <w:p w14:paraId="39D9152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580DF8F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1267091" w14:textId="77777777" w:rsidTr="00D00F0C">
        <w:tc>
          <w:tcPr>
            <w:tcW w:w="567" w:type="dxa"/>
          </w:tcPr>
          <w:p w14:paraId="6A4F674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3395BC5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Dostępna pamięć dynamiczna typu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Cineloop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w obrazowaniu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elastograficznym</w:t>
            </w:r>
            <w:proofErr w:type="spellEnd"/>
          </w:p>
        </w:tc>
        <w:tc>
          <w:tcPr>
            <w:tcW w:w="2552" w:type="dxa"/>
          </w:tcPr>
          <w:p w14:paraId="4A8253A8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4D02BA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6C1D48F" w14:textId="77777777" w:rsidTr="00D00F0C">
        <w:tc>
          <w:tcPr>
            <w:tcW w:w="567" w:type="dxa"/>
          </w:tcPr>
          <w:p w14:paraId="7AB9438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060EF4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Pomiar prędkości propagacji fal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Shear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Wave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wraz z jednoczesnym pomiarem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atenuacji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(tłumienia), pomiary z automatycznym wskaźnikiem poprawności wykonania badania, wyniki pomiarów dostępne w m/s i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kPa</w:t>
            </w:r>
            <w:proofErr w:type="spellEnd"/>
          </w:p>
        </w:tc>
        <w:tc>
          <w:tcPr>
            <w:tcW w:w="2552" w:type="dxa"/>
          </w:tcPr>
          <w:p w14:paraId="11C96C0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7417F6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0031F06" w14:textId="77777777" w:rsidTr="00D00F0C">
        <w:tc>
          <w:tcPr>
            <w:tcW w:w="567" w:type="dxa"/>
          </w:tcPr>
          <w:p w14:paraId="75043DB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EBFEE5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Elastografia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Shear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Wave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oraz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Elastografia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Strain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wykonywane jednocześnie w trybie Dual. Możliwość wykonania pomiarów SWM (min. prędkość, elastyczności i wartość tłumienia) jednocześnie z oceną elastyczności w trybie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Elastografi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Strain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na głowicy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Convex</w:t>
            </w:r>
            <w:proofErr w:type="spellEnd"/>
          </w:p>
        </w:tc>
        <w:tc>
          <w:tcPr>
            <w:tcW w:w="2552" w:type="dxa"/>
          </w:tcPr>
          <w:p w14:paraId="64286D2E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DF1602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C2DC672" w14:textId="77777777" w:rsidTr="00D00F0C">
        <w:tc>
          <w:tcPr>
            <w:tcW w:w="567" w:type="dxa"/>
            <w:shd w:val="clear" w:color="auto" w:fill="auto"/>
          </w:tcPr>
          <w:p w14:paraId="02C9F516" w14:textId="77777777" w:rsidR="00D00F0C" w:rsidRPr="00F1732B" w:rsidRDefault="00D00F0C" w:rsidP="005029FA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8CC008C" w14:textId="77777777" w:rsidR="00D00F0C" w:rsidRPr="005029FA" w:rsidRDefault="00D00F0C" w:rsidP="00114BDA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029FA">
              <w:rPr>
                <w:rFonts w:ascii="Arial Narrow" w:hAnsi="Arial Narrow" w:cs="Arial"/>
                <w:b/>
                <w:bCs/>
                <w:sz w:val="22"/>
                <w:szCs w:val="22"/>
              </w:rPr>
              <w:t>Archiwizacja obrazów</w:t>
            </w:r>
          </w:p>
        </w:tc>
        <w:tc>
          <w:tcPr>
            <w:tcW w:w="2552" w:type="dxa"/>
            <w:shd w:val="clear" w:color="auto" w:fill="auto"/>
          </w:tcPr>
          <w:p w14:paraId="653DAD23" w14:textId="7E3E57CE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0A2803F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AB3A51D" w14:textId="77777777" w:rsidTr="00D00F0C">
        <w:tc>
          <w:tcPr>
            <w:tcW w:w="567" w:type="dxa"/>
          </w:tcPr>
          <w:p w14:paraId="4322CC78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90AF54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Wewnętrzny system archiwizacji danych (dane pacjenta, obrazy, sekwencje) z dyskiem HDD o pojemności min. 1 TB</w:t>
            </w:r>
          </w:p>
        </w:tc>
        <w:tc>
          <w:tcPr>
            <w:tcW w:w="2552" w:type="dxa"/>
          </w:tcPr>
          <w:p w14:paraId="246F9A6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883287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4BB0B00" w14:textId="77777777" w:rsidTr="00D00F0C">
        <w:tc>
          <w:tcPr>
            <w:tcW w:w="567" w:type="dxa"/>
          </w:tcPr>
          <w:p w14:paraId="28D1FB24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A9C50FF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Zainstalowany moduł DICOM 3.0 umożliwiający zapis i przesyłanie obrazów w standardzie DICOM</w:t>
            </w:r>
          </w:p>
        </w:tc>
        <w:tc>
          <w:tcPr>
            <w:tcW w:w="2552" w:type="dxa"/>
          </w:tcPr>
          <w:p w14:paraId="79DC13F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AF6AF98" w14:textId="77777777" w:rsidR="00D00F0C" w:rsidRPr="00F1732B" w:rsidRDefault="00D00F0C" w:rsidP="00114BD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D00F0C" w:rsidRPr="00F1732B" w14:paraId="5F30F229" w14:textId="77777777" w:rsidTr="00D00F0C">
        <w:tc>
          <w:tcPr>
            <w:tcW w:w="567" w:type="dxa"/>
          </w:tcPr>
          <w:p w14:paraId="06A1BBF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5B5D39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PenDrive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lub płyty CD/DVD</w:t>
            </w:r>
          </w:p>
        </w:tc>
        <w:tc>
          <w:tcPr>
            <w:tcW w:w="2552" w:type="dxa"/>
          </w:tcPr>
          <w:p w14:paraId="2B8248C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02ED1BC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7D35A9F" w14:textId="77777777" w:rsidTr="00D00F0C">
        <w:tc>
          <w:tcPr>
            <w:tcW w:w="567" w:type="dxa"/>
          </w:tcPr>
          <w:p w14:paraId="73C6F91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34DE9C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Możliwość jednoczesnego zapisu obrazu na wewnętrznym dysku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HDD i nośniku typu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PenDrive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oraz wydruku obrazu na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printerze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>. Wszystkie 3 akcje dostępne po naciśnięciu jednego przycisku</w:t>
            </w:r>
          </w:p>
        </w:tc>
        <w:tc>
          <w:tcPr>
            <w:tcW w:w="2552" w:type="dxa"/>
          </w:tcPr>
          <w:p w14:paraId="4F0E40A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820" w:type="dxa"/>
          </w:tcPr>
          <w:p w14:paraId="70D2F37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94E8F7B" w14:textId="77777777" w:rsidTr="00D00F0C">
        <w:tc>
          <w:tcPr>
            <w:tcW w:w="567" w:type="dxa"/>
          </w:tcPr>
          <w:p w14:paraId="324874B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0B3042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Funkcja ukrycia danych pacjenta przy archiwizacji na zewnętrzne nośniki</w:t>
            </w:r>
          </w:p>
        </w:tc>
        <w:tc>
          <w:tcPr>
            <w:tcW w:w="2552" w:type="dxa"/>
          </w:tcPr>
          <w:p w14:paraId="0EB2F3F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245C2C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1F9DF30" w14:textId="77777777" w:rsidTr="00D00F0C">
        <w:tc>
          <w:tcPr>
            <w:tcW w:w="567" w:type="dxa"/>
          </w:tcPr>
          <w:p w14:paraId="65E3423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A6F40D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Videoprinter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 czarno-biały</w:t>
            </w:r>
          </w:p>
        </w:tc>
        <w:tc>
          <w:tcPr>
            <w:tcW w:w="2552" w:type="dxa"/>
          </w:tcPr>
          <w:p w14:paraId="79177FA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1588F3B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17D9F5B" w14:textId="77777777" w:rsidTr="00D00F0C">
        <w:tc>
          <w:tcPr>
            <w:tcW w:w="567" w:type="dxa"/>
          </w:tcPr>
          <w:p w14:paraId="29F40104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0D7C25C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Wbudowane wyjście USB 2.0 do podłączenia nośników typu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PenDrive</w:t>
            </w:r>
            <w:proofErr w:type="spellEnd"/>
          </w:p>
        </w:tc>
        <w:tc>
          <w:tcPr>
            <w:tcW w:w="2552" w:type="dxa"/>
          </w:tcPr>
          <w:p w14:paraId="4047F6F9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3DA871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91AF511" w14:textId="77777777" w:rsidTr="00D00F0C">
        <w:tc>
          <w:tcPr>
            <w:tcW w:w="567" w:type="dxa"/>
          </w:tcPr>
          <w:p w14:paraId="1B570E4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5CC41D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Wbudowana karta sieciowa Ethernet 10/100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Mbps</w:t>
            </w:r>
            <w:proofErr w:type="spellEnd"/>
          </w:p>
        </w:tc>
        <w:tc>
          <w:tcPr>
            <w:tcW w:w="2552" w:type="dxa"/>
          </w:tcPr>
          <w:p w14:paraId="3806B2D7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407C4E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501A407" w14:textId="77777777" w:rsidTr="00D00F0C">
        <w:tc>
          <w:tcPr>
            <w:tcW w:w="567" w:type="dxa"/>
            <w:shd w:val="clear" w:color="auto" w:fill="auto"/>
          </w:tcPr>
          <w:p w14:paraId="4A386AE9" w14:textId="77777777" w:rsidR="00D00F0C" w:rsidRPr="00F1732B" w:rsidRDefault="00D00F0C" w:rsidP="005029FA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16A4F66" w14:textId="77777777" w:rsidR="00D00F0C" w:rsidRPr="005029FA" w:rsidRDefault="00D00F0C" w:rsidP="00114BDA">
            <w:pPr>
              <w:pStyle w:val="Nagwek1"/>
              <w:rPr>
                <w:rFonts w:ascii="Arial Narrow" w:hAnsi="Arial Narrow"/>
                <w:szCs w:val="22"/>
              </w:rPr>
            </w:pPr>
            <w:r w:rsidRPr="005029FA">
              <w:rPr>
                <w:rFonts w:ascii="Arial Narrow" w:hAnsi="Arial Narrow"/>
                <w:szCs w:val="22"/>
              </w:rPr>
              <w:t>Funkcje użytkowe</w:t>
            </w:r>
          </w:p>
        </w:tc>
        <w:tc>
          <w:tcPr>
            <w:tcW w:w="2552" w:type="dxa"/>
            <w:shd w:val="clear" w:color="auto" w:fill="auto"/>
          </w:tcPr>
          <w:p w14:paraId="1674E55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1D8EA94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0BC2A60" w14:textId="77777777" w:rsidTr="00D00F0C">
        <w:tc>
          <w:tcPr>
            <w:tcW w:w="567" w:type="dxa"/>
          </w:tcPr>
          <w:p w14:paraId="2AFE44B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779FAFD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Powiększenie obrazu w czasie rzeczywistym</w:t>
            </w:r>
          </w:p>
        </w:tc>
        <w:tc>
          <w:tcPr>
            <w:tcW w:w="2552" w:type="dxa"/>
          </w:tcPr>
          <w:p w14:paraId="442AD41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x35</w:t>
            </w:r>
          </w:p>
        </w:tc>
        <w:tc>
          <w:tcPr>
            <w:tcW w:w="4820" w:type="dxa"/>
          </w:tcPr>
          <w:p w14:paraId="3A17DE6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53152249" w14:textId="77777777" w:rsidTr="00D00F0C">
        <w:tc>
          <w:tcPr>
            <w:tcW w:w="567" w:type="dxa"/>
          </w:tcPr>
          <w:p w14:paraId="0DB2829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4497D6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Powiększenie obrazu po zamrożeniu</w:t>
            </w:r>
          </w:p>
        </w:tc>
        <w:tc>
          <w:tcPr>
            <w:tcW w:w="2552" w:type="dxa"/>
          </w:tcPr>
          <w:p w14:paraId="625DA7D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x18</w:t>
            </w:r>
          </w:p>
        </w:tc>
        <w:tc>
          <w:tcPr>
            <w:tcW w:w="4820" w:type="dxa"/>
          </w:tcPr>
          <w:p w14:paraId="3DFDF7B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A8BCEA5" w14:textId="77777777" w:rsidTr="00D00F0C">
        <w:tc>
          <w:tcPr>
            <w:tcW w:w="567" w:type="dxa"/>
          </w:tcPr>
          <w:p w14:paraId="6CD13F8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280202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Ilość pomiarów możliwych na jednym obrazie </w:t>
            </w:r>
          </w:p>
        </w:tc>
        <w:tc>
          <w:tcPr>
            <w:tcW w:w="2552" w:type="dxa"/>
          </w:tcPr>
          <w:p w14:paraId="785E2B7E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10</w:t>
            </w:r>
          </w:p>
        </w:tc>
        <w:tc>
          <w:tcPr>
            <w:tcW w:w="4820" w:type="dxa"/>
          </w:tcPr>
          <w:p w14:paraId="4FB76AD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0CB9CEE" w14:textId="77777777" w:rsidTr="00D00F0C">
        <w:tc>
          <w:tcPr>
            <w:tcW w:w="567" w:type="dxa"/>
          </w:tcPr>
          <w:p w14:paraId="70835D6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AA3A4AA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Przełączanie głowic z klawiatury. Możliwość przypisania głowic do poszczególnych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</w:rPr>
              <w:t>presetów</w:t>
            </w:r>
            <w:proofErr w:type="spellEnd"/>
          </w:p>
        </w:tc>
        <w:tc>
          <w:tcPr>
            <w:tcW w:w="2552" w:type="dxa"/>
          </w:tcPr>
          <w:p w14:paraId="72F1030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30DBAF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ED60AE9" w14:textId="77777777" w:rsidTr="00D00F0C">
        <w:trPr>
          <w:trHeight w:val="181"/>
        </w:trPr>
        <w:tc>
          <w:tcPr>
            <w:tcW w:w="567" w:type="dxa"/>
          </w:tcPr>
          <w:p w14:paraId="7E503D8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675694C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Podświetlany pulpit sterowniczy w min. 2 kolorach</w:t>
            </w:r>
          </w:p>
        </w:tc>
        <w:tc>
          <w:tcPr>
            <w:tcW w:w="2552" w:type="dxa"/>
          </w:tcPr>
          <w:p w14:paraId="7F95890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6B7A8DE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176FD591" w14:textId="77777777" w:rsidTr="00D00F0C">
        <w:trPr>
          <w:trHeight w:val="355"/>
        </w:trPr>
        <w:tc>
          <w:tcPr>
            <w:tcW w:w="567" w:type="dxa"/>
          </w:tcPr>
          <w:p w14:paraId="246D8AA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196DD66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2552" w:type="dxa"/>
          </w:tcPr>
          <w:p w14:paraId="25C7192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21D41BD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25267450" w14:textId="77777777" w:rsidTr="00D00F0C">
        <w:trPr>
          <w:trHeight w:val="355"/>
        </w:trPr>
        <w:tc>
          <w:tcPr>
            <w:tcW w:w="567" w:type="dxa"/>
          </w:tcPr>
          <w:p w14:paraId="3860D05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7525DAC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Raporty z badań z możliwością zapamiętywania raportów w systemie</w:t>
            </w:r>
          </w:p>
        </w:tc>
        <w:tc>
          <w:tcPr>
            <w:tcW w:w="2552" w:type="dxa"/>
          </w:tcPr>
          <w:p w14:paraId="48469BBF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57D1C2AE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2A210926" w14:textId="77777777" w:rsidTr="00D00F0C">
        <w:trPr>
          <w:trHeight w:val="355"/>
        </w:trPr>
        <w:tc>
          <w:tcPr>
            <w:tcW w:w="567" w:type="dxa"/>
          </w:tcPr>
          <w:p w14:paraId="4F48F88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3D7245B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Pełne oprogramowanie do badań:</w:t>
            </w:r>
          </w:p>
          <w:p w14:paraId="63E9DABE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Brzusznych</w:t>
            </w:r>
          </w:p>
          <w:p w14:paraId="1D7993A0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Małych narządów (piersi, tarczyca)</w:t>
            </w:r>
          </w:p>
          <w:p w14:paraId="5C212A7A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Naczyniowych </w:t>
            </w:r>
          </w:p>
          <w:p w14:paraId="7F6783DA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Śródoperacyjnych</w:t>
            </w:r>
          </w:p>
          <w:p w14:paraId="413A33DD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Mięśniowo-szkieletowych</w:t>
            </w:r>
          </w:p>
          <w:p w14:paraId="70E46DE3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Ortopedycznych</w:t>
            </w:r>
          </w:p>
          <w:p w14:paraId="06589E0C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Kardiologicznych</w:t>
            </w:r>
          </w:p>
          <w:p w14:paraId="10B3DA26" w14:textId="77777777" w:rsidR="00D00F0C" w:rsidRPr="00F1732B" w:rsidRDefault="00D00F0C" w:rsidP="00114BDA">
            <w:pPr>
              <w:numPr>
                <w:ilvl w:val="0"/>
                <w:numId w:val="2"/>
              </w:numPr>
              <w:tabs>
                <w:tab w:val="clear" w:pos="720"/>
              </w:tabs>
              <w:ind w:left="488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Pediatrycznych </w:t>
            </w:r>
          </w:p>
        </w:tc>
        <w:tc>
          <w:tcPr>
            <w:tcW w:w="2552" w:type="dxa"/>
          </w:tcPr>
          <w:p w14:paraId="5EC4A89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98478F4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D00F0C" w:rsidRPr="00F1732B" w14:paraId="31E4D78D" w14:textId="77777777" w:rsidTr="00D00F0C">
        <w:tc>
          <w:tcPr>
            <w:tcW w:w="567" w:type="dxa"/>
            <w:shd w:val="clear" w:color="auto" w:fill="auto"/>
          </w:tcPr>
          <w:p w14:paraId="5068CED8" w14:textId="77777777" w:rsidR="00D00F0C" w:rsidRPr="00F1732B" w:rsidRDefault="00D00F0C" w:rsidP="005029FA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FD41EB7" w14:textId="77777777" w:rsidR="00D00F0C" w:rsidRPr="005029FA" w:rsidRDefault="00D00F0C" w:rsidP="00114BDA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5029FA">
              <w:rPr>
                <w:rFonts w:ascii="Arial Narrow" w:hAnsi="Arial Narrow" w:cs="Arial"/>
                <w:b/>
                <w:bCs/>
                <w:sz w:val="22"/>
                <w:szCs w:val="22"/>
              </w:rPr>
              <w:t>Głowice ultrasonograficzne</w:t>
            </w:r>
          </w:p>
        </w:tc>
        <w:tc>
          <w:tcPr>
            <w:tcW w:w="2552" w:type="dxa"/>
            <w:shd w:val="clear" w:color="auto" w:fill="auto"/>
          </w:tcPr>
          <w:p w14:paraId="67AB420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3011B1F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06A01D6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040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74A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Głowica Liniowa</w:t>
            </w:r>
            <w:r w:rsidRPr="00F1732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t>szerokopasmowa, ze zmianą częstotliwości pracy. Podać typ.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FFCA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90C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AE3BEE1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30D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6B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Zakres częstotliwości pracy.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AEE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2,0 – 22,0 MHz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D83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4A238D1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93F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E0A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Liczba elementów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F95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30 000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C7C3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A33E11F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D8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0E4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Szerokość pola skanowania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DC3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Max. 40 mm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E234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A0A80EC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4265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F84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Obrazowanie harmoniczne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AE1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8 pasm częstotliwości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924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4FE9F31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A53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13C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Obrazowanie trapezowe i rombowe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DF28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C7AB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85B9C0D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2438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574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Głowica Liniowa</w:t>
            </w:r>
            <w:r w:rsidRPr="00F1732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F1732B">
              <w:rPr>
                <w:rFonts w:ascii="Arial Narrow" w:hAnsi="Arial Narrow" w:cs="Arial"/>
                <w:sz w:val="22"/>
                <w:szCs w:val="22"/>
              </w:rPr>
              <w:t>szerokopasmowa, ze zmianą częstotliwości pracy. Podać typ.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DF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E77E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3F3A68B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8F2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F48F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Zakres częstotliwości pracy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F81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5,0 – 18,0 MHz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E0D9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A51A25D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07C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0D21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Liczba elementów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73A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190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484D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523CF68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B54E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644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Szerokość pola skanowania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C3B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Max. 40 mm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D93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AABBA00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9E0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275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Obrazowanie harmoniczne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6363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 8 pasm częstotliwości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8456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D296B50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54EA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505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Obrazowanie trapezowe i rombowe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612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70C1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67C3B2E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B5AD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0F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Ogniskowanie na pełnej głębokości obrazowania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AC9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081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3FFE90C" w14:textId="77777777" w:rsidTr="00D00F0C">
        <w:tc>
          <w:tcPr>
            <w:tcW w:w="567" w:type="dxa"/>
            <w:shd w:val="clear" w:color="auto" w:fill="auto"/>
          </w:tcPr>
          <w:p w14:paraId="56F73724" w14:textId="77777777" w:rsidR="00D00F0C" w:rsidRPr="00F1732B" w:rsidRDefault="00D00F0C" w:rsidP="005029FA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50B3B57" w14:textId="77777777" w:rsidR="00D00F0C" w:rsidRPr="00F1732B" w:rsidRDefault="00D00F0C" w:rsidP="00114BDA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5029FA">
              <w:rPr>
                <w:rFonts w:ascii="Arial Narrow" w:hAnsi="Arial Narrow" w:cs="Arial"/>
                <w:b/>
                <w:bCs/>
                <w:sz w:val="22"/>
                <w:szCs w:val="22"/>
              </w:rPr>
              <w:t>Możliwości rozbudowy – opcje (dostępne w dniu składania oferty</w:t>
            </w:r>
            <w:r w:rsidRPr="00F1732B">
              <w:rPr>
                <w:rFonts w:ascii="Arial Narrow" w:hAnsi="Arial Narrow" w:cs="Arial"/>
                <w:bCs/>
                <w:sz w:val="22"/>
                <w:szCs w:val="22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14:paraId="7AF05B9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71F6614E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0315EBE" w14:textId="77777777" w:rsidTr="00D00F0C">
        <w:tc>
          <w:tcPr>
            <w:tcW w:w="567" w:type="dxa"/>
          </w:tcPr>
          <w:p w14:paraId="5B9C20A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F9CFEA9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Możliwość rozbudowy systemu o głowicę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Rectalną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 dwupłaszczyznową w układzie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Convex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/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Convex</w:t>
            </w:r>
            <w:proofErr w:type="spellEnd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 min. 4,0-8,0 MHz, min. 190 elementów, kąt skanowania min. 100/120 stopni, promień max. R10 mm, obrazowanie harmoniczne</w:t>
            </w:r>
          </w:p>
        </w:tc>
        <w:tc>
          <w:tcPr>
            <w:tcW w:w="2552" w:type="dxa"/>
          </w:tcPr>
          <w:p w14:paraId="14E24D0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8B1986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2D8A68C" w14:textId="77777777" w:rsidTr="00D00F0C">
        <w:tc>
          <w:tcPr>
            <w:tcW w:w="567" w:type="dxa"/>
          </w:tcPr>
          <w:p w14:paraId="610C945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AA4787F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Możliwość rozbudowy o liniową sondę śródoperacyjną laparoskopową typu giętkiego o szerokości pola skanowania max. 36 mm</w:t>
            </w:r>
          </w:p>
        </w:tc>
        <w:tc>
          <w:tcPr>
            <w:tcW w:w="2552" w:type="dxa"/>
          </w:tcPr>
          <w:p w14:paraId="52AF694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E663A5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D51B30F" w14:textId="77777777" w:rsidTr="00D00F0C">
        <w:tc>
          <w:tcPr>
            <w:tcW w:w="567" w:type="dxa"/>
          </w:tcPr>
          <w:p w14:paraId="6C7A104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1CEDE84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Możliwość rozbudowy o głowicę radialną 360 stopni tzw. Proktologiczną o częstotliwości min. 5,0 – 9,0 MHz, liczbie elementów min. 256 i promieniu max 7 mm</w:t>
            </w:r>
          </w:p>
        </w:tc>
        <w:tc>
          <w:tcPr>
            <w:tcW w:w="2552" w:type="dxa"/>
          </w:tcPr>
          <w:p w14:paraId="183B3151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31DFAF3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25C7B06" w14:textId="77777777" w:rsidTr="00D00F0C">
        <w:tc>
          <w:tcPr>
            <w:tcW w:w="567" w:type="dxa"/>
          </w:tcPr>
          <w:p w14:paraId="724F3DB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50035BA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 xml:space="preserve">Możliwość rozbudowy systemu o obrazowanie panoramiczne </w:t>
            </w:r>
          </w:p>
        </w:tc>
        <w:tc>
          <w:tcPr>
            <w:tcW w:w="2552" w:type="dxa"/>
          </w:tcPr>
          <w:p w14:paraId="541A1814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Min.190cm</w:t>
            </w:r>
          </w:p>
        </w:tc>
        <w:tc>
          <w:tcPr>
            <w:tcW w:w="4820" w:type="dxa"/>
          </w:tcPr>
          <w:p w14:paraId="081AAC9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4889901" w14:textId="77777777" w:rsidTr="00D00F0C">
        <w:tc>
          <w:tcPr>
            <w:tcW w:w="567" w:type="dxa"/>
          </w:tcPr>
          <w:p w14:paraId="30E837F3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7B7238B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 xml:space="preserve">Możliwość rozbudowy o funkcję umożliwiającą porównanie (fuzję) dwóch sprzężonych obrazów w czasie rzeczywistym: USG / CT / MRI / PET dostępne z trybami obrazowań: B / B+C / </w:t>
            </w:r>
            <w:proofErr w:type="spellStart"/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B+elastografia</w:t>
            </w:r>
            <w:proofErr w:type="spellEnd"/>
          </w:p>
        </w:tc>
        <w:tc>
          <w:tcPr>
            <w:tcW w:w="2552" w:type="dxa"/>
          </w:tcPr>
          <w:p w14:paraId="27DB7A2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9EA81F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73AD015" w14:textId="77777777" w:rsidTr="00D00F0C">
        <w:tc>
          <w:tcPr>
            <w:tcW w:w="567" w:type="dxa"/>
          </w:tcPr>
          <w:p w14:paraId="27627EA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8A1847E" w14:textId="77777777" w:rsidR="00D00F0C" w:rsidRPr="00F1732B" w:rsidRDefault="00D00F0C" w:rsidP="00114BDA">
            <w:pPr>
              <w:snapToGrid w:val="0"/>
              <w:rPr>
                <w:rFonts w:ascii="Arial Narrow" w:hAnsi="Arial Narrow" w:cs="Arial"/>
                <w:sz w:val="22"/>
                <w:szCs w:val="22"/>
                <w:lang w:eastAsia="ar-SA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  <w:lang w:eastAsia="ar-SA"/>
              </w:rPr>
              <w:t>Możliwość rozbudowy o funkcję i oprogramowanie umożliwiające badanie i pomiar sprężystości naczyń</w:t>
            </w:r>
          </w:p>
        </w:tc>
        <w:tc>
          <w:tcPr>
            <w:tcW w:w="2552" w:type="dxa"/>
          </w:tcPr>
          <w:p w14:paraId="3764959D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8CC789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CA4A3F8" w14:textId="77777777" w:rsidTr="00D00F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D9B4F" w14:textId="77777777" w:rsidR="00D00F0C" w:rsidRPr="00F1732B" w:rsidRDefault="00D00F0C" w:rsidP="009801A1">
            <w:p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EBD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Inne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324D2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48FB" w14:textId="77777777" w:rsidR="00D00F0C" w:rsidRPr="00F1732B" w:rsidRDefault="00D00F0C" w:rsidP="00114BDA">
            <w:pPr>
              <w:ind w:left="4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3FE828B4" w14:textId="77777777" w:rsidTr="00D00F0C">
        <w:tc>
          <w:tcPr>
            <w:tcW w:w="567" w:type="dxa"/>
          </w:tcPr>
          <w:p w14:paraId="6A92FA0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38EA7D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Instrukcja obsługi w języku polskim i angielskim (dostarczyć wraz z aparatem)</w:t>
            </w:r>
          </w:p>
        </w:tc>
        <w:tc>
          <w:tcPr>
            <w:tcW w:w="2552" w:type="dxa"/>
          </w:tcPr>
          <w:p w14:paraId="32C915D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75841F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263F08BD" w14:textId="77777777" w:rsidTr="00D00F0C">
        <w:tc>
          <w:tcPr>
            <w:tcW w:w="567" w:type="dxa"/>
          </w:tcPr>
          <w:p w14:paraId="486E5828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C38DD68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Certyfikat CE na aparat i głowice (dokumenty załączyć)</w:t>
            </w:r>
          </w:p>
        </w:tc>
        <w:tc>
          <w:tcPr>
            <w:tcW w:w="2552" w:type="dxa"/>
          </w:tcPr>
          <w:p w14:paraId="3C92C7AE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66034370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EC128FE" w14:textId="77777777" w:rsidTr="00D00F0C">
        <w:tc>
          <w:tcPr>
            <w:tcW w:w="567" w:type="dxa"/>
          </w:tcPr>
          <w:p w14:paraId="5B3F0776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C0E1AAD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Autoryzacja producenta na serwis i sprzedaż zaoferowanego aparatu USG na terenie Polski (dokumenty załączyć)</w:t>
            </w:r>
          </w:p>
        </w:tc>
        <w:tc>
          <w:tcPr>
            <w:tcW w:w="2552" w:type="dxa"/>
          </w:tcPr>
          <w:p w14:paraId="64222C6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E0E1ED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6169604" w14:textId="77777777" w:rsidTr="00D00F0C">
        <w:tc>
          <w:tcPr>
            <w:tcW w:w="567" w:type="dxa"/>
          </w:tcPr>
          <w:p w14:paraId="634E75C8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4096DDE" w14:textId="77777777" w:rsidR="00D00F0C" w:rsidRPr="00F1732B" w:rsidRDefault="00D00F0C" w:rsidP="00114BDA">
            <w:pPr>
              <w:spacing w:before="60" w:after="60"/>
              <w:rPr>
                <w:rFonts w:ascii="Arial Narrow" w:hAnsi="Arial Narrow" w:cs="Arial"/>
                <w:bCs/>
                <w:color w:val="000000" w:themeColor="text1"/>
                <w:sz w:val="22"/>
                <w:szCs w:val="22"/>
              </w:rPr>
            </w:pP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Oferowany okres gwarancji  - w miesiącach.</w:t>
            </w:r>
          </w:p>
          <w:p w14:paraId="08C8D34A" w14:textId="77777777" w:rsidR="00D00F0C" w:rsidRPr="00F1732B" w:rsidRDefault="00D00F0C" w:rsidP="00114BDA">
            <w:pPr>
              <w:spacing w:before="60"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F1732B">
              <w:rPr>
                <w:rFonts w:ascii="Arial Narrow" w:hAnsi="Arial Narrow"/>
                <w:i/>
                <w:iCs/>
                <w:color w:val="000000" w:themeColor="text1"/>
                <w:sz w:val="22"/>
                <w:szCs w:val="22"/>
              </w:rPr>
              <w:t>(mini. okres gwarancji 24 m-ce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)</w:t>
            </w:r>
          </w:p>
          <w:p w14:paraId="1B5E781B" w14:textId="758B43A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Gwarancja liczona od daty uruchomienia sprzętu potwierdzonego podpisaniem „Protokołu </w:t>
            </w:r>
            <w:r w:rsidR="009801A1">
              <w:rPr>
                <w:rFonts w:ascii="Arial Narrow" w:hAnsi="Arial Narrow"/>
                <w:color w:val="000000" w:themeColor="text1"/>
                <w:sz w:val="22"/>
                <w:szCs w:val="22"/>
              </w:rPr>
              <w:t>zdawczo odbiorczego bez zastrzeżeń”.</w:t>
            </w:r>
          </w:p>
        </w:tc>
        <w:tc>
          <w:tcPr>
            <w:tcW w:w="2552" w:type="dxa"/>
          </w:tcPr>
          <w:p w14:paraId="12325C75" w14:textId="77777777" w:rsidR="00D00F0C" w:rsidRPr="00F1732B" w:rsidRDefault="00D00F0C" w:rsidP="00114BDA">
            <w:pPr>
              <w:pStyle w:val="Standard"/>
              <w:jc w:val="center"/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</w:pPr>
            <w:r w:rsidRPr="00F1732B">
              <w:rPr>
                <w:rFonts w:ascii="Arial Narrow" w:hAnsi="Arial Narrow" w:cs="Times New Roman"/>
                <w:color w:val="000000" w:themeColor="text1"/>
                <w:sz w:val="22"/>
                <w:szCs w:val="22"/>
                <w:lang w:val="pl-PL"/>
              </w:rPr>
              <w:t xml:space="preserve">Tak </w:t>
            </w:r>
          </w:p>
          <w:p w14:paraId="3111B445" w14:textId="0F9246DF" w:rsidR="00D00F0C" w:rsidRPr="00F1732B" w:rsidRDefault="00D71097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Min. </w:t>
            </w:r>
            <w:r w:rsidR="00D00F0C"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24 miesięcy</w:t>
            </w:r>
          </w:p>
        </w:tc>
        <w:tc>
          <w:tcPr>
            <w:tcW w:w="4820" w:type="dxa"/>
          </w:tcPr>
          <w:p w14:paraId="0F3D84A6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080A9B47" w14:textId="77777777" w:rsidTr="00D00F0C">
        <w:tc>
          <w:tcPr>
            <w:tcW w:w="567" w:type="dxa"/>
          </w:tcPr>
          <w:p w14:paraId="6B85FCC1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E3E6822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Wykonawca, w ramach wynagrodzenia umownego , przeprowadzi szkolenie/instruktaż pracowników Zamawiającego.</w:t>
            </w:r>
          </w:p>
        </w:tc>
        <w:tc>
          <w:tcPr>
            <w:tcW w:w="2552" w:type="dxa"/>
          </w:tcPr>
          <w:p w14:paraId="0B2DA91C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1BD58F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A98CE3E" w14:textId="77777777" w:rsidTr="00D00F0C">
        <w:tc>
          <w:tcPr>
            <w:tcW w:w="567" w:type="dxa"/>
          </w:tcPr>
          <w:p w14:paraId="19F3B867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5F61771" w14:textId="77777777" w:rsidR="00D00F0C" w:rsidRPr="00F1732B" w:rsidRDefault="00D00F0C" w:rsidP="00114BDA">
            <w:pPr>
              <w:spacing w:before="60" w:after="60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F1732B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Przedmiot zamówienia musi być dopuszczony do stosowania na 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terenie</w:t>
            </w:r>
            <w:r w:rsidRPr="00F1732B">
              <w:rPr>
                <w:rFonts w:ascii="Arial Narrow" w:hAnsi="Arial Narrow" w:cs="Arial Narrow"/>
                <w:color w:val="000000" w:themeColor="text1"/>
                <w:sz w:val="22"/>
                <w:szCs w:val="22"/>
              </w:rPr>
              <w:t xml:space="preserve"> Polski zgodnie z przepisami Ustawy z dnia 7 kwietnia 2022 r. o Wyrobach Medycznych ( certyfikat CE wraz z numerem jednostki notyfikowanej).</w:t>
            </w:r>
          </w:p>
          <w:p w14:paraId="3CEE2397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6D83405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 w:cs="Arial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7F50675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62E81F9F" w14:textId="77777777" w:rsidTr="00D00F0C">
        <w:tc>
          <w:tcPr>
            <w:tcW w:w="567" w:type="dxa"/>
          </w:tcPr>
          <w:p w14:paraId="632CFA5C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F8D937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eastAsia="Arial Unicode MS" w:hAnsi="Arial Narrow"/>
                <w:color w:val="000000" w:themeColor="text1"/>
                <w:sz w:val="22"/>
                <w:szCs w:val="22"/>
              </w:rPr>
              <w:t>Gwarancja min. 10–letniego dostępu do części zamiennych, materiałów eksploatacyjnych i akcesoriów</w:t>
            </w:r>
          </w:p>
        </w:tc>
        <w:tc>
          <w:tcPr>
            <w:tcW w:w="2552" w:type="dxa"/>
          </w:tcPr>
          <w:p w14:paraId="055EC8E6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204DC76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7AC135F9" w14:textId="77777777" w:rsidTr="00D00F0C">
        <w:tc>
          <w:tcPr>
            <w:tcW w:w="567" w:type="dxa"/>
          </w:tcPr>
          <w:p w14:paraId="7E120919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4F40B55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eastAsia="Arial Unicode MS" w:hAnsi="Arial Narrow"/>
                <w:color w:val="000000" w:themeColor="text1"/>
                <w:sz w:val="22"/>
                <w:szCs w:val="22"/>
              </w:rPr>
              <w:t>Gwarancja aktualizacji oprogramowania do najnowszej, dostępnej wersji na rynku w całym okresie gwarancji,  od dnia odbioru, podczas każdego, wykonywanego przeglądu</w:t>
            </w:r>
          </w:p>
        </w:tc>
        <w:tc>
          <w:tcPr>
            <w:tcW w:w="2552" w:type="dxa"/>
          </w:tcPr>
          <w:p w14:paraId="71636A1B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0DEA90C9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1744BCA9" w14:textId="77777777" w:rsidTr="00D00F0C">
        <w:tc>
          <w:tcPr>
            <w:tcW w:w="567" w:type="dxa"/>
          </w:tcPr>
          <w:p w14:paraId="6140922F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0534F151" w14:textId="1531D1EB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Czas reakcji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serwisu gwarancyjnego nie dłuższy niż 48 godzin od chwili powiadomienia przez Zamawiającego o nieprawidłowościach/wadach/awarii przedmiotu zamówienia określony jako rozpoczęcie czynności diagnostycznych  w dzień roboczy, tj. od poniedziałku do piątku z wyłączeniem dni ustawowo wolnych od pracy.</w:t>
            </w:r>
            <w:r w:rsidR="00E12851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 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 xml:space="preserve">Zamawiający </w:t>
            </w: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lastRenderedPageBreak/>
              <w:t>dopuszcza zdalne wsparcie techniczne.</w:t>
            </w:r>
          </w:p>
        </w:tc>
        <w:tc>
          <w:tcPr>
            <w:tcW w:w="2552" w:type="dxa"/>
          </w:tcPr>
          <w:p w14:paraId="5B1A548A" w14:textId="77777777" w:rsidR="00D00F0C" w:rsidRPr="00F1732B" w:rsidRDefault="00D00F0C" w:rsidP="00114BD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F1732B">
              <w:rPr>
                <w:rFonts w:ascii="Arial Narrow" w:hAnsi="Arial Narrow"/>
                <w:sz w:val="22"/>
                <w:szCs w:val="22"/>
              </w:rPr>
              <w:lastRenderedPageBreak/>
              <w:t>TAK</w:t>
            </w:r>
          </w:p>
        </w:tc>
        <w:tc>
          <w:tcPr>
            <w:tcW w:w="4820" w:type="dxa"/>
          </w:tcPr>
          <w:p w14:paraId="1C2A211B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00F0C" w:rsidRPr="00F1732B" w14:paraId="4EE12F1E" w14:textId="77777777" w:rsidTr="00D00F0C">
        <w:tc>
          <w:tcPr>
            <w:tcW w:w="567" w:type="dxa"/>
          </w:tcPr>
          <w:p w14:paraId="43066D8B" w14:textId="77777777" w:rsidR="00D00F0C" w:rsidRPr="00F1732B" w:rsidRDefault="00D00F0C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8A558A4" w14:textId="06EDA482" w:rsidR="00D00F0C" w:rsidRPr="00F1732B" w:rsidRDefault="00D00F0C" w:rsidP="00114BD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F1732B">
              <w:rPr>
                <w:rFonts w:ascii="Arial Narrow" w:hAnsi="Arial Narrow"/>
                <w:color w:val="000000" w:themeColor="text1"/>
                <w:sz w:val="22"/>
                <w:szCs w:val="22"/>
              </w:rPr>
              <w:t>Wykonawca zobowiązuje się do usunięcia usterek i wad/awarii w przedmiocie zamówienia ( urządzenia, montaż , instalacja)  w terminie do 5 dni roboczych od czasu ich zgłoszenia, tj. od poniedziałku  do piątku z wyłączeniem dni ustawowo wolnych od pracy w przypadku konieczności prowadzenia części zamiennych z zagranicy - do 10 dni roboczych od daty zgłoszenia.. Czas reakcji włącza się do czasu usuwania usterek/ wad/awarii.</w:t>
            </w:r>
          </w:p>
        </w:tc>
        <w:tc>
          <w:tcPr>
            <w:tcW w:w="2552" w:type="dxa"/>
          </w:tcPr>
          <w:p w14:paraId="2A46820B" w14:textId="77777777" w:rsidR="00D00F0C" w:rsidRPr="00F1732B" w:rsidRDefault="00D00F0C" w:rsidP="00114BD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1732B">
              <w:rPr>
                <w:rFonts w:ascii="Arial Narrow" w:hAnsi="Arial Narrow"/>
                <w:sz w:val="22"/>
                <w:szCs w:val="22"/>
              </w:rPr>
              <w:t>TAK</w:t>
            </w:r>
            <w:bookmarkStart w:id="0" w:name="_GoBack"/>
            <w:bookmarkEnd w:id="0"/>
          </w:p>
        </w:tc>
        <w:tc>
          <w:tcPr>
            <w:tcW w:w="4820" w:type="dxa"/>
          </w:tcPr>
          <w:p w14:paraId="6DF79A23" w14:textId="77777777" w:rsidR="00D00F0C" w:rsidRPr="00F1732B" w:rsidRDefault="00D00F0C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64FBB" w:rsidRPr="00F1732B" w14:paraId="6F649B8D" w14:textId="77777777" w:rsidTr="00D00F0C">
        <w:tc>
          <w:tcPr>
            <w:tcW w:w="567" w:type="dxa"/>
          </w:tcPr>
          <w:p w14:paraId="1058FDE5" w14:textId="77777777" w:rsidR="00364FBB" w:rsidRPr="00F1732B" w:rsidRDefault="00364FBB" w:rsidP="00114BDA">
            <w:pPr>
              <w:numPr>
                <w:ilvl w:val="0"/>
                <w:numId w:val="3"/>
              </w:numPr>
              <w:ind w:left="356" w:right="355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110E32D" w14:textId="3615F832" w:rsidR="00364FBB" w:rsidRPr="00F1732B" w:rsidRDefault="00364FBB" w:rsidP="00114BDA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CD44BF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W ramach wynagrodzenia umownego przeglądy w okresie gwarancyjnym zgodnie z wytycznymi producenta wraz z wymianą części eksploatacyjnych zgodnie z zaleceniami producenta dla każdego przeglądu</w:t>
            </w:r>
          </w:p>
        </w:tc>
        <w:tc>
          <w:tcPr>
            <w:tcW w:w="2552" w:type="dxa"/>
          </w:tcPr>
          <w:p w14:paraId="3FE81CE6" w14:textId="32F6EA6B" w:rsidR="00364FBB" w:rsidRPr="00F1732B" w:rsidRDefault="00364FBB" w:rsidP="00114BD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1732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  <w:tc>
          <w:tcPr>
            <w:tcW w:w="4820" w:type="dxa"/>
          </w:tcPr>
          <w:p w14:paraId="46A97E71" w14:textId="77777777" w:rsidR="00364FBB" w:rsidRPr="00F1732B" w:rsidRDefault="00364FBB" w:rsidP="00114BDA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FD97C39" w14:textId="77777777" w:rsidR="00D00F0C" w:rsidRPr="00F1732B" w:rsidRDefault="00D00F0C" w:rsidP="00D00F0C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1F542C48" w14:textId="77777777" w:rsidR="00774F99" w:rsidRPr="00F1732B" w:rsidRDefault="00774F99" w:rsidP="00774F99">
      <w:pPr>
        <w:rPr>
          <w:rFonts w:ascii="Arial Narrow" w:hAnsi="Arial Narrow" w:cs="Calibri"/>
          <w:b/>
          <w:sz w:val="22"/>
          <w:szCs w:val="22"/>
          <w:lang w:eastAsia="zh-CN"/>
        </w:rPr>
      </w:pPr>
      <w:r w:rsidRPr="00F1732B">
        <w:rPr>
          <w:rFonts w:ascii="Arial Narrow" w:hAnsi="Arial Narrow" w:cs="Calibri"/>
          <w:b/>
          <w:sz w:val="22"/>
          <w:szCs w:val="22"/>
          <w:lang w:eastAsia="zh-CN"/>
        </w:rPr>
        <w:t>Uwagi:</w:t>
      </w:r>
    </w:p>
    <w:p w14:paraId="7B338DEF" w14:textId="77777777" w:rsidR="00774F99" w:rsidRPr="00F1732B" w:rsidRDefault="00774F99" w:rsidP="00774F99">
      <w:pPr>
        <w:rPr>
          <w:rFonts w:ascii="Arial Narrow" w:hAnsi="Arial Narrow" w:cs="Calibri"/>
          <w:sz w:val="22"/>
          <w:szCs w:val="22"/>
          <w:lang w:eastAsia="zh-CN"/>
        </w:rPr>
      </w:pPr>
      <w:r w:rsidRPr="00F1732B">
        <w:rPr>
          <w:rFonts w:ascii="Arial Narrow" w:hAnsi="Arial Narrow" w:cs="Calibri"/>
          <w:sz w:val="22"/>
          <w:szCs w:val="22"/>
          <w:lang w:eastAsia="zh-CN"/>
        </w:rPr>
        <w:t xml:space="preserve">1. </w:t>
      </w:r>
      <w:r w:rsidRPr="00F1732B">
        <w:rPr>
          <w:rFonts w:ascii="Arial Narrow" w:hAnsi="Arial Narrow" w:cs="Calibri"/>
          <w:sz w:val="22"/>
          <w:szCs w:val="22"/>
          <w:lang w:eastAsia="zh-CN"/>
        </w:rPr>
        <w:tab/>
        <w:t xml:space="preserve">Niespełnienie wymaganych parametrów i warunków spowoduje odrzucenie oferty. </w:t>
      </w:r>
    </w:p>
    <w:p w14:paraId="03D90A7B" w14:textId="77777777" w:rsidR="00774F99" w:rsidRPr="00F1732B" w:rsidRDefault="00774F99" w:rsidP="00774F99">
      <w:pPr>
        <w:rPr>
          <w:rFonts w:ascii="Arial Narrow" w:eastAsia="Andale Sans UI" w:hAnsi="Arial Narrow" w:cs="Tahoma"/>
          <w:kern w:val="3"/>
          <w:sz w:val="22"/>
          <w:szCs w:val="22"/>
          <w:lang w:eastAsia="ja-JP"/>
        </w:rPr>
      </w:pPr>
    </w:p>
    <w:p w14:paraId="3873BF84" w14:textId="77777777" w:rsidR="00774F99" w:rsidRPr="00F1732B" w:rsidRDefault="00774F99" w:rsidP="00774F99">
      <w:pPr>
        <w:rPr>
          <w:rFonts w:ascii="Arial Narrow" w:hAnsi="Arial Narrow"/>
          <w:sz w:val="22"/>
          <w:szCs w:val="22"/>
        </w:rPr>
      </w:pPr>
    </w:p>
    <w:p w14:paraId="4B86F296" w14:textId="77777777" w:rsidR="00774F99" w:rsidRPr="00F1732B" w:rsidRDefault="00774F99" w:rsidP="00774F99">
      <w:pPr>
        <w:rPr>
          <w:rFonts w:ascii="Arial Narrow" w:hAnsi="Arial Narrow"/>
          <w:sz w:val="22"/>
          <w:szCs w:val="22"/>
        </w:rPr>
      </w:pPr>
    </w:p>
    <w:p w14:paraId="131530D9" w14:textId="77777777" w:rsidR="00774F99" w:rsidRPr="00F1732B" w:rsidRDefault="00774F99" w:rsidP="00774F99">
      <w:pPr>
        <w:rPr>
          <w:rFonts w:ascii="Arial Narrow" w:hAnsi="Arial Narrow"/>
          <w:sz w:val="22"/>
          <w:szCs w:val="22"/>
        </w:rPr>
      </w:pPr>
    </w:p>
    <w:p w14:paraId="2EFFABD5" w14:textId="77777777" w:rsidR="00774F99" w:rsidRPr="00F1732B" w:rsidRDefault="00774F99" w:rsidP="00774F99">
      <w:pPr>
        <w:rPr>
          <w:rFonts w:ascii="Arial Narrow" w:hAnsi="Arial Narrow"/>
          <w:sz w:val="22"/>
          <w:szCs w:val="22"/>
        </w:rPr>
      </w:pPr>
    </w:p>
    <w:p w14:paraId="216FCA4C" w14:textId="77777777" w:rsidR="00774F99" w:rsidRPr="00F1732B" w:rsidRDefault="00774F99" w:rsidP="00774F99">
      <w:pPr>
        <w:pStyle w:val="Tekstprzypisudolnego2"/>
        <w:rPr>
          <w:rFonts w:ascii="Arial Narrow" w:hAnsi="Arial Narrow"/>
          <w:sz w:val="22"/>
          <w:szCs w:val="22"/>
        </w:rPr>
      </w:pPr>
      <w:r w:rsidRPr="00F1732B">
        <w:rPr>
          <w:rFonts w:ascii="Arial Narrow" w:hAnsi="Arial Narrow"/>
          <w:sz w:val="22"/>
          <w:szCs w:val="22"/>
          <w:vertAlign w:val="superscript"/>
        </w:rPr>
        <w:t>1</w:t>
      </w:r>
      <w:r w:rsidRPr="00F1732B">
        <w:rPr>
          <w:rFonts w:ascii="Arial Narrow" w:hAnsi="Arial Narrow"/>
          <w:sz w:val="22"/>
          <w:szCs w:val="22"/>
        </w:rPr>
        <w:t xml:space="preserve">Dokument składany w formie elektronicznej należy podpisać w sposób opisany w SWZ  </w:t>
      </w:r>
    </w:p>
    <w:p w14:paraId="7FBA4F72" w14:textId="77777777" w:rsidR="00FB7AC3" w:rsidRPr="00F1732B" w:rsidRDefault="00FB7AC3">
      <w:pPr>
        <w:rPr>
          <w:rFonts w:ascii="Arial Narrow" w:hAnsi="Arial Narrow"/>
          <w:sz w:val="22"/>
          <w:szCs w:val="22"/>
        </w:rPr>
      </w:pPr>
    </w:p>
    <w:sectPr w:rsidR="00FB7AC3" w:rsidRPr="00F1732B" w:rsidSect="00D00F0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134E67" w16cex:dateUtc="2025-04-10T09:32:00Z"/>
  <w16cex:commentExtensible w16cex:durableId="26DEADA3" w16cex:dateUtc="2025-04-10T09:32:00Z"/>
  <w16cex:commentExtensible w16cex:durableId="777ADC9D" w16cex:dateUtc="2025-04-10T09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80926" w14:textId="77777777" w:rsidR="00240333" w:rsidRDefault="00240333" w:rsidP="0020565F">
      <w:r>
        <w:separator/>
      </w:r>
    </w:p>
  </w:endnote>
  <w:endnote w:type="continuationSeparator" w:id="0">
    <w:p w14:paraId="5CCD5AB9" w14:textId="77777777" w:rsidR="00240333" w:rsidRDefault="00240333" w:rsidP="0020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7AA8E" w14:textId="77777777" w:rsidR="00240333" w:rsidRDefault="00240333" w:rsidP="0020565F">
      <w:r>
        <w:separator/>
      </w:r>
    </w:p>
  </w:footnote>
  <w:footnote w:type="continuationSeparator" w:id="0">
    <w:p w14:paraId="438C275D" w14:textId="77777777" w:rsidR="00240333" w:rsidRDefault="00240333" w:rsidP="00205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57"/>
    <w:rsid w:val="0019753C"/>
    <w:rsid w:val="001A146B"/>
    <w:rsid w:val="0020565F"/>
    <w:rsid w:val="00240333"/>
    <w:rsid w:val="00364FBB"/>
    <w:rsid w:val="005029FA"/>
    <w:rsid w:val="00633039"/>
    <w:rsid w:val="0064294B"/>
    <w:rsid w:val="00774F99"/>
    <w:rsid w:val="00863357"/>
    <w:rsid w:val="009464E2"/>
    <w:rsid w:val="009801A1"/>
    <w:rsid w:val="009F1FCE"/>
    <w:rsid w:val="00A1507B"/>
    <w:rsid w:val="00A326EF"/>
    <w:rsid w:val="00AF4BBE"/>
    <w:rsid w:val="00B34DF7"/>
    <w:rsid w:val="00B7771A"/>
    <w:rsid w:val="00D00F0C"/>
    <w:rsid w:val="00D23023"/>
    <w:rsid w:val="00D367BE"/>
    <w:rsid w:val="00D71097"/>
    <w:rsid w:val="00DC028B"/>
    <w:rsid w:val="00DE6956"/>
    <w:rsid w:val="00E12851"/>
    <w:rsid w:val="00EF1263"/>
    <w:rsid w:val="00F1732B"/>
    <w:rsid w:val="00F72780"/>
    <w:rsid w:val="00FB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5BAF"/>
  <w15:chartTrackingRefBased/>
  <w15:docId w15:val="{039FDCA2-D0AA-49CB-B644-B6123E68B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0F0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00F0C"/>
    <w:pPr>
      <w:keepNext/>
      <w:outlineLvl w:val="0"/>
    </w:pPr>
    <w:rPr>
      <w:rFonts w:ascii="Arial" w:hAnsi="Arial" w:cs="Arial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6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65F"/>
  </w:style>
  <w:style w:type="paragraph" w:styleId="Stopka">
    <w:name w:val="footer"/>
    <w:basedOn w:val="Normalny"/>
    <w:link w:val="StopkaZnak"/>
    <w:uiPriority w:val="99"/>
    <w:unhideWhenUsed/>
    <w:rsid w:val="002056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65F"/>
  </w:style>
  <w:style w:type="character" w:customStyle="1" w:styleId="Nagwek1Znak">
    <w:name w:val="Nagłówek 1 Znak"/>
    <w:basedOn w:val="Domylnaczcionkaakapitu"/>
    <w:link w:val="Nagwek1"/>
    <w:rsid w:val="00D00F0C"/>
    <w:rPr>
      <w:rFonts w:ascii="Arial" w:eastAsia="Times New Roman" w:hAnsi="Arial" w:cs="Arial"/>
      <w:b/>
      <w:bCs/>
      <w:kern w:val="0"/>
      <w:szCs w:val="24"/>
      <w:lang w:eastAsia="pl-PL"/>
      <w14:ligatures w14:val="none"/>
    </w:rPr>
  </w:style>
  <w:style w:type="paragraph" w:styleId="Podtytu">
    <w:name w:val="Subtitle"/>
    <w:basedOn w:val="Normalny"/>
    <w:link w:val="PodtytuZnak"/>
    <w:qFormat/>
    <w:rsid w:val="00D00F0C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D00F0C"/>
    <w:rPr>
      <w:rFonts w:ascii="Arial" w:eastAsia="Times New Roman" w:hAnsi="Arial" w:cs="Arial"/>
      <w:b/>
      <w:bCs/>
      <w:kern w:val="0"/>
      <w:szCs w:val="24"/>
      <w:lang w:eastAsia="pl-PL"/>
      <w14:ligatures w14:val="none"/>
    </w:rPr>
  </w:style>
  <w:style w:type="paragraph" w:customStyle="1" w:styleId="Standard">
    <w:name w:val="Standard"/>
    <w:rsid w:val="00D00F0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2"/>
    <w:uiPriority w:val="99"/>
    <w:qFormat/>
    <w:locked/>
    <w:rsid w:val="00774F99"/>
    <w:rPr>
      <w:rFonts w:ascii="Calibri" w:eastAsia="Calibri" w:hAnsi="Calibri" w:cs="Times New Roman"/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"/>
    <w:uiPriority w:val="99"/>
    <w:rsid w:val="00774F99"/>
    <w:rPr>
      <w:rFonts w:ascii="Calibri" w:eastAsia="Calibri" w:hAnsi="Calibri"/>
      <w:kern w:val="2"/>
      <w:sz w:val="20"/>
      <w:szCs w:val="20"/>
      <w:lang w:eastAsia="en-US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8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8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8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85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1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1A1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1712</Words>
  <Characters>10278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3</cp:revision>
  <dcterms:created xsi:type="dcterms:W3CDTF">2025-04-10T09:34:00Z</dcterms:created>
  <dcterms:modified xsi:type="dcterms:W3CDTF">2025-04-10T10:08:00Z</dcterms:modified>
</cp:coreProperties>
</file>