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58F" w:rsidRDefault="0006158F" w:rsidP="0006158F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E068921">
            <wp:extent cx="1843563" cy="145732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919" cy="1510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A79" w:rsidRPr="00E04B13" w:rsidRDefault="00CE5A79" w:rsidP="0006158F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158F" w:rsidRPr="0006158F" w:rsidRDefault="0006158F" w:rsidP="001F0708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04B13">
        <w:rPr>
          <w:rFonts w:ascii="Arial" w:eastAsia="Times New Roman" w:hAnsi="Arial" w:cs="Arial"/>
          <w:sz w:val="20"/>
          <w:szCs w:val="20"/>
          <w:lang w:eastAsia="pl-PL"/>
        </w:rPr>
        <w:t>Giżycko,</w:t>
      </w:r>
      <w:r w:rsidR="00CE5A79">
        <w:rPr>
          <w:rFonts w:ascii="Arial" w:eastAsia="Times New Roman" w:hAnsi="Arial" w:cs="Arial"/>
          <w:sz w:val="20"/>
          <w:szCs w:val="20"/>
          <w:lang w:eastAsia="pl-PL"/>
        </w:rPr>
        <w:t>13 grudnia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2024</w:t>
      </w:r>
      <w:r w:rsidRPr="00E04B1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06158F" w:rsidRPr="00E04B13" w:rsidRDefault="0006158F" w:rsidP="0006158F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 w:rsidRPr="00E04B13">
        <w:rPr>
          <w:rFonts w:ascii="Arial" w:hAnsi="Arial" w:cs="Arial"/>
          <w:b/>
          <w:sz w:val="24"/>
          <w:szCs w:val="24"/>
        </w:rPr>
        <w:t>DO WSZYSTKICH WYKONAWCÓW</w:t>
      </w:r>
    </w:p>
    <w:p w:rsidR="0006158F" w:rsidRPr="00E04B13" w:rsidRDefault="0006158F" w:rsidP="0006158F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POST. </w:t>
      </w:r>
      <w:r w:rsidR="00CE5A79">
        <w:rPr>
          <w:rFonts w:ascii="Arial" w:hAnsi="Arial" w:cs="Arial"/>
          <w:b/>
          <w:sz w:val="24"/>
          <w:szCs w:val="24"/>
        </w:rPr>
        <w:t>81/2024</w:t>
      </w:r>
    </w:p>
    <w:p w:rsidR="0006158F" w:rsidRPr="00E04B13" w:rsidRDefault="0006158F" w:rsidP="0006158F">
      <w:pPr>
        <w:spacing w:after="0"/>
        <w:rPr>
          <w:rFonts w:ascii="Arial" w:hAnsi="Arial" w:cs="Arial"/>
          <w:b/>
          <w:u w:val="single"/>
        </w:rPr>
      </w:pPr>
    </w:p>
    <w:p w:rsidR="0006158F" w:rsidRPr="00E04B13" w:rsidRDefault="0006158F" w:rsidP="0006158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bookmarkStart w:id="0" w:name="_Hlk24738633"/>
      <w:r w:rsidRPr="00E04B1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INFORMACJA Z OTWARCIA OFERT</w:t>
      </w:r>
    </w:p>
    <w:p w:rsidR="0006158F" w:rsidRPr="00E04B13" w:rsidRDefault="0006158F" w:rsidP="0006158F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06158F" w:rsidRPr="00A136BA" w:rsidRDefault="00A136BA" w:rsidP="00A136BA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="0006158F" w:rsidRPr="00E04B13">
        <w:rPr>
          <w:rFonts w:ascii="Arial" w:eastAsia="Times New Roman" w:hAnsi="Arial" w:cs="Arial"/>
          <w:iCs/>
          <w:sz w:val="24"/>
          <w:szCs w:val="24"/>
          <w:lang w:eastAsia="pl-PL"/>
        </w:rPr>
        <w:t>Zamawiający 24 Wojskowy Oddział Gospodarczy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Giżycku, działając zgodnie  </w:t>
      </w:r>
      <w:r w:rsidR="0006158F" w:rsidRPr="00E04B1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 art. 222 ust. 5 </w:t>
      </w:r>
      <w:r w:rsidR="0006158F" w:rsidRPr="00E04B13">
        <w:rPr>
          <w:rFonts w:ascii="Arial" w:eastAsia="Times New Roman" w:hAnsi="Arial" w:cs="Arial"/>
          <w:sz w:val="24"/>
          <w:szCs w:val="24"/>
          <w:lang w:eastAsia="pl-PL"/>
        </w:rPr>
        <w:t>Ustawy z dnia 11 września 2019 r. – Prawo zamówień publicznych (</w:t>
      </w:r>
      <w:r w:rsidR="0006158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Dz. U. z 202</w:t>
      </w:r>
      <w:r w:rsidR="00E1150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4</w:t>
      </w:r>
      <w:r w:rsidR="0006158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r. poz. </w:t>
      </w:r>
      <w:r w:rsidR="00E1150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1320</w:t>
      </w:r>
      <w:r w:rsidR="0006158F" w:rsidRPr="00E04B1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z póź.zm</w:t>
      </w:r>
      <w:r w:rsidR="0006158F" w:rsidRPr="00E04B13">
        <w:rPr>
          <w:rFonts w:ascii="Arial" w:eastAsia="Times New Roman" w:hAnsi="Arial" w:cs="Arial"/>
          <w:sz w:val="24"/>
          <w:szCs w:val="24"/>
          <w:lang w:eastAsia="pl-PL"/>
        </w:rPr>
        <w:t>.)</w:t>
      </w:r>
      <w:r w:rsidR="0006158F" w:rsidRPr="00E04B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pr</w:t>
      </w:r>
      <w:r w:rsidR="0006158F" w:rsidRPr="00E04B13">
        <w:rPr>
          <w:rFonts w:ascii="Arial" w:eastAsia="Times New Roman" w:hAnsi="Arial" w:cs="Arial"/>
          <w:sz w:val="24"/>
          <w:szCs w:val="24"/>
          <w:lang w:eastAsia="pl-PL"/>
        </w:rPr>
        <w:t>zekazuje informację z otwarcia ofert w postępowaniu o udzielenie zamówienia publicznego</w:t>
      </w:r>
      <w:bookmarkEnd w:id="0"/>
      <w:r w:rsidR="00CE5A79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="00CE5A79">
        <w:rPr>
          <w:rFonts w:ascii="Arial" w:hAnsi="Arial" w:cs="Arial"/>
          <w:sz w:val="24"/>
          <w:szCs w:val="24"/>
        </w:rPr>
        <w:t xml:space="preserve"> </w:t>
      </w:r>
      <w:r w:rsidR="00CE5A7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wykonanie usługi w zakresie konserwacji elektronicznych systemów wykrywania i sygnalizacji pożaru zainstalowanych w rejonie działania 24 WOG Giżycko w 2025r. </w:t>
      </w:r>
      <w:r w:rsidR="00E1150B">
        <w:rPr>
          <w:rFonts w:ascii="Arial" w:hAnsi="Arial" w:cs="Arial"/>
          <w:sz w:val="24"/>
          <w:szCs w:val="24"/>
        </w:rPr>
        <w:t xml:space="preserve"> </w:t>
      </w:r>
    </w:p>
    <w:p w:rsidR="0006158F" w:rsidRDefault="0006158F" w:rsidP="0006158F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4B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Informacje, o których mowa w art. 222 ust. 5 Ustawy </w:t>
      </w:r>
      <w:proofErr w:type="spellStart"/>
      <w:r w:rsidRPr="00E04B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E04B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tbl>
      <w:tblPr>
        <w:tblStyle w:val="Tabela-Siatka"/>
        <w:tblW w:w="9025" w:type="dxa"/>
        <w:tblInd w:w="-5" w:type="dxa"/>
        <w:tblLook w:val="04A0" w:firstRow="1" w:lastRow="0" w:firstColumn="1" w:lastColumn="0" w:noHBand="0" w:noVBand="1"/>
      </w:tblPr>
      <w:tblGrid>
        <w:gridCol w:w="796"/>
        <w:gridCol w:w="3173"/>
        <w:gridCol w:w="1854"/>
        <w:gridCol w:w="1692"/>
        <w:gridCol w:w="1510"/>
      </w:tblGrid>
      <w:tr w:rsidR="00CE5A79" w:rsidTr="00CF07A3">
        <w:tc>
          <w:tcPr>
            <w:tcW w:w="9025" w:type="dxa"/>
            <w:gridSpan w:val="5"/>
            <w:vAlign w:val="center"/>
          </w:tcPr>
          <w:p w:rsidR="00CE5A79" w:rsidRDefault="00CE5A79" w:rsidP="00CF07A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Zamawiający zamierza przeznaczyć 120 000, 00 zł</w:t>
            </w:r>
          </w:p>
        </w:tc>
      </w:tr>
      <w:tr w:rsidR="00CE5A79" w:rsidTr="00CF07A3">
        <w:tc>
          <w:tcPr>
            <w:tcW w:w="796" w:type="dxa"/>
            <w:vAlign w:val="center"/>
          </w:tcPr>
          <w:p w:rsidR="00CE5A79" w:rsidRDefault="00CE5A79" w:rsidP="00CF07A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73" w:type="dxa"/>
            <w:vAlign w:val="center"/>
          </w:tcPr>
          <w:p w:rsidR="00CE5A79" w:rsidRDefault="00CE5A79" w:rsidP="00CF07A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firmy</w:t>
            </w:r>
          </w:p>
        </w:tc>
        <w:tc>
          <w:tcPr>
            <w:tcW w:w="1854" w:type="dxa"/>
            <w:vAlign w:val="center"/>
          </w:tcPr>
          <w:p w:rsidR="00CE5A79" w:rsidRDefault="00CE5A79" w:rsidP="00CF07A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oferty brutto</w:t>
            </w:r>
          </w:p>
        </w:tc>
        <w:tc>
          <w:tcPr>
            <w:tcW w:w="1692" w:type="dxa"/>
            <w:vAlign w:val="center"/>
          </w:tcPr>
          <w:p w:rsidR="00CE5A79" w:rsidRDefault="00CE5A79" w:rsidP="00CF07A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za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rbh</w:t>
            </w:r>
            <w:proofErr w:type="spellEnd"/>
          </w:p>
        </w:tc>
        <w:tc>
          <w:tcPr>
            <w:tcW w:w="1510" w:type="dxa"/>
            <w:vAlign w:val="center"/>
          </w:tcPr>
          <w:p w:rsidR="00CE5A79" w:rsidRDefault="00CE5A79" w:rsidP="00CF07A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serwisantów</w:t>
            </w:r>
          </w:p>
        </w:tc>
      </w:tr>
      <w:tr w:rsidR="00CE5A79" w:rsidTr="00CF07A3">
        <w:trPr>
          <w:trHeight w:val="1385"/>
        </w:trPr>
        <w:tc>
          <w:tcPr>
            <w:tcW w:w="796" w:type="dxa"/>
          </w:tcPr>
          <w:p w:rsidR="00CE5A79" w:rsidRDefault="00CE5A79" w:rsidP="00CF07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73" w:type="dxa"/>
            <w:vAlign w:val="center"/>
          </w:tcPr>
          <w:p w:rsidR="00CE5A79" w:rsidRDefault="00CE5A79" w:rsidP="00CF07A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Dozoru Systemów Pożarowych sp. z o.o.</w:t>
            </w:r>
          </w:p>
          <w:p w:rsidR="00CE5A79" w:rsidRDefault="00CE5A79" w:rsidP="00CF07A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07-410 Ostrołęka</w:t>
            </w:r>
          </w:p>
          <w:p w:rsidR="00CE5A79" w:rsidRDefault="00CE5A79" w:rsidP="00CF07A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7582243424</w:t>
            </w:r>
          </w:p>
        </w:tc>
        <w:tc>
          <w:tcPr>
            <w:tcW w:w="1854" w:type="dxa"/>
            <w:vAlign w:val="center"/>
          </w:tcPr>
          <w:p w:rsidR="00CE5A79" w:rsidRDefault="00CE5A79" w:rsidP="00CF07A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112 246,11 zł</w:t>
            </w:r>
          </w:p>
        </w:tc>
        <w:tc>
          <w:tcPr>
            <w:tcW w:w="1692" w:type="dxa"/>
            <w:vAlign w:val="center"/>
          </w:tcPr>
          <w:p w:rsidR="00CE5A79" w:rsidRDefault="00CE5A79" w:rsidP="00CF07A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129,15 zł</w:t>
            </w:r>
          </w:p>
        </w:tc>
        <w:tc>
          <w:tcPr>
            <w:tcW w:w="1510" w:type="dxa"/>
            <w:vAlign w:val="center"/>
          </w:tcPr>
          <w:p w:rsidR="00CE5A79" w:rsidRDefault="00CE5A79" w:rsidP="00CF07A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ED76BC" w:rsidRDefault="00ED76BC" w:rsidP="000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76BC" w:rsidRPr="00E04B13" w:rsidRDefault="00ED76BC" w:rsidP="000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158F" w:rsidRDefault="0006158F" w:rsidP="0006158F">
      <w:pPr>
        <w:spacing w:after="0" w:line="240" w:lineRule="auto"/>
        <w:ind w:left="3261" w:firstLine="1984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:rsidR="00E1150B" w:rsidRDefault="00E1150B" w:rsidP="0006158F">
      <w:pPr>
        <w:spacing w:after="0" w:line="240" w:lineRule="auto"/>
        <w:ind w:left="3261" w:firstLine="1984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:rsidR="00E1150B" w:rsidRDefault="00E1150B" w:rsidP="0006158F">
      <w:pPr>
        <w:spacing w:after="0" w:line="240" w:lineRule="auto"/>
        <w:ind w:left="3261" w:firstLine="1984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:rsidR="00E1150B" w:rsidRDefault="00E1150B" w:rsidP="0006158F">
      <w:pPr>
        <w:spacing w:after="0" w:line="240" w:lineRule="auto"/>
        <w:ind w:left="3261" w:firstLine="1984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:rsidR="0006158F" w:rsidRPr="000871B5" w:rsidRDefault="00CE5A79" w:rsidP="0006158F">
      <w:pPr>
        <w:spacing w:after="0" w:line="240" w:lineRule="auto"/>
        <w:ind w:left="3261" w:firstLine="1984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  <w:proofErr w:type="spellStart"/>
      <w:r>
        <w:rPr>
          <w:rFonts w:ascii="Arial" w:eastAsia="Times New Roman" w:hAnsi="Arial" w:cs="Arial"/>
          <w:b/>
          <w:sz w:val="24"/>
          <w:szCs w:val="28"/>
          <w:lang w:eastAsia="pl-PL"/>
        </w:rPr>
        <w:t>cz.p.o</w:t>
      </w:r>
      <w:proofErr w:type="spellEnd"/>
      <w:r>
        <w:rPr>
          <w:rFonts w:ascii="Arial" w:eastAsia="Times New Roman" w:hAnsi="Arial" w:cs="Arial"/>
          <w:b/>
          <w:sz w:val="24"/>
          <w:szCs w:val="28"/>
          <w:lang w:eastAsia="pl-PL"/>
        </w:rPr>
        <w:t>.</w:t>
      </w:r>
      <w:r w:rsidR="00ED76BC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r w:rsidR="00E1150B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r w:rsidR="0006158F" w:rsidRPr="000871B5">
        <w:rPr>
          <w:rFonts w:ascii="Arial" w:eastAsia="Times New Roman" w:hAnsi="Arial" w:cs="Arial"/>
          <w:b/>
          <w:sz w:val="24"/>
          <w:szCs w:val="28"/>
          <w:lang w:eastAsia="pl-PL"/>
        </w:rPr>
        <w:t>KOMENDANT</w:t>
      </w:r>
    </w:p>
    <w:p w:rsidR="0006158F" w:rsidRPr="000871B5" w:rsidRDefault="0006158F" w:rsidP="001C0E10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:rsidR="0006158F" w:rsidRDefault="00EE6831" w:rsidP="00EE6831">
      <w:r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                                                                          </w:t>
      </w:r>
      <w:r w:rsidR="00ED76BC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    </w:t>
      </w:r>
      <w:r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 </w:t>
      </w:r>
      <w:r w:rsidR="000E27E1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  </w:t>
      </w:r>
      <w:bookmarkStart w:id="1" w:name="_GoBack"/>
      <w:bookmarkEnd w:id="1"/>
      <w:r w:rsidR="000E27E1">
        <w:rPr>
          <w:rFonts w:ascii="Arial" w:eastAsia="Times New Roman" w:hAnsi="Arial" w:cs="Arial"/>
          <w:b/>
          <w:sz w:val="24"/>
          <w:szCs w:val="28"/>
          <w:lang w:eastAsia="pl-PL"/>
        </w:rPr>
        <w:t>(-)</w:t>
      </w:r>
      <w:r w:rsidR="00ED76BC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ppłk Mariusz </w:t>
      </w:r>
      <w:r w:rsidR="00CE5A79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JEZUSEK </w:t>
      </w:r>
    </w:p>
    <w:sectPr w:rsidR="0006158F" w:rsidSect="00A629F6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EAD" w:rsidRDefault="00E24EAD" w:rsidP="0006158F">
      <w:pPr>
        <w:spacing w:after="0" w:line="240" w:lineRule="auto"/>
      </w:pPr>
      <w:r>
        <w:separator/>
      </w:r>
    </w:p>
  </w:endnote>
  <w:endnote w:type="continuationSeparator" w:id="0">
    <w:p w:rsidR="00E24EAD" w:rsidRDefault="00E24EAD" w:rsidP="0006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EAD" w:rsidRDefault="00E24EAD" w:rsidP="0006158F">
      <w:pPr>
        <w:spacing w:after="0" w:line="240" w:lineRule="auto"/>
      </w:pPr>
      <w:r>
        <w:separator/>
      </w:r>
    </w:p>
  </w:footnote>
  <w:footnote w:type="continuationSeparator" w:id="0">
    <w:p w:rsidR="00E24EAD" w:rsidRDefault="00E24EAD" w:rsidP="00061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8F"/>
    <w:rsid w:val="00004240"/>
    <w:rsid w:val="0002192A"/>
    <w:rsid w:val="000433C4"/>
    <w:rsid w:val="0006158F"/>
    <w:rsid w:val="00081503"/>
    <w:rsid w:val="000E27E1"/>
    <w:rsid w:val="00190512"/>
    <w:rsid w:val="001C0E10"/>
    <w:rsid w:val="001F0708"/>
    <w:rsid w:val="0020025B"/>
    <w:rsid w:val="002422FF"/>
    <w:rsid w:val="002438F8"/>
    <w:rsid w:val="00306015"/>
    <w:rsid w:val="003A7E75"/>
    <w:rsid w:val="0041080A"/>
    <w:rsid w:val="00476BC0"/>
    <w:rsid w:val="0050080E"/>
    <w:rsid w:val="0067048F"/>
    <w:rsid w:val="00924E6F"/>
    <w:rsid w:val="00A136BA"/>
    <w:rsid w:val="00BD5BAD"/>
    <w:rsid w:val="00BD6041"/>
    <w:rsid w:val="00C72A68"/>
    <w:rsid w:val="00CA5DC4"/>
    <w:rsid w:val="00CB2EC6"/>
    <w:rsid w:val="00CE5A79"/>
    <w:rsid w:val="00DA045E"/>
    <w:rsid w:val="00E1150B"/>
    <w:rsid w:val="00E1179A"/>
    <w:rsid w:val="00E24EAD"/>
    <w:rsid w:val="00ED76BC"/>
    <w:rsid w:val="00EE6831"/>
    <w:rsid w:val="00F9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1D05D"/>
  <w15:docId w15:val="{92CF2BC9-2364-4878-80DD-2BB54BEC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5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15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6158F"/>
  </w:style>
  <w:style w:type="paragraph" w:styleId="Stopka">
    <w:name w:val="footer"/>
    <w:basedOn w:val="Normalny"/>
    <w:link w:val="StopkaZnak"/>
    <w:uiPriority w:val="99"/>
    <w:unhideWhenUsed/>
    <w:rsid w:val="000615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6158F"/>
  </w:style>
  <w:style w:type="paragraph" w:styleId="Tekstdymka">
    <w:name w:val="Balloon Text"/>
    <w:basedOn w:val="Normalny"/>
    <w:link w:val="TekstdymkaZnak"/>
    <w:uiPriority w:val="99"/>
    <w:semiHidden/>
    <w:unhideWhenUsed/>
    <w:rsid w:val="0006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58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B41924F-B90F-433C-B48C-DC1D937A17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Futera Karolina</cp:lastModifiedBy>
  <cp:revision>3</cp:revision>
  <cp:lastPrinted>2024-12-13T08:36:00Z</cp:lastPrinted>
  <dcterms:created xsi:type="dcterms:W3CDTF">2024-12-13T08:37:00Z</dcterms:created>
  <dcterms:modified xsi:type="dcterms:W3CDTF">2024-12-13T08:39:00Z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9cd841ee-fa5e-425e-b0fb-31ad5ce20b58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