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031F" w14:textId="77777777" w:rsidR="00EE21F9" w:rsidRPr="00363076" w:rsidRDefault="00EE21F9" w:rsidP="00EE21F9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7B1F920D" w14:textId="77777777" w:rsidR="00EE21F9" w:rsidRPr="00363076" w:rsidRDefault="00EE21F9" w:rsidP="00EE21F9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0532FC1B" w14:textId="11D7F537" w:rsidR="00EE21F9" w:rsidRPr="00363076" w:rsidRDefault="00EE21F9" w:rsidP="00EE21F9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 w:rsidR="00B463A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9</w:t>
      </w:r>
      <w:r w:rsidR="008E750F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.</w:t>
      </w: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0FFE4332" w14:textId="77777777" w:rsidR="00EE21F9" w:rsidRPr="00363076" w:rsidRDefault="00EE21F9" w:rsidP="00EE21F9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8648F29" w14:textId="77777777" w:rsidR="00EE21F9" w:rsidRPr="00363076" w:rsidRDefault="00EE21F9" w:rsidP="00EE21F9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34D4E200" w14:textId="4E8DDA88" w:rsidR="00EE21F9" w:rsidRPr="00363076" w:rsidRDefault="00EE21F9" w:rsidP="00EE21F9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PN-</w:t>
      </w:r>
      <w:r w:rsidR="00B463A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9</w:t>
      </w: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65EEE620" w14:textId="77777777" w:rsidR="00EE21F9" w:rsidRPr="00FE566D" w:rsidRDefault="00EE21F9" w:rsidP="00EE21F9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18FF4872" w14:textId="77777777" w:rsidR="00EE21F9" w:rsidRDefault="00EE21F9" w:rsidP="00EE21F9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SZCZEGÓŁOWY OPIS I WYCENA PRZEDMIOTU ZAMÓWIENIA</w:t>
      </w:r>
    </w:p>
    <w:p w14:paraId="148B09B2" w14:textId="77777777" w:rsidR="00EE21F9" w:rsidRDefault="00EE21F9" w:rsidP="00EE21F9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tbl>
      <w:tblPr>
        <w:tblW w:w="14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880"/>
        <w:gridCol w:w="820"/>
        <w:gridCol w:w="1439"/>
        <w:gridCol w:w="1460"/>
        <w:gridCol w:w="851"/>
        <w:gridCol w:w="1219"/>
        <w:gridCol w:w="1137"/>
        <w:gridCol w:w="1418"/>
      </w:tblGrid>
      <w:tr w:rsidR="00EE21F9" w:rsidRPr="009E10CE" w14:paraId="5AFAB583" w14:textId="77777777" w:rsidTr="009D0A6C">
        <w:trPr>
          <w:trHeight w:val="360"/>
        </w:trPr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14:paraId="34FFA1B2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CPV 33652100-6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DEAEDB3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8ADC32B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D252BFA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2614EA1E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B6641A4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CF0E1A7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00DC2E5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EE21F9" w:rsidRPr="009E10CE" w14:paraId="20D3DCF2" w14:textId="77777777" w:rsidTr="009D0A6C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F125933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lp.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5DF4E7F8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nazwa międzynarodowa leku, dawka, postać, wielkość opakowania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7740B42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ilość op.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59E0A79C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j</w:t>
            </w:r>
            <w:r w:rsidRPr="009E10CE">
              <w:rPr>
                <w:rFonts w:ascii="Montserrat" w:hAnsi="Montserrat"/>
                <w:lang w:eastAsia="pl-PL"/>
              </w:rPr>
              <w:t>edn</w:t>
            </w:r>
            <w:r>
              <w:rPr>
                <w:rFonts w:ascii="Montserrat" w:hAnsi="Montserrat"/>
                <w:lang w:eastAsia="pl-PL"/>
              </w:rPr>
              <w:t>.</w:t>
            </w:r>
            <w:r w:rsidRPr="009E10CE">
              <w:rPr>
                <w:rFonts w:ascii="Montserrat" w:hAnsi="Montserrat"/>
                <w:lang w:eastAsia="pl-PL"/>
              </w:rPr>
              <w:t xml:space="preserve"> cena netto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1A8AF433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FC70AEA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stawka vat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71FA8A4C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wartość brutto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39876E7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nazwa handlowa i kod EAN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7B1647F8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nazwa producenta</w:t>
            </w:r>
          </w:p>
        </w:tc>
      </w:tr>
      <w:tr w:rsidR="00EE21F9" w:rsidRPr="009E10CE" w14:paraId="1DDC8EEC" w14:textId="77777777" w:rsidTr="009D0A6C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AD00075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E92D3" w14:textId="7529E3B3" w:rsidR="00EE21F9" w:rsidRPr="009E10CE" w:rsidRDefault="009D0A6C" w:rsidP="00A93E4A">
            <w:pPr>
              <w:rPr>
                <w:rFonts w:ascii="Montserrat" w:hAnsi="Montserrat"/>
                <w:lang w:eastAsia="pl-PL"/>
              </w:rPr>
            </w:pPr>
            <w:r w:rsidRPr="009D0A6C">
              <w:rPr>
                <w:rFonts w:ascii="Montserrat" w:hAnsi="Montserrat"/>
                <w:lang w:eastAsia="pl-PL"/>
              </w:rPr>
              <w:t>Tebentafuspum 100 μg/0,5 ml koncentrat do sporządzania roztworu do infuzji x 1 fiol. 0,5ml</w:t>
            </w:r>
            <w:r>
              <w:rPr>
                <w:rFonts w:ascii="Montserrat" w:hAnsi="Montserrat"/>
                <w:lang w:eastAsia="pl-PL"/>
              </w:rPr>
              <w:t xml:space="preserve"> </w:t>
            </w:r>
            <w:r w:rsidRPr="009E4FBD">
              <w:rPr>
                <w:rFonts w:ascii="Montserrat" w:hAnsi="Montserrat"/>
                <w:b/>
                <w:bCs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3681D" w14:textId="59E80759" w:rsidR="00EE21F9" w:rsidRPr="009E10CE" w:rsidRDefault="009D0A6C" w:rsidP="009D0A6C">
            <w:pPr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86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FE1AF8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F5D6E70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E62B06D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5B173B9C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556ACCF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9305293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EE21F9" w:rsidRPr="009E10CE" w14:paraId="74B24FD2" w14:textId="77777777" w:rsidTr="009E4FBD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76C5B7D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FE7C89" w14:textId="77777777" w:rsidR="00EE21F9" w:rsidRPr="009E4FBD" w:rsidRDefault="00EE21F9" w:rsidP="009E4FBD">
            <w:pPr>
              <w:jc w:val="center"/>
              <w:rPr>
                <w:rFonts w:ascii="Montserrat" w:hAnsi="Montserrat"/>
                <w:b/>
                <w:bCs/>
                <w:lang w:eastAsia="pl-PL"/>
              </w:rPr>
            </w:pPr>
            <w:r w:rsidRPr="009E4FBD">
              <w:rPr>
                <w:rFonts w:ascii="Montserrat" w:hAnsi="Montserrat"/>
                <w:b/>
                <w:bCs/>
                <w:lang w:eastAsia="pl-PL"/>
              </w:rPr>
              <w:t xml:space="preserve">wartość </w:t>
            </w:r>
            <w:r w:rsidRPr="009E4FBD">
              <w:rPr>
                <w:rFonts w:ascii="Montserrat" w:hAnsi="Montserrat"/>
                <w:b/>
                <w:bCs/>
              </w:rPr>
              <w:t>razem</w:t>
            </w:r>
            <w:r w:rsidRPr="009E4FBD">
              <w:rPr>
                <w:rFonts w:ascii="Montserrat" w:hAnsi="Montserrat"/>
                <w:b/>
                <w:bCs/>
                <w:lang w:eastAsia="pl-PL"/>
              </w:rPr>
              <w:t>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7FC8177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CFF8913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423A6562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55504561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3827FD8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06F40A2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70F656A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 xml:space="preserve"> </w:t>
            </w:r>
          </w:p>
        </w:tc>
      </w:tr>
    </w:tbl>
    <w:p w14:paraId="4AAF23D5" w14:textId="77777777" w:rsidR="00EE21F9" w:rsidRDefault="00EE21F9" w:rsidP="009D0A6C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3BFE7686" w14:textId="65BC075A" w:rsidR="00EE21F9" w:rsidRPr="009E4FBD" w:rsidRDefault="009D0A6C" w:rsidP="00EE21F9">
      <w:pPr>
        <w:tabs>
          <w:tab w:val="left" w:pos="2511"/>
        </w:tabs>
        <w:ind w:hanging="993"/>
        <w:rPr>
          <w:rFonts w:ascii="Montserrat" w:hAnsi="Montserrat"/>
          <w:sz w:val="16"/>
          <w:szCs w:val="16"/>
        </w:rPr>
      </w:pPr>
      <w:r>
        <w:rPr>
          <w:rFonts w:ascii="Montserrat" w:hAnsi="Montserrat"/>
        </w:rPr>
        <w:t xml:space="preserve">                  </w:t>
      </w:r>
      <w:r w:rsidRPr="009E4FBD">
        <w:rPr>
          <w:rFonts w:ascii="Montserrat" w:hAnsi="Montserrat"/>
          <w:sz w:val="16"/>
          <w:szCs w:val="16"/>
        </w:rPr>
        <w:t xml:space="preserve"> </w:t>
      </w:r>
      <w:r w:rsidRPr="009E4FBD">
        <w:rPr>
          <w:rFonts w:ascii="Montserrat" w:hAnsi="Montserrat"/>
          <w:b/>
          <w:bCs/>
          <w:sz w:val="16"/>
          <w:szCs w:val="16"/>
        </w:rPr>
        <w:t>*</w:t>
      </w:r>
      <w:r w:rsidRPr="009E4FBD">
        <w:rPr>
          <w:rFonts w:ascii="Montserrat" w:hAnsi="Montserrat"/>
          <w:sz w:val="16"/>
          <w:szCs w:val="16"/>
        </w:rPr>
        <w:t xml:space="preserve"> lek refundowany w programie leczenia czerniaka gałki ocznej</w:t>
      </w:r>
    </w:p>
    <w:p w14:paraId="2C15CBD9" w14:textId="77777777" w:rsidR="00EE21F9" w:rsidRDefault="00EE21F9" w:rsidP="00EE21F9">
      <w:pPr>
        <w:tabs>
          <w:tab w:val="left" w:pos="2511"/>
        </w:tabs>
        <w:ind w:hanging="993"/>
        <w:rPr>
          <w:rFonts w:ascii="Montserrat" w:hAnsi="Montserrat"/>
          <w:sz w:val="16"/>
          <w:szCs w:val="16"/>
        </w:rPr>
      </w:pPr>
    </w:p>
    <w:p w14:paraId="5AB19948" w14:textId="77777777" w:rsidR="00EE21F9" w:rsidRDefault="00EE21F9" w:rsidP="00EE21F9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2A567FCD" w14:textId="77777777" w:rsidR="009D0A6C" w:rsidRDefault="009D0A6C" w:rsidP="00EE21F9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4AA4C27C" w14:textId="77777777" w:rsidR="009D0A6C" w:rsidRDefault="009D0A6C" w:rsidP="00EE21F9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1FC2D8C4" w14:textId="77777777" w:rsidR="009D0A6C" w:rsidRPr="00660AC1" w:rsidRDefault="009D0A6C" w:rsidP="00EE21F9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EE21F9" w:rsidRPr="00375177" w14:paraId="197E4FEC" w14:textId="77777777" w:rsidTr="00A93E4A">
        <w:trPr>
          <w:trHeight w:val="299"/>
          <w:jc w:val="center"/>
        </w:trPr>
        <w:tc>
          <w:tcPr>
            <w:tcW w:w="4317" w:type="dxa"/>
            <w:vAlign w:val="bottom"/>
          </w:tcPr>
          <w:p w14:paraId="6A52505F" w14:textId="77777777" w:rsidR="00EE21F9" w:rsidRPr="00A63D5F" w:rsidRDefault="00EE21F9" w:rsidP="00A93E4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2E237F5" w14:textId="03D509B5" w:rsidR="00EE21F9" w:rsidRPr="00A63D5F" w:rsidRDefault="00EE21F9" w:rsidP="009E4FBD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6B899DF9" w14:textId="77777777" w:rsidR="00EE21F9" w:rsidRPr="00A63D5F" w:rsidRDefault="00EE21F9" w:rsidP="00A93E4A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167BA057" w14:textId="77777777" w:rsidR="00E21B68" w:rsidRDefault="00E21B68"/>
    <w:sectPr w:rsidR="00E21B68" w:rsidSect="00EE21F9">
      <w:headerReference w:type="firs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CF689" w14:textId="77777777" w:rsidR="008E750F" w:rsidRDefault="008E750F">
      <w:r>
        <w:separator/>
      </w:r>
    </w:p>
  </w:endnote>
  <w:endnote w:type="continuationSeparator" w:id="0">
    <w:p w14:paraId="7B1B983E" w14:textId="77777777" w:rsidR="008E750F" w:rsidRDefault="008E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18596" w14:textId="77777777" w:rsidR="008E750F" w:rsidRDefault="008E750F">
      <w:r>
        <w:separator/>
      </w:r>
    </w:p>
  </w:footnote>
  <w:footnote w:type="continuationSeparator" w:id="0">
    <w:p w14:paraId="4B2775C3" w14:textId="77777777" w:rsidR="008E750F" w:rsidRDefault="008E7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15D5" w14:textId="77777777" w:rsidR="00EE21F9" w:rsidRDefault="00EE21F9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76E794AB" wp14:editId="2D3F5916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55FC5189" w14:textId="77777777" w:rsidR="00EE21F9" w:rsidRDefault="00EE21F9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249694C" wp14:editId="05596D51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815978767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2D1A6" w14:textId="77777777" w:rsidR="00EE21F9" w:rsidRPr="00E727F2" w:rsidRDefault="00EE21F9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0CBBAEB" wp14:editId="42CE8431">
                                <wp:extent cx="1181100" cy="266700"/>
                                <wp:effectExtent l="0" t="0" r="0" b="0"/>
                                <wp:docPr id="5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1F81B36F" w14:textId="77777777" w:rsidR="00EE21F9" w:rsidRPr="00E727F2" w:rsidRDefault="00EE21F9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4DCD72E7" w14:textId="77777777" w:rsidR="00EE21F9" w:rsidRPr="00E727F2" w:rsidRDefault="00EE21F9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5DBDEFFE" w14:textId="77777777" w:rsidR="00EE21F9" w:rsidRPr="00E727F2" w:rsidRDefault="00EE21F9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5AACC893" w14:textId="77777777" w:rsidR="00EE21F9" w:rsidRPr="00E727F2" w:rsidRDefault="00EE21F9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9694C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5492D1A6" w14:textId="77777777" w:rsidR="00EE21F9" w:rsidRPr="00E727F2" w:rsidRDefault="00EE21F9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20CBBAEB" wp14:editId="42CE8431">
                          <wp:extent cx="1181100" cy="266700"/>
                          <wp:effectExtent l="0" t="0" r="0" b="0"/>
                          <wp:docPr id="5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1F81B36F" w14:textId="77777777" w:rsidR="00EE21F9" w:rsidRPr="00E727F2" w:rsidRDefault="00EE21F9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4DCD72E7" w14:textId="77777777" w:rsidR="00EE21F9" w:rsidRPr="00E727F2" w:rsidRDefault="00EE21F9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5DBDEFFE" w14:textId="77777777" w:rsidR="00EE21F9" w:rsidRPr="00E727F2" w:rsidRDefault="00EE21F9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5AACC893" w14:textId="77777777" w:rsidR="00EE21F9" w:rsidRPr="00E727F2" w:rsidRDefault="00EE21F9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BD0E7B6" w14:textId="77777777" w:rsidR="00EE21F9" w:rsidRDefault="00EE21F9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C374B2" wp14:editId="2F60BA50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3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2CD86D40" wp14:editId="05E3F018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2855FD05" w14:textId="77777777" w:rsidR="00EE21F9" w:rsidRPr="00AE2CE5" w:rsidRDefault="00EE21F9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05D882BC" w14:textId="77777777" w:rsidR="00EE21F9" w:rsidRPr="00AE2CE5" w:rsidRDefault="00EE21F9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7E72E8" wp14:editId="520AEBDF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46035055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101A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F9"/>
    <w:rsid w:val="002E2193"/>
    <w:rsid w:val="004E3ABD"/>
    <w:rsid w:val="008E750F"/>
    <w:rsid w:val="009D0A6C"/>
    <w:rsid w:val="009E4FBD"/>
    <w:rsid w:val="00AA0D07"/>
    <w:rsid w:val="00B463A5"/>
    <w:rsid w:val="00E21B68"/>
    <w:rsid w:val="00E702F5"/>
    <w:rsid w:val="00E71973"/>
    <w:rsid w:val="00E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11EF"/>
  <w15:chartTrackingRefBased/>
  <w15:docId w15:val="{72D8E0B9-EFB7-4B6F-9500-5ADCC5CD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1F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EE21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E21F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qFormat/>
    <w:rsid w:val="00EE21F9"/>
  </w:style>
  <w:style w:type="paragraph" w:styleId="Akapitzlist">
    <w:name w:val="List Paragraph"/>
    <w:basedOn w:val="Normalny"/>
    <w:uiPriority w:val="34"/>
    <w:qFormat/>
    <w:rsid w:val="009D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Ewa Januszaniec</cp:lastModifiedBy>
  <cp:revision>5</cp:revision>
  <dcterms:created xsi:type="dcterms:W3CDTF">2024-08-21T07:17:00Z</dcterms:created>
  <dcterms:modified xsi:type="dcterms:W3CDTF">2024-09-10T05:16:00Z</dcterms:modified>
</cp:coreProperties>
</file>