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94D67" w14:textId="704E5FFE" w:rsidR="00663618" w:rsidRPr="00663618" w:rsidRDefault="00663618" w:rsidP="00663618">
      <w:pPr>
        <w:spacing w:line="276" w:lineRule="auto"/>
        <w:rPr>
          <w:rFonts w:asciiTheme="minorHAnsi" w:hAnsiTheme="minorHAnsi" w:cstheme="minorHAnsi"/>
          <w:b/>
        </w:rPr>
      </w:pPr>
      <w:r w:rsidRPr="00663618">
        <w:rPr>
          <w:rFonts w:asciiTheme="minorHAnsi" w:hAnsiTheme="minorHAnsi" w:cstheme="minorHAnsi"/>
          <w:b/>
        </w:rPr>
        <w:t>Załącznik nr7 do SWZ</w:t>
      </w:r>
    </w:p>
    <w:p w14:paraId="67689562" w14:textId="3913DA45" w:rsidR="00D92EFA" w:rsidRPr="00F30C7D" w:rsidRDefault="00F65746" w:rsidP="00F30C7D">
      <w:pPr>
        <w:spacing w:line="276" w:lineRule="auto"/>
        <w:jc w:val="center"/>
        <w:rPr>
          <w:rFonts w:asciiTheme="minorHAnsi" w:hAnsiTheme="minorHAnsi" w:cstheme="minorHAnsi"/>
        </w:rPr>
      </w:pPr>
      <w:r w:rsidRPr="00F30C7D">
        <w:rPr>
          <w:rFonts w:asciiTheme="minorHAnsi" w:hAnsiTheme="minorHAnsi" w:cstheme="minorHAnsi"/>
        </w:rPr>
        <w:t xml:space="preserve">Umowa </w:t>
      </w:r>
    </w:p>
    <w:p w14:paraId="3237BE73" w14:textId="77777777" w:rsidR="005152B7" w:rsidRPr="00F30C7D" w:rsidRDefault="00F65746" w:rsidP="00F30C7D">
      <w:pPr>
        <w:spacing w:line="276" w:lineRule="auto"/>
        <w:jc w:val="center"/>
        <w:rPr>
          <w:rFonts w:asciiTheme="minorHAnsi" w:hAnsiTheme="minorHAnsi" w:cstheme="minorHAnsi"/>
        </w:rPr>
      </w:pPr>
      <w:r w:rsidRPr="00F30C7D">
        <w:rPr>
          <w:rFonts w:asciiTheme="minorHAnsi" w:hAnsiTheme="minorHAnsi" w:cstheme="minorHAnsi"/>
        </w:rPr>
        <w:t xml:space="preserve">nr </w:t>
      </w:r>
      <w:r w:rsidR="00506DC6" w:rsidRPr="00F30C7D">
        <w:rPr>
          <w:rFonts w:asciiTheme="minorHAnsi" w:hAnsiTheme="minorHAnsi" w:cstheme="minorHAnsi"/>
        </w:rPr>
        <w:t>…………………………….</w:t>
      </w:r>
    </w:p>
    <w:p w14:paraId="06267DF3" w14:textId="489B3F78" w:rsidR="005152B7" w:rsidRPr="00F30C7D" w:rsidRDefault="00D92EFA" w:rsidP="00F30C7D">
      <w:pPr>
        <w:spacing w:before="240" w:line="276" w:lineRule="auto"/>
        <w:rPr>
          <w:rFonts w:asciiTheme="minorHAnsi" w:hAnsiTheme="minorHAnsi" w:cstheme="minorHAnsi"/>
        </w:rPr>
      </w:pPr>
      <w:r w:rsidRPr="00DE6842">
        <w:rPr>
          <w:rFonts w:asciiTheme="minorHAnsi" w:hAnsiTheme="minorHAnsi" w:cstheme="minorHAnsi"/>
        </w:rPr>
        <w:t>zawarta</w:t>
      </w:r>
      <w:r w:rsidR="00F65746" w:rsidRPr="00DE6842">
        <w:rPr>
          <w:rFonts w:asciiTheme="minorHAnsi" w:hAnsiTheme="minorHAnsi" w:cstheme="minorHAnsi"/>
        </w:rPr>
        <w:t xml:space="preserve"> </w:t>
      </w:r>
      <w:r w:rsidR="00AF5DEC" w:rsidRPr="00DE6842">
        <w:rPr>
          <w:rFonts w:asciiTheme="minorHAnsi" w:hAnsiTheme="minorHAnsi" w:cstheme="minorHAnsi"/>
        </w:rPr>
        <w:t>………………………………………………</w:t>
      </w:r>
      <w:r w:rsidR="00F65746" w:rsidRPr="00DE6842">
        <w:rPr>
          <w:rFonts w:asciiTheme="minorHAnsi" w:hAnsiTheme="minorHAnsi" w:cstheme="minorHAnsi"/>
        </w:rPr>
        <w:t xml:space="preserve"> roku</w:t>
      </w:r>
      <w:r w:rsidR="00450C11" w:rsidRPr="00DE6842">
        <w:rPr>
          <w:rFonts w:asciiTheme="minorHAnsi" w:hAnsiTheme="minorHAnsi" w:cstheme="minorHAnsi"/>
        </w:rPr>
        <w:t>,</w:t>
      </w:r>
      <w:r w:rsidR="00F65746" w:rsidRPr="00DE6842">
        <w:rPr>
          <w:rFonts w:asciiTheme="minorHAnsi" w:hAnsiTheme="minorHAnsi" w:cstheme="minorHAnsi"/>
        </w:rPr>
        <w:t xml:space="preserve"> pomiędzy:</w:t>
      </w:r>
    </w:p>
    <w:p w14:paraId="488583A3" w14:textId="77CA0CDD" w:rsidR="005152B7" w:rsidRPr="00F30C7D" w:rsidRDefault="00F65746" w:rsidP="00F30C7D">
      <w:pPr>
        <w:spacing w:line="276" w:lineRule="auto"/>
        <w:rPr>
          <w:rFonts w:asciiTheme="minorHAnsi" w:hAnsiTheme="minorHAnsi" w:cstheme="minorHAnsi"/>
        </w:rPr>
      </w:pPr>
      <w:r w:rsidRPr="00450C11">
        <w:rPr>
          <w:rFonts w:asciiTheme="minorHAnsi" w:hAnsiTheme="minorHAnsi" w:cstheme="minorHAnsi"/>
          <w:b/>
        </w:rPr>
        <w:t>Miastem Poznań</w:t>
      </w:r>
      <w:r w:rsidRPr="00F30C7D">
        <w:rPr>
          <w:rFonts w:asciiTheme="minorHAnsi" w:hAnsiTheme="minorHAnsi" w:cstheme="minorHAnsi"/>
        </w:rPr>
        <w:t xml:space="preserve">, Plac Kolegiacki 17, 61-841 Poznań, NIP 2090001440, </w:t>
      </w:r>
    </w:p>
    <w:p w14:paraId="57008DF6" w14:textId="59BFC6B8" w:rsidR="000F0A50" w:rsidRPr="00F30C7D" w:rsidRDefault="00F30C7D" w:rsidP="00F30C7D">
      <w:pPr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oraz</w:t>
      </w:r>
    </w:p>
    <w:p w14:paraId="259BB0DF" w14:textId="0C863DE3" w:rsidR="0070173F" w:rsidRPr="00F30C7D" w:rsidRDefault="0070173F" w:rsidP="00F30C7D">
      <w:pPr>
        <w:spacing w:line="276" w:lineRule="auto"/>
        <w:rPr>
          <w:rFonts w:asciiTheme="minorHAnsi" w:hAnsiTheme="minorHAnsi" w:cstheme="minorHAnsi"/>
        </w:rPr>
      </w:pPr>
      <w:r w:rsidRPr="00450C11">
        <w:rPr>
          <w:rFonts w:asciiTheme="minorHAnsi" w:hAnsiTheme="minorHAnsi" w:cstheme="minorHAnsi"/>
          <w:b/>
        </w:rPr>
        <w:t>Wielkopolskim Centrum Wspierania Inwestycji sp. z o.o.</w:t>
      </w:r>
      <w:r w:rsidRPr="00F30C7D">
        <w:rPr>
          <w:rFonts w:asciiTheme="minorHAnsi" w:hAnsiTheme="minorHAnsi" w:cstheme="minorHAnsi"/>
        </w:rPr>
        <w:t xml:space="preserve"> (WCWI) z siedzibą w Poznaniu, </w:t>
      </w:r>
      <w:r w:rsidR="00450C11">
        <w:rPr>
          <w:rFonts w:asciiTheme="minorHAnsi" w:hAnsiTheme="minorHAnsi" w:cstheme="minorHAnsi"/>
        </w:rPr>
        <w:br/>
      </w:r>
      <w:r w:rsidRPr="00F30C7D">
        <w:rPr>
          <w:rFonts w:asciiTheme="minorHAnsi" w:hAnsiTheme="minorHAnsi" w:cstheme="minorHAnsi"/>
        </w:rPr>
        <w:t>ul. 28 Czerwca 1956 r. nr 406, 61-441 Poznań, wpisaną do Rejestru Przedsiębiorców Krajowego Rejestru Sądowego pod numerem KRS 0000134012, NIP: 778-10-16-062, REGON: 630303454</w:t>
      </w:r>
    </w:p>
    <w:p w14:paraId="4517E685" w14:textId="62AEDBA8" w:rsidR="00D92EFA" w:rsidRPr="00F30C7D" w:rsidRDefault="00D92EFA" w:rsidP="00F30C7D">
      <w:pPr>
        <w:spacing w:line="276" w:lineRule="auto"/>
        <w:rPr>
          <w:rFonts w:asciiTheme="minorHAnsi" w:hAnsiTheme="minorHAnsi" w:cstheme="minorHAnsi"/>
        </w:rPr>
      </w:pPr>
      <w:r w:rsidRPr="00F30C7D">
        <w:rPr>
          <w:rFonts w:asciiTheme="minorHAnsi" w:hAnsiTheme="minorHAnsi" w:cstheme="minorHAnsi"/>
        </w:rPr>
        <w:t>reprezentowanym</w:t>
      </w:r>
      <w:r w:rsidR="009F4564">
        <w:rPr>
          <w:rFonts w:asciiTheme="minorHAnsi" w:hAnsiTheme="minorHAnsi" w:cstheme="minorHAnsi"/>
        </w:rPr>
        <w:t>i</w:t>
      </w:r>
      <w:r w:rsidRPr="00F30C7D">
        <w:rPr>
          <w:rFonts w:asciiTheme="minorHAnsi" w:hAnsiTheme="minorHAnsi" w:cstheme="minorHAnsi"/>
        </w:rPr>
        <w:t xml:space="preserve"> przez:</w:t>
      </w:r>
    </w:p>
    <w:p w14:paraId="40F36225" w14:textId="77777777" w:rsidR="000523AC" w:rsidRPr="00F30C7D" w:rsidRDefault="000523AC" w:rsidP="00F30C7D">
      <w:pPr>
        <w:spacing w:line="276" w:lineRule="auto"/>
        <w:rPr>
          <w:rFonts w:asciiTheme="minorHAnsi" w:hAnsiTheme="minorHAnsi" w:cstheme="minorHAnsi"/>
        </w:rPr>
      </w:pPr>
      <w:r w:rsidRPr="00F30C7D">
        <w:rPr>
          <w:rFonts w:asciiTheme="minorHAnsi" w:hAnsiTheme="minorHAnsi" w:cstheme="minorHAnsi"/>
        </w:rPr>
        <w:t>………………………………………………..</w:t>
      </w:r>
    </w:p>
    <w:p w14:paraId="227152F9" w14:textId="23F12F97" w:rsidR="0070173F" w:rsidRPr="00F30C7D" w:rsidRDefault="00F65746" w:rsidP="00F30C7D">
      <w:pPr>
        <w:spacing w:line="276" w:lineRule="auto"/>
        <w:rPr>
          <w:rFonts w:asciiTheme="minorHAnsi" w:hAnsiTheme="minorHAnsi" w:cstheme="minorHAnsi"/>
          <w:b/>
        </w:rPr>
      </w:pPr>
      <w:r w:rsidRPr="00F30C7D">
        <w:rPr>
          <w:rFonts w:asciiTheme="minorHAnsi" w:hAnsiTheme="minorHAnsi" w:cstheme="minorHAnsi"/>
        </w:rPr>
        <w:t>zwanym</w:t>
      </w:r>
      <w:r w:rsidR="00F30C7D">
        <w:rPr>
          <w:rFonts w:asciiTheme="minorHAnsi" w:hAnsiTheme="minorHAnsi" w:cstheme="minorHAnsi"/>
        </w:rPr>
        <w:t>i</w:t>
      </w:r>
      <w:r w:rsidRPr="00F30C7D">
        <w:rPr>
          <w:rFonts w:asciiTheme="minorHAnsi" w:hAnsiTheme="minorHAnsi" w:cstheme="minorHAnsi"/>
        </w:rPr>
        <w:t xml:space="preserve"> dalej</w:t>
      </w:r>
      <w:r w:rsidRPr="00F30C7D">
        <w:rPr>
          <w:rFonts w:asciiTheme="minorHAnsi" w:hAnsiTheme="minorHAnsi" w:cstheme="minorHAnsi"/>
          <w:b/>
        </w:rPr>
        <w:t xml:space="preserve"> </w:t>
      </w:r>
      <w:r w:rsidR="00D92EFA" w:rsidRPr="00F30C7D">
        <w:rPr>
          <w:rFonts w:asciiTheme="minorHAnsi" w:hAnsiTheme="minorHAnsi" w:cstheme="minorHAnsi"/>
          <w:b/>
        </w:rPr>
        <w:t>Zamawiającym</w:t>
      </w:r>
    </w:p>
    <w:p w14:paraId="4C2E5865" w14:textId="1A75B6A0" w:rsidR="00D92EFA" w:rsidRPr="00F30C7D" w:rsidRDefault="00F30C7D" w:rsidP="00F30C7D">
      <w:pPr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49570ADD" w14:textId="41456882" w:rsidR="005152B7" w:rsidRPr="00F30C7D" w:rsidRDefault="00506DC6" w:rsidP="00F30C7D">
      <w:pPr>
        <w:spacing w:line="276" w:lineRule="auto"/>
        <w:rPr>
          <w:rFonts w:asciiTheme="minorHAnsi" w:hAnsiTheme="minorHAnsi" w:cstheme="minorHAnsi"/>
        </w:rPr>
      </w:pPr>
      <w:r w:rsidRPr="00F30C7D">
        <w:rPr>
          <w:rFonts w:asciiTheme="minorHAnsi" w:hAnsiTheme="minorHAnsi" w:cstheme="minorHAnsi"/>
        </w:rPr>
        <w:t>………………………………..</w:t>
      </w:r>
      <w:r w:rsidR="00331939" w:rsidRPr="00F30C7D">
        <w:rPr>
          <w:rFonts w:asciiTheme="minorHAnsi" w:hAnsiTheme="minorHAnsi" w:cstheme="minorHAnsi"/>
        </w:rPr>
        <w:t xml:space="preserve">, NIP: </w:t>
      </w:r>
      <w:r w:rsidRPr="00F30C7D">
        <w:rPr>
          <w:rFonts w:asciiTheme="minorHAnsi" w:hAnsiTheme="minorHAnsi" w:cstheme="minorHAnsi"/>
        </w:rPr>
        <w:t>………………………..</w:t>
      </w:r>
      <w:r w:rsidR="00331939" w:rsidRPr="00F30C7D">
        <w:rPr>
          <w:rFonts w:asciiTheme="minorHAnsi" w:hAnsiTheme="minorHAnsi" w:cstheme="minorHAnsi"/>
        </w:rPr>
        <w:t xml:space="preserve">, REGON: </w:t>
      </w:r>
      <w:r w:rsidRPr="00F30C7D">
        <w:rPr>
          <w:rFonts w:asciiTheme="minorHAnsi" w:hAnsiTheme="minorHAnsi" w:cstheme="minorHAnsi"/>
        </w:rPr>
        <w:t>………………………….</w:t>
      </w:r>
    </w:p>
    <w:p w14:paraId="2B48AA63" w14:textId="77777777" w:rsidR="005152B7" w:rsidRPr="00F30C7D" w:rsidRDefault="00F65746" w:rsidP="00F30C7D">
      <w:pPr>
        <w:spacing w:line="276" w:lineRule="auto"/>
        <w:rPr>
          <w:rFonts w:asciiTheme="minorHAnsi" w:hAnsiTheme="minorHAnsi" w:cstheme="minorHAnsi"/>
        </w:rPr>
      </w:pPr>
      <w:r w:rsidRPr="00F30C7D">
        <w:rPr>
          <w:rFonts w:asciiTheme="minorHAnsi" w:hAnsiTheme="minorHAnsi" w:cstheme="minorHAnsi"/>
        </w:rPr>
        <w:t>reprezentowanym przez:</w:t>
      </w:r>
    </w:p>
    <w:p w14:paraId="1DBD533C" w14:textId="77777777" w:rsidR="005152B7" w:rsidRPr="00F30C7D" w:rsidRDefault="00506DC6" w:rsidP="00F30C7D">
      <w:pPr>
        <w:tabs>
          <w:tab w:val="left" w:pos="284"/>
          <w:tab w:val="left" w:pos="720"/>
        </w:tabs>
        <w:spacing w:line="276" w:lineRule="auto"/>
        <w:rPr>
          <w:rFonts w:asciiTheme="minorHAnsi" w:hAnsiTheme="minorHAnsi" w:cstheme="minorHAnsi"/>
        </w:rPr>
      </w:pPr>
      <w:r w:rsidRPr="00F30C7D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3B113A3A" w14:textId="1B6D41A4" w:rsidR="005152B7" w:rsidRPr="009F4564" w:rsidRDefault="00F65746" w:rsidP="00F30C7D">
      <w:pPr>
        <w:spacing w:line="276" w:lineRule="auto"/>
        <w:rPr>
          <w:rFonts w:asciiTheme="minorHAnsi" w:hAnsiTheme="minorHAnsi" w:cstheme="minorHAnsi"/>
        </w:rPr>
      </w:pPr>
      <w:r w:rsidRPr="00F30C7D">
        <w:rPr>
          <w:rFonts w:asciiTheme="minorHAnsi" w:hAnsiTheme="minorHAnsi" w:cstheme="minorHAnsi"/>
        </w:rPr>
        <w:t xml:space="preserve">zwanym dalej </w:t>
      </w:r>
      <w:r w:rsidR="00D92EFA" w:rsidRPr="00F30C7D">
        <w:rPr>
          <w:rFonts w:asciiTheme="minorHAnsi" w:hAnsiTheme="minorHAnsi" w:cstheme="minorHAnsi"/>
          <w:b/>
        </w:rPr>
        <w:t>Wykonawcą</w:t>
      </w:r>
      <w:r w:rsidR="009F4564">
        <w:rPr>
          <w:rFonts w:asciiTheme="minorHAnsi" w:hAnsiTheme="minorHAnsi" w:cstheme="minorHAnsi"/>
          <w:b/>
        </w:rPr>
        <w:t>.</w:t>
      </w:r>
    </w:p>
    <w:p w14:paraId="5D2F42C7" w14:textId="304D0036" w:rsidR="005152B7" w:rsidRPr="00F30C7D" w:rsidRDefault="007D7416" w:rsidP="00F30C7D">
      <w:pPr>
        <w:pStyle w:val="WW-Domylnie"/>
        <w:spacing w:before="240" w:line="276" w:lineRule="auto"/>
        <w:rPr>
          <w:rFonts w:asciiTheme="minorHAnsi" w:hAnsiTheme="minorHAnsi" w:cstheme="minorHAnsi"/>
        </w:rPr>
      </w:pPr>
      <w:r w:rsidRPr="00F30C7D">
        <w:rPr>
          <w:rFonts w:asciiTheme="minorHAnsi" w:hAnsiTheme="minorHAnsi" w:cstheme="minorHAnsi"/>
        </w:rPr>
        <w:t xml:space="preserve">W rezultacie przeprowadzenia przez Zamawiającego postępowania na usługę społeczną, stosownie do art. 359 pkt 2) w związku z art. </w:t>
      </w:r>
      <w:r w:rsidR="00294B9A" w:rsidRPr="00F30C7D">
        <w:rPr>
          <w:rFonts w:asciiTheme="minorHAnsi" w:hAnsiTheme="minorHAnsi" w:cstheme="minorHAnsi"/>
        </w:rPr>
        <w:t>275 pkt 1 ustawy</w:t>
      </w:r>
      <w:r w:rsidR="000E1B73" w:rsidRPr="00F30C7D">
        <w:rPr>
          <w:rFonts w:asciiTheme="minorHAnsi" w:hAnsiTheme="minorHAnsi" w:cstheme="minorHAnsi"/>
        </w:rPr>
        <w:t xml:space="preserve"> </w:t>
      </w:r>
      <w:r w:rsidR="00697ACF">
        <w:rPr>
          <w:rFonts w:asciiTheme="minorHAnsi" w:hAnsiTheme="minorHAnsi" w:cstheme="minorHAnsi"/>
        </w:rPr>
        <w:t xml:space="preserve">z dnia 11 września 2019 r. </w:t>
      </w:r>
      <w:r w:rsidR="00F65746" w:rsidRPr="00F30C7D">
        <w:rPr>
          <w:rFonts w:asciiTheme="minorHAnsi" w:hAnsiTheme="minorHAnsi" w:cstheme="minorHAnsi"/>
        </w:rPr>
        <w:t>Prawo zamówień</w:t>
      </w:r>
      <w:r w:rsidR="009F4564">
        <w:rPr>
          <w:rFonts w:asciiTheme="minorHAnsi" w:hAnsiTheme="minorHAnsi" w:cstheme="minorHAnsi"/>
        </w:rPr>
        <w:t xml:space="preserve"> publicznych</w:t>
      </w:r>
      <w:r w:rsidR="0040663C">
        <w:rPr>
          <w:rFonts w:asciiTheme="minorHAnsi" w:hAnsiTheme="minorHAnsi" w:cstheme="minorHAnsi"/>
        </w:rPr>
        <w:t xml:space="preserve"> </w:t>
      </w:r>
      <w:r w:rsidR="00F65746" w:rsidRPr="00F30C7D">
        <w:rPr>
          <w:rFonts w:asciiTheme="minorHAnsi" w:hAnsiTheme="minorHAnsi" w:cstheme="minorHAnsi"/>
        </w:rPr>
        <w:t xml:space="preserve">w związku z realizacją zadania budżetowego OI/B/001 Wspieranie inwestorów oraz promowanie oferty </w:t>
      </w:r>
      <w:r w:rsidR="00F65746" w:rsidRPr="00F30C7D">
        <w:rPr>
          <w:rFonts w:asciiTheme="minorHAnsi" w:hAnsiTheme="minorHAnsi" w:cstheme="minorHAnsi"/>
          <w:color w:val="auto"/>
        </w:rPr>
        <w:t>inwestycyjnej Miasta, numer pozycji Planu Zamówień Pu</w:t>
      </w:r>
      <w:r w:rsidR="00506DC6" w:rsidRPr="00F30C7D">
        <w:rPr>
          <w:rFonts w:asciiTheme="minorHAnsi" w:hAnsiTheme="minorHAnsi" w:cstheme="minorHAnsi"/>
          <w:color w:val="auto"/>
        </w:rPr>
        <w:t xml:space="preserve">blicznych </w:t>
      </w:r>
      <w:r w:rsidR="00EE457D" w:rsidRPr="00EE457D">
        <w:rPr>
          <w:rFonts w:asciiTheme="minorHAnsi" w:hAnsiTheme="minorHAnsi" w:cstheme="minorHAnsi"/>
          <w:color w:val="auto"/>
        </w:rPr>
        <w:t>1651</w:t>
      </w:r>
      <w:r w:rsidR="00C7745A" w:rsidRPr="00F30C7D">
        <w:rPr>
          <w:rFonts w:asciiTheme="minorHAnsi" w:hAnsiTheme="minorHAnsi" w:cstheme="minorHAnsi"/>
          <w:color w:val="auto"/>
        </w:rPr>
        <w:t xml:space="preserve"> </w:t>
      </w:r>
      <w:r w:rsidR="00F65746" w:rsidRPr="00F30C7D">
        <w:rPr>
          <w:rFonts w:asciiTheme="minorHAnsi" w:hAnsiTheme="minorHAnsi" w:cstheme="minorHAnsi"/>
        </w:rPr>
        <w:t>następuje podpisanie niniejszej umowy:</w:t>
      </w:r>
    </w:p>
    <w:p w14:paraId="38523A90" w14:textId="29DB4973" w:rsidR="00214467" w:rsidRPr="00F30C7D" w:rsidRDefault="00F65746" w:rsidP="00214467">
      <w:pPr>
        <w:spacing w:before="240" w:line="276" w:lineRule="auto"/>
        <w:jc w:val="center"/>
        <w:rPr>
          <w:rFonts w:asciiTheme="minorHAnsi" w:hAnsiTheme="minorHAnsi" w:cstheme="minorHAnsi"/>
          <w:b/>
          <w:bCs/>
        </w:rPr>
      </w:pPr>
      <w:r w:rsidRPr="00F30C7D">
        <w:rPr>
          <w:rFonts w:asciiTheme="minorHAnsi" w:hAnsiTheme="minorHAnsi" w:cstheme="minorHAnsi"/>
          <w:b/>
          <w:bCs/>
        </w:rPr>
        <w:t>§1</w:t>
      </w:r>
      <w:r w:rsidR="0040663C">
        <w:rPr>
          <w:rFonts w:asciiTheme="minorHAnsi" w:hAnsiTheme="minorHAnsi" w:cstheme="minorHAnsi"/>
          <w:b/>
          <w:bCs/>
        </w:rPr>
        <w:t xml:space="preserve"> </w:t>
      </w:r>
      <w:r w:rsidR="0040663C" w:rsidRPr="0040663C">
        <w:rPr>
          <w:rFonts w:asciiTheme="minorHAnsi" w:hAnsiTheme="minorHAnsi" w:cstheme="minorHAnsi"/>
          <w:b/>
          <w:bCs/>
        </w:rPr>
        <w:t>Przedmiot umowy</w:t>
      </w:r>
    </w:p>
    <w:p w14:paraId="34953DDD" w14:textId="2D43B3C5" w:rsidR="00F57E12" w:rsidRPr="00F30C7D" w:rsidRDefault="00F65746" w:rsidP="00F30C7D">
      <w:pPr>
        <w:spacing w:line="276" w:lineRule="auto"/>
        <w:rPr>
          <w:rFonts w:asciiTheme="minorHAnsi" w:hAnsiTheme="minorHAnsi" w:cstheme="minorHAnsi"/>
        </w:rPr>
      </w:pPr>
      <w:r w:rsidRPr="00F30C7D">
        <w:rPr>
          <w:rFonts w:asciiTheme="minorHAnsi" w:hAnsiTheme="minorHAnsi" w:cstheme="minorHAnsi"/>
        </w:rPr>
        <w:t>Przedmiotem niniejszej umowy jest kompleksowa organ</w:t>
      </w:r>
      <w:r w:rsidR="00692B48" w:rsidRPr="00F30C7D">
        <w:rPr>
          <w:rFonts w:asciiTheme="minorHAnsi" w:hAnsiTheme="minorHAnsi" w:cstheme="minorHAnsi"/>
        </w:rPr>
        <w:t>izacja stoiska Miasta Poznania</w:t>
      </w:r>
      <w:r w:rsidR="007D096A" w:rsidRPr="00F30C7D">
        <w:rPr>
          <w:rFonts w:asciiTheme="minorHAnsi" w:hAnsiTheme="minorHAnsi" w:cstheme="minorHAnsi"/>
        </w:rPr>
        <w:t xml:space="preserve"> </w:t>
      </w:r>
      <w:r w:rsidR="009F4564">
        <w:rPr>
          <w:rFonts w:asciiTheme="minorHAnsi" w:hAnsiTheme="minorHAnsi" w:cstheme="minorHAnsi"/>
        </w:rPr>
        <w:br/>
      </w:r>
      <w:r w:rsidRPr="00F30C7D">
        <w:rPr>
          <w:rFonts w:asciiTheme="minorHAnsi" w:hAnsiTheme="minorHAnsi" w:cstheme="minorHAnsi"/>
        </w:rPr>
        <w:t>na Międzynarodowych Targach Nieruchomości i Inwestycji MIP</w:t>
      </w:r>
      <w:r w:rsidR="00506DC6" w:rsidRPr="00F30C7D">
        <w:rPr>
          <w:rFonts w:asciiTheme="minorHAnsi" w:hAnsiTheme="minorHAnsi" w:cstheme="minorHAnsi"/>
        </w:rPr>
        <w:t>IM</w:t>
      </w:r>
      <w:r w:rsidR="0044362F">
        <w:rPr>
          <w:rFonts w:asciiTheme="minorHAnsi" w:hAnsiTheme="minorHAnsi" w:cstheme="minorHAnsi"/>
        </w:rPr>
        <w:t xml:space="preserve"> (zwanych</w:t>
      </w:r>
      <w:r w:rsidR="004F17C9" w:rsidRPr="00F30C7D">
        <w:rPr>
          <w:rFonts w:asciiTheme="minorHAnsi" w:hAnsiTheme="minorHAnsi" w:cstheme="minorHAnsi"/>
        </w:rPr>
        <w:t xml:space="preserve"> dalej</w:t>
      </w:r>
      <w:r w:rsidR="007E1F49" w:rsidRPr="00F30C7D">
        <w:rPr>
          <w:rFonts w:asciiTheme="minorHAnsi" w:hAnsiTheme="minorHAnsi" w:cstheme="minorHAnsi"/>
        </w:rPr>
        <w:t>:</w:t>
      </w:r>
      <w:r w:rsidR="004F17C9" w:rsidRPr="00F30C7D">
        <w:rPr>
          <w:rFonts w:asciiTheme="minorHAnsi" w:hAnsiTheme="minorHAnsi" w:cstheme="minorHAnsi"/>
        </w:rPr>
        <w:t xml:space="preserve"> „targami”)</w:t>
      </w:r>
      <w:r w:rsidR="00506DC6" w:rsidRPr="00F30C7D">
        <w:rPr>
          <w:rFonts w:asciiTheme="minorHAnsi" w:hAnsiTheme="minorHAnsi" w:cstheme="minorHAnsi"/>
        </w:rPr>
        <w:t xml:space="preserve">, odbywających się w dniach </w:t>
      </w:r>
      <w:r w:rsidR="00AF5DEC">
        <w:rPr>
          <w:rFonts w:asciiTheme="minorHAnsi" w:hAnsiTheme="minorHAnsi" w:cstheme="minorHAnsi"/>
        </w:rPr>
        <w:t>11-14 marca 2025</w:t>
      </w:r>
      <w:r w:rsidR="00036EC5" w:rsidRPr="00F30C7D">
        <w:rPr>
          <w:rFonts w:asciiTheme="minorHAnsi" w:hAnsiTheme="minorHAnsi" w:cstheme="minorHAnsi"/>
        </w:rPr>
        <w:t xml:space="preserve"> </w:t>
      </w:r>
      <w:r w:rsidRPr="00F30C7D">
        <w:rPr>
          <w:rFonts w:asciiTheme="minorHAnsi" w:hAnsiTheme="minorHAnsi" w:cstheme="minorHAnsi"/>
        </w:rPr>
        <w:t>w Cannes, Francja</w:t>
      </w:r>
      <w:r w:rsidR="00036EC5" w:rsidRPr="00F30C7D">
        <w:rPr>
          <w:rFonts w:asciiTheme="minorHAnsi" w:hAnsiTheme="minorHAnsi" w:cstheme="minorHAnsi"/>
        </w:rPr>
        <w:t>.</w:t>
      </w:r>
    </w:p>
    <w:p w14:paraId="02067A18" w14:textId="40D0B11A" w:rsidR="005152B7" w:rsidRPr="00F30C7D" w:rsidRDefault="00F65746" w:rsidP="00764DF1">
      <w:pPr>
        <w:spacing w:before="240" w:line="276" w:lineRule="auto"/>
        <w:jc w:val="center"/>
        <w:rPr>
          <w:rFonts w:asciiTheme="minorHAnsi" w:hAnsiTheme="minorHAnsi" w:cstheme="minorHAnsi"/>
          <w:b/>
          <w:bCs/>
        </w:rPr>
      </w:pPr>
      <w:r w:rsidRPr="00F30C7D">
        <w:rPr>
          <w:rFonts w:asciiTheme="minorHAnsi" w:hAnsiTheme="minorHAnsi" w:cstheme="minorHAnsi"/>
          <w:b/>
          <w:bCs/>
        </w:rPr>
        <w:t>§2</w:t>
      </w:r>
      <w:r w:rsidR="0040663C">
        <w:rPr>
          <w:rFonts w:asciiTheme="minorHAnsi" w:hAnsiTheme="minorHAnsi" w:cstheme="minorHAnsi"/>
          <w:b/>
          <w:bCs/>
        </w:rPr>
        <w:t xml:space="preserve"> </w:t>
      </w:r>
      <w:r w:rsidR="0040663C" w:rsidRPr="0040663C">
        <w:rPr>
          <w:rFonts w:asciiTheme="minorHAnsi" w:hAnsiTheme="minorHAnsi" w:cstheme="minorHAnsi"/>
          <w:b/>
          <w:bCs/>
        </w:rPr>
        <w:t>Realizacja umowy</w:t>
      </w:r>
    </w:p>
    <w:p w14:paraId="41360CEA" w14:textId="43033E59" w:rsidR="005152B7" w:rsidRPr="00F30C7D" w:rsidRDefault="00F65746" w:rsidP="00764DF1">
      <w:pPr>
        <w:pStyle w:val="Tekstpodstawowy2"/>
        <w:numPr>
          <w:ilvl w:val="3"/>
          <w:numId w:val="2"/>
        </w:numPr>
        <w:spacing w:line="276" w:lineRule="auto"/>
        <w:ind w:left="425" w:hanging="425"/>
        <w:jc w:val="left"/>
        <w:rPr>
          <w:rFonts w:asciiTheme="minorHAnsi" w:hAnsiTheme="minorHAnsi" w:cstheme="minorHAnsi"/>
        </w:rPr>
      </w:pPr>
      <w:r w:rsidRPr="00F30C7D">
        <w:rPr>
          <w:rFonts w:asciiTheme="minorHAnsi" w:hAnsiTheme="minorHAnsi" w:cstheme="minorHAnsi"/>
        </w:rPr>
        <w:t xml:space="preserve">Zakres prac Wykonawcy objętych niniejszą umową obejmuje wskazane niżej prace, </w:t>
      </w:r>
      <w:r w:rsidR="0044362F">
        <w:rPr>
          <w:rFonts w:asciiTheme="minorHAnsi" w:hAnsiTheme="minorHAnsi" w:cstheme="minorHAnsi"/>
        </w:rPr>
        <w:br/>
      </w:r>
      <w:r w:rsidRPr="00F30C7D">
        <w:rPr>
          <w:rFonts w:asciiTheme="minorHAnsi" w:hAnsiTheme="minorHAnsi" w:cstheme="minorHAnsi"/>
        </w:rPr>
        <w:t xml:space="preserve">jak również usługi świadczone przez cały okres trwania targów we wszystkich godzinach ich otwarcia: </w:t>
      </w:r>
    </w:p>
    <w:p w14:paraId="4D32BE0A" w14:textId="77777777" w:rsidR="000F5511" w:rsidRDefault="00F65746" w:rsidP="000F5511">
      <w:pPr>
        <w:pStyle w:val="Akapitzlist1"/>
        <w:numPr>
          <w:ilvl w:val="0"/>
          <w:numId w:val="24"/>
        </w:numPr>
        <w:suppressAutoHyphens/>
        <w:spacing w:line="276" w:lineRule="auto"/>
        <w:ind w:left="993" w:hanging="567"/>
        <w:rPr>
          <w:rFonts w:asciiTheme="minorHAnsi" w:hAnsiTheme="minorHAnsi" w:cstheme="minorHAnsi"/>
        </w:rPr>
      </w:pPr>
      <w:r w:rsidRPr="00F30C7D">
        <w:rPr>
          <w:rFonts w:asciiTheme="minorHAnsi" w:hAnsiTheme="minorHAnsi" w:cstheme="minorHAnsi"/>
        </w:rPr>
        <w:t>Wykonanie zabudowy stoiska o powierzchni 58 m</w:t>
      </w:r>
      <w:r w:rsidRPr="00F30C7D">
        <w:rPr>
          <w:rFonts w:asciiTheme="minorHAnsi" w:hAnsiTheme="minorHAnsi" w:cstheme="minorHAnsi"/>
          <w:vertAlign w:val="superscript"/>
        </w:rPr>
        <w:t xml:space="preserve">2 </w:t>
      </w:r>
      <w:r w:rsidR="00526B68" w:rsidRPr="00F30C7D">
        <w:rPr>
          <w:rFonts w:asciiTheme="minorHAnsi" w:hAnsiTheme="minorHAnsi" w:cstheme="minorHAnsi"/>
        </w:rPr>
        <w:t>(wg Załącznika nr 1</w:t>
      </w:r>
      <w:r w:rsidRPr="00F30C7D">
        <w:rPr>
          <w:rFonts w:asciiTheme="minorHAnsi" w:hAnsiTheme="minorHAnsi" w:cstheme="minorHAnsi"/>
        </w:rPr>
        <w:t xml:space="preserve">) </w:t>
      </w:r>
      <w:r w:rsidR="009F4564">
        <w:rPr>
          <w:rFonts w:asciiTheme="minorHAnsi" w:hAnsiTheme="minorHAnsi" w:cstheme="minorHAnsi"/>
        </w:rPr>
        <w:br/>
      </w:r>
      <w:r w:rsidRPr="00F30C7D">
        <w:rPr>
          <w:rFonts w:asciiTheme="minorHAnsi" w:hAnsiTheme="minorHAnsi" w:cstheme="minorHAnsi"/>
        </w:rPr>
        <w:t>na podstawie projektu stoiska załączonego do oferty</w:t>
      </w:r>
      <w:r w:rsidR="00EF130E" w:rsidRPr="00F30C7D">
        <w:rPr>
          <w:rFonts w:asciiTheme="minorHAnsi" w:hAnsiTheme="minorHAnsi" w:cstheme="minorHAnsi"/>
        </w:rPr>
        <w:t>,</w:t>
      </w:r>
      <w:r w:rsidRPr="00F30C7D">
        <w:rPr>
          <w:rFonts w:asciiTheme="minorHAnsi" w:hAnsiTheme="minorHAnsi" w:cstheme="minorHAnsi"/>
          <w:color w:val="FF0000"/>
        </w:rPr>
        <w:t xml:space="preserve"> </w:t>
      </w:r>
      <w:r w:rsidRPr="00F30C7D">
        <w:rPr>
          <w:rFonts w:asciiTheme="minorHAnsi" w:hAnsiTheme="minorHAnsi" w:cstheme="minorHAnsi"/>
        </w:rPr>
        <w:t xml:space="preserve">która została </w:t>
      </w:r>
      <w:r w:rsidR="007D7416" w:rsidRPr="00F30C7D">
        <w:rPr>
          <w:rFonts w:asciiTheme="minorHAnsi" w:hAnsiTheme="minorHAnsi" w:cstheme="minorHAnsi"/>
        </w:rPr>
        <w:t xml:space="preserve">wybrana </w:t>
      </w:r>
      <w:r w:rsidRPr="00F30C7D">
        <w:rPr>
          <w:rFonts w:asciiTheme="minorHAnsi" w:hAnsiTheme="minorHAnsi" w:cstheme="minorHAnsi"/>
        </w:rPr>
        <w:t>podczas postępowania o udzielenie zamówienia publicznego, zawierającego poniższe elementy:</w:t>
      </w:r>
    </w:p>
    <w:p w14:paraId="2F395817" w14:textId="7892B031" w:rsidR="005152B7" w:rsidRPr="000F5511" w:rsidRDefault="00F65746" w:rsidP="000F5511">
      <w:pPr>
        <w:pStyle w:val="Akapitzlist1"/>
        <w:numPr>
          <w:ilvl w:val="0"/>
          <w:numId w:val="3"/>
        </w:numPr>
        <w:tabs>
          <w:tab w:val="clear" w:pos="1845"/>
        </w:tabs>
        <w:suppressAutoHyphens/>
        <w:spacing w:line="276" w:lineRule="auto"/>
        <w:ind w:left="1560" w:hanging="567"/>
        <w:rPr>
          <w:rFonts w:asciiTheme="minorHAnsi" w:hAnsiTheme="minorHAnsi" w:cstheme="minorHAnsi"/>
        </w:rPr>
      </w:pPr>
      <w:r w:rsidRPr="000F5511">
        <w:rPr>
          <w:rFonts w:asciiTheme="minorHAnsi" w:hAnsiTheme="minorHAnsi" w:cstheme="minorHAnsi"/>
        </w:rPr>
        <w:t>logo Miasta</w:t>
      </w:r>
      <w:r w:rsidR="000F5511">
        <w:rPr>
          <w:rFonts w:asciiTheme="minorHAnsi" w:hAnsiTheme="minorHAnsi" w:cstheme="minorHAnsi"/>
        </w:rPr>
        <w:t>,</w:t>
      </w:r>
      <w:r w:rsidR="000F5511" w:rsidRPr="000F5511">
        <w:rPr>
          <w:rFonts w:asciiTheme="minorHAnsi" w:hAnsiTheme="minorHAnsi" w:cstheme="minorHAnsi"/>
        </w:rPr>
        <w:t xml:space="preserve"> </w:t>
      </w:r>
      <w:r w:rsidR="000F5511" w:rsidRPr="00E13760">
        <w:rPr>
          <w:rFonts w:asciiTheme="minorHAnsi" w:hAnsiTheme="minorHAnsi" w:cstheme="minorHAnsi"/>
        </w:rPr>
        <w:t>przy czym każdorazowe użycie logo musi być zaakceptowane</w:t>
      </w:r>
      <w:r w:rsidR="000F5511" w:rsidRPr="000F5511">
        <w:rPr>
          <w:rFonts w:asciiTheme="minorHAnsi" w:hAnsiTheme="minorHAnsi" w:cstheme="minorHAnsi"/>
        </w:rPr>
        <w:t xml:space="preserve"> przez ci@um.poznan.pl</w:t>
      </w:r>
      <w:r w:rsidRPr="000F5511">
        <w:rPr>
          <w:rFonts w:asciiTheme="minorHAnsi" w:hAnsiTheme="minorHAnsi" w:cstheme="minorHAnsi"/>
        </w:rPr>
        <w:t>;</w:t>
      </w:r>
    </w:p>
    <w:p w14:paraId="45F52C11" w14:textId="01A7A74E" w:rsidR="005152B7" w:rsidRPr="00F30C7D" w:rsidRDefault="007D7416" w:rsidP="00F30C7D">
      <w:pPr>
        <w:numPr>
          <w:ilvl w:val="0"/>
          <w:numId w:val="3"/>
        </w:numPr>
        <w:tabs>
          <w:tab w:val="clear" w:pos="1845"/>
          <w:tab w:val="left" w:pos="1560"/>
        </w:tabs>
        <w:suppressAutoHyphens/>
        <w:spacing w:line="276" w:lineRule="auto"/>
        <w:ind w:left="1560" w:hanging="567"/>
        <w:rPr>
          <w:rFonts w:asciiTheme="minorHAnsi" w:hAnsiTheme="minorHAnsi" w:cstheme="minorHAnsi"/>
        </w:rPr>
      </w:pPr>
      <w:r w:rsidRPr="00F30C7D">
        <w:rPr>
          <w:rFonts w:asciiTheme="minorHAnsi" w:hAnsiTheme="minorHAnsi" w:cstheme="minorHAnsi"/>
        </w:rPr>
        <w:t>logotyp</w:t>
      </w:r>
      <w:r w:rsidR="00C07311" w:rsidRPr="00F30C7D">
        <w:rPr>
          <w:rFonts w:asciiTheme="minorHAnsi" w:hAnsiTheme="minorHAnsi" w:cstheme="minorHAnsi"/>
        </w:rPr>
        <w:t>y</w:t>
      </w:r>
      <w:r w:rsidR="00AF5DEC">
        <w:rPr>
          <w:rFonts w:asciiTheme="minorHAnsi" w:hAnsiTheme="minorHAnsi" w:cstheme="minorHAnsi"/>
        </w:rPr>
        <w:t xml:space="preserve"> maks. 10</w:t>
      </w:r>
      <w:r w:rsidR="00911376">
        <w:rPr>
          <w:rFonts w:asciiTheme="minorHAnsi" w:hAnsiTheme="minorHAnsi" w:cstheme="minorHAnsi"/>
        </w:rPr>
        <w:t xml:space="preserve"> </w:t>
      </w:r>
      <w:r w:rsidR="00816388" w:rsidRPr="00F30C7D">
        <w:rPr>
          <w:rFonts w:asciiTheme="minorHAnsi" w:hAnsiTheme="minorHAnsi" w:cstheme="minorHAnsi"/>
        </w:rPr>
        <w:t>Partnerów;</w:t>
      </w:r>
    </w:p>
    <w:p w14:paraId="3877BF49" w14:textId="20D502FB" w:rsidR="005152B7" w:rsidRPr="00F30C7D" w:rsidRDefault="00F65746" w:rsidP="00F30C7D">
      <w:pPr>
        <w:numPr>
          <w:ilvl w:val="0"/>
          <w:numId w:val="3"/>
        </w:numPr>
        <w:tabs>
          <w:tab w:val="clear" w:pos="1845"/>
          <w:tab w:val="left" w:pos="1560"/>
        </w:tabs>
        <w:suppressAutoHyphens/>
        <w:spacing w:line="276" w:lineRule="auto"/>
        <w:ind w:left="1560" w:hanging="567"/>
        <w:rPr>
          <w:rFonts w:asciiTheme="minorHAnsi" w:hAnsiTheme="minorHAnsi" w:cstheme="minorHAnsi"/>
        </w:rPr>
      </w:pPr>
      <w:r w:rsidRPr="00F30C7D">
        <w:rPr>
          <w:rFonts w:asciiTheme="minorHAnsi" w:hAnsiTheme="minorHAnsi" w:cstheme="minorHAnsi"/>
        </w:rPr>
        <w:lastRenderedPageBreak/>
        <w:t>podłączenie oraz ustawienie interaktywnego stołu z ekranem dotykowym (szacowany rozmiar: 140x84x86)</w:t>
      </w:r>
      <w:r w:rsidR="00C07311" w:rsidRPr="00F30C7D">
        <w:rPr>
          <w:rFonts w:asciiTheme="minorHAnsi" w:hAnsiTheme="minorHAnsi" w:cstheme="minorHAnsi"/>
        </w:rPr>
        <w:t>;</w:t>
      </w:r>
    </w:p>
    <w:p w14:paraId="64F234D9" w14:textId="35251BD7" w:rsidR="005152B7" w:rsidRPr="00F30C7D" w:rsidRDefault="00F65746" w:rsidP="00F30C7D">
      <w:pPr>
        <w:numPr>
          <w:ilvl w:val="0"/>
          <w:numId w:val="3"/>
        </w:numPr>
        <w:tabs>
          <w:tab w:val="clear" w:pos="1845"/>
          <w:tab w:val="left" w:pos="1560"/>
        </w:tabs>
        <w:spacing w:line="276" w:lineRule="auto"/>
        <w:ind w:left="1560" w:hanging="567"/>
        <w:rPr>
          <w:rFonts w:asciiTheme="minorHAnsi" w:hAnsiTheme="minorHAnsi" w:cstheme="minorHAnsi"/>
        </w:rPr>
      </w:pPr>
      <w:r w:rsidRPr="00F30C7D">
        <w:rPr>
          <w:rFonts w:asciiTheme="minorHAnsi" w:hAnsiTheme="minorHAnsi" w:cstheme="minorHAnsi"/>
        </w:rPr>
        <w:t>ekrany LED, na ekranach – równolegle – będą wyświetlane filmy promocyjne, prezentacje multimedialne oraz prezentacje w formie pdf. Ekrany powinny być wkomponowane w stoisko oraz mają być podłączone do urządzenia odtwarzającego ww. nagrania. Urządzenie odtwarzające zapewnia Wykonawca</w:t>
      </w:r>
      <w:r w:rsidR="00F330FC" w:rsidRPr="00F30C7D">
        <w:rPr>
          <w:rFonts w:asciiTheme="minorHAnsi" w:hAnsiTheme="minorHAnsi" w:cstheme="minorHAnsi"/>
        </w:rPr>
        <w:t>,</w:t>
      </w:r>
    </w:p>
    <w:p w14:paraId="3AE26729" w14:textId="41182937" w:rsidR="00F974D8" w:rsidRPr="00F30C7D" w:rsidRDefault="00F65746" w:rsidP="00F30C7D">
      <w:pPr>
        <w:numPr>
          <w:ilvl w:val="0"/>
          <w:numId w:val="3"/>
        </w:numPr>
        <w:tabs>
          <w:tab w:val="clear" w:pos="1845"/>
          <w:tab w:val="left" w:pos="1560"/>
        </w:tabs>
        <w:spacing w:line="276" w:lineRule="auto"/>
        <w:ind w:left="1560" w:hanging="567"/>
        <w:rPr>
          <w:rFonts w:asciiTheme="minorHAnsi" w:hAnsiTheme="minorHAnsi" w:cstheme="minorHAnsi"/>
        </w:rPr>
      </w:pPr>
      <w:r w:rsidRPr="00F30C7D">
        <w:rPr>
          <w:rFonts w:asciiTheme="minorHAnsi" w:hAnsiTheme="minorHAnsi" w:cstheme="minorHAnsi"/>
        </w:rPr>
        <w:t>miejsce na materia</w:t>
      </w:r>
      <w:r w:rsidR="0009186D" w:rsidRPr="00F30C7D">
        <w:rPr>
          <w:rFonts w:asciiTheme="minorHAnsi" w:hAnsiTheme="minorHAnsi" w:cstheme="minorHAnsi"/>
        </w:rPr>
        <w:t>ły promocyjne Miasta oraz firm-P</w:t>
      </w:r>
      <w:r w:rsidRPr="00F30C7D">
        <w:rPr>
          <w:rFonts w:asciiTheme="minorHAnsi" w:hAnsiTheme="minorHAnsi" w:cstheme="minorHAnsi"/>
        </w:rPr>
        <w:t>artnerów</w:t>
      </w:r>
      <w:r w:rsidR="00AF5DEC">
        <w:rPr>
          <w:rFonts w:asciiTheme="minorHAnsi" w:hAnsiTheme="minorHAnsi" w:cstheme="minorHAnsi"/>
        </w:rPr>
        <w:t>, haczyki na smycze</w:t>
      </w:r>
      <w:r w:rsidR="000F5511">
        <w:rPr>
          <w:rFonts w:asciiTheme="minorHAnsi" w:hAnsiTheme="minorHAnsi" w:cstheme="minorHAnsi"/>
        </w:rPr>
        <w:t>;</w:t>
      </w:r>
    </w:p>
    <w:p w14:paraId="60833458" w14:textId="788A07E2" w:rsidR="00EF130E" w:rsidRPr="00F30C7D" w:rsidRDefault="00EF130E" w:rsidP="00F30C7D">
      <w:pPr>
        <w:numPr>
          <w:ilvl w:val="0"/>
          <w:numId w:val="3"/>
        </w:numPr>
        <w:tabs>
          <w:tab w:val="clear" w:pos="1845"/>
          <w:tab w:val="left" w:pos="1560"/>
        </w:tabs>
        <w:spacing w:line="276" w:lineRule="auto"/>
        <w:ind w:left="1560" w:hanging="567"/>
        <w:rPr>
          <w:rFonts w:asciiTheme="minorHAnsi" w:hAnsiTheme="minorHAnsi" w:cstheme="minorHAnsi"/>
        </w:rPr>
      </w:pPr>
      <w:r w:rsidRPr="00F30C7D">
        <w:rPr>
          <w:rFonts w:asciiTheme="minorHAnsi" w:hAnsiTheme="minorHAnsi" w:cstheme="minorHAnsi"/>
        </w:rPr>
        <w:t xml:space="preserve">miejsce na wizualizacje </w:t>
      </w:r>
      <w:r w:rsidR="00AF5DEC">
        <w:rPr>
          <w:rFonts w:asciiTheme="minorHAnsi" w:hAnsiTheme="minorHAnsi" w:cstheme="minorHAnsi"/>
        </w:rPr>
        <w:t>maks. 10</w:t>
      </w:r>
      <w:r w:rsidR="009804C8" w:rsidRPr="00F30C7D">
        <w:rPr>
          <w:rFonts w:asciiTheme="minorHAnsi" w:hAnsiTheme="minorHAnsi" w:cstheme="minorHAnsi"/>
        </w:rPr>
        <w:t xml:space="preserve"> </w:t>
      </w:r>
      <w:r w:rsidRPr="00F30C7D">
        <w:rPr>
          <w:rFonts w:asciiTheme="minorHAnsi" w:hAnsiTheme="minorHAnsi" w:cstheme="minorHAnsi"/>
        </w:rPr>
        <w:t>Part</w:t>
      </w:r>
      <w:r w:rsidR="00B0500C" w:rsidRPr="00F30C7D">
        <w:rPr>
          <w:rFonts w:asciiTheme="minorHAnsi" w:hAnsiTheme="minorHAnsi" w:cstheme="minorHAnsi"/>
        </w:rPr>
        <w:t>n</w:t>
      </w:r>
      <w:r w:rsidRPr="00F30C7D">
        <w:rPr>
          <w:rFonts w:asciiTheme="minorHAnsi" w:hAnsiTheme="minorHAnsi" w:cstheme="minorHAnsi"/>
        </w:rPr>
        <w:t xml:space="preserve">erów stoiska- grafiki dostarczy Zamawiający po </w:t>
      </w:r>
      <w:r w:rsidR="00437F2B" w:rsidRPr="00F30C7D">
        <w:rPr>
          <w:rFonts w:asciiTheme="minorHAnsi" w:hAnsiTheme="minorHAnsi" w:cstheme="minorHAnsi"/>
        </w:rPr>
        <w:t>zawarciu</w:t>
      </w:r>
      <w:r w:rsidRPr="00F30C7D">
        <w:rPr>
          <w:rFonts w:asciiTheme="minorHAnsi" w:hAnsiTheme="minorHAnsi" w:cstheme="minorHAnsi"/>
        </w:rPr>
        <w:t xml:space="preserve"> umowy;</w:t>
      </w:r>
    </w:p>
    <w:p w14:paraId="7EFB52AC" w14:textId="1F9B3363" w:rsidR="005152B7" w:rsidRDefault="00AF5DEC" w:rsidP="00AF5DEC">
      <w:pPr>
        <w:numPr>
          <w:ilvl w:val="0"/>
          <w:numId w:val="3"/>
        </w:numPr>
        <w:tabs>
          <w:tab w:val="clear" w:pos="1845"/>
          <w:tab w:val="left" w:pos="1560"/>
        </w:tabs>
        <w:suppressAutoHyphens/>
        <w:spacing w:line="276" w:lineRule="auto"/>
        <w:ind w:left="1560" w:hanging="567"/>
        <w:rPr>
          <w:rFonts w:asciiTheme="minorHAnsi" w:hAnsiTheme="minorHAnsi" w:cstheme="minorHAnsi"/>
        </w:rPr>
      </w:pPr>
      <w:r w:rsidRPr="00AF5DEC">
        <w:rPr>
          <w:rFonts w:asciiTheme="minorHAnsi" w:hAnsiTheme="minorHAnsi" w:cstheme="minorHAnsi"/>
        </w:rPr>
        <w:t>zapewnienie, odpowiedniego dla liczby Partnerów stoiska, miejsca do rozmów, w tym, duży stół lub komb</w:t>
      </w:r>
      <w:r w:rsidR="0085397C">
        <w:rPr>
          <w:rFonts w:asciiTheme="minorHAnsi" w:hAnsiTheme="minorHAnsi" w:cstheme="minorHAnsi"/>
        </w:rPr>
        <w:t xml:space="preserve">inacja 2-3 stołów kwadratowych </w:t>
      </w:r>
      <w:r w:rsidR="0085397C">
        <w:rPr>
          <w:rFonts w:asciiTheme="minorHAnsi" w:hAnsiTheme="minorHAnsi" w:cstheme="minorHAnsi"/>
        </w:rPr>
        <w:br/>
      </w:r>
      <w:r w:rsidRPr="00AF5DEC">
        <w:rPr>
          <w:rFonts w:asciiTheme="minorHAnsi" w:hAnsiTheme="minorHAnsi" w:cstheme="minorHAnsi"/>
        </w:rPr>
        <w:t>o wysokości min. 80 cm lub wyższych, który pomieści co najmniej 10 osób. Wydzielenie strefy na rozmów, jednak nie oddzielonej wewnątrz stoiska ścianą, które powstać może przez połączenie niskich dwóch-trzech stolików. W strefie do rozmów zaproponowanie rozwiązania na umi</w:t>
      </w:r>
      <w:r w:rsidR="00B56D63">
        <w:rPr>
          <w:rFonts w:asciiTheme="minorHAnsi" w:hAnsiTheme="minorHAnsi" w:cstheme="minorHAnsi"/>
        </w:rPr>
        <w:t>eszczenie torby o wymiarach 30x50 cm</w:t>
      </w:r>
      <w:r w:rsidRPr="00AF5DEC">
        <w:rPr>
          <w:rFonts w:asciiTheme="minorHAnsi" w:hAnsiTheme="minorHAnsi" w:cstheme="minorHAnsi"/>
        </w:rPr>
        <w:t>. Ponadto</w:t>
      </w:r>
      <w:r w:rsidR="0085397C">
        <w:rPr>
          <w:rFonts w:asciiTheme="minorHAnsi" w:hAnsiTheme="minorHAnsi" w:cstheme="minorHAnsi"/>
        </w:rPr>
        <w:t>,</w:t>
      </w:r>
      <w:r w:rsidRPr="00AF5DEC">
        <w:rPr>
          <w:rFonts w:asciiTheme="minorHAnsi" w:hAnsiTheme="minorHAnsi" w:cstheme="minorHAnsi"/>
        </w:rPr>
        <w:t xml:space="preserve"> inne miejsca do siedzenia dla prowadzenia rozmów- w sumie min. osiem kwadratowych niskich stołów z krzesłami, oraz wydzielenie strefy co-</w:t>
      </w:r>
      <w:proofErr w:type="spellStart"/>
      <w:r w:rsidRPr="00AF5DEC">
        <w:rPr>
          <w:rFonts w:asciiTheme="minorHAnsi" w:hAnsiTheme="minorHAnsi" w:cstheme="minorHAnsi"/>
        </w:rPr>
        <w:t>workingowej</w:t>
      </w:r>
      <w:proofErr w:type="spellEnd"/>
      <w:r w:rsidRPr="00AF5DEC">
        <w:rPr>
          <w:rFonts w:asciiTheme="minorHAnsi" w:hAnsiTheme="minorHAnsi" w:cstheme="minorHAnsi"/>
        </w:rPr>
        <w:t xml:space="preserve"> (wysoki stół/lada)</w:t>
      </w:r>
      <w:r w:rsidR="004F133F" w:rsidRPr="00764DF1">
        <w:rPr>
          <w:rFonts w:asciiTheme="minorHAnsi" w:hAnsiTheme="minorHAnsi" w:cstheme="minorHAnsi"/>
        </w:rPr>
        <w:t>;</w:t>
      </w:r>
    </w:p>
    <w:p w14:paraId="618CD580" w14:textId="3B69AC5B" w:rsidR="00AF5DEC" w:rsidRPr="00764DF1" w:rsidRDefault="00AF5DEC" w:rsidP="00AF5DEC">
      <w:pPr>
        <w:numPr>
          <w:ilvl w:val="0"/>
          <w:numId w:val="3"/>
        </w:numPr>
        <w:tabs>
          <w:tab w:val="clear" w:pos="1845"/>
          <w:tab w:val="left" w:pos="1560"/>
        </w:tabs>
        <w:suppressAutoHyphens/>
        <w:spacing w:line="276" w:lineRule="auto"/>
        <w:ind w:left="156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zaplecze kuchenne i magazynowe</w:t>
      </w:r>
      <w:r w:rsidR="000F5511">
        <w:rPr>
          <w:rFonts w:asciiTheme="minorHAnsi" w:hAnsiTheme="minorHAnsi" w:cstheme="minorHAnsi"/>
        </w:rPr>
        <w:t>;</w:t>
      </w:r>
    </w:p>
    <w:p w14:paraId="0A9F7BB6" w14:textId="1F803A2E" w:rsidR="005152B7" w:rsidRPr="00764DF1" w:rsidRDefault="00F65746" w:rsidP="00F30C7D">
      <w:pPr>
        <w:numPr>
          <w:ilvl w:val="0"/>
          <w:numId w:val="3"/>
        </w:numPr>
        <w:tabs>
          <w:tab w:val="clear" w:pos="1845"/>
          <w:tab w:val="left" w:pos="1560"/>
        </w:tabs>
        <w:suppressAutoHyphens/>
        <w:spacing w:line="276" w:lineRule="auto"/>
        <w:ind w:left="1560" w:hanging="567"/>
        <w:rPr>
          <w:rFonts w:asciiTheme="minorHAnsi" w:hAnsiTheme="minorHAnsi" w:cstheme="minorHAnsi"/>
        </w:rPr>
      </w:pPr>
      <w:r w:rsidRPr="00764DF1">
        <w:rPr>
          <w:rFonts w:asciiTheme="minorHAnsi" w:hAnsiTheme="minorHAnsi" w:cstheme="minorHAnsi"/>
        </w:rPr>
        <w:t>bar</w:t>
      </w:r>
      <w:r w:rsidR="004F133F" w:rsidRPr="00764DF1">
        <w:rPr>
          <w:rFonts w:asciiTheme="minorHAnsi" w:hAnsiTheme="minorHAnsi" w:cstheme="minorHAnsi"/>
        </w:rPr>
        <w:t>;</w:t>
      </w:r>
    </w:p>
    <w:p w14:paraId="2359A5E6" w14:textId="3DB7D9D5" w:rsidR="00CE159E" w:rsidRDefault="00CE159E" w:rsidP="00F30C7D">
      <w:pPr>
        <w:numPr>
          <w:ilvl w:val="0"/>
          <w:numId w:val="3"/>
        </w:numPr>
        <w:tabs>
          <w:tab w:val="clear" w:pos="1845"/>
          <w:tab w:val="left" w:pos="1560"/>
        </w:tabs>
        <w:suppressAutoHyphens/>
        <w:spacing w:line="276" w:lineRule="auto"/>
        <w:ind w:left="1560" w:hanging="567"/>
        <w:rPr>
          <w:rFonts w:asciiTheme="minorHAnsi" w:hAnsiTheme="minorHAnsi" w:cstheme="minorHAnsi"/>
        </w:rPr>
      </w:pPr>
      <w:r w:rsidRPr="00764DF1">
        <w:rPr>
          <w:rFonts w:asciiTheme="minorHAnsi" w:hAnsiTheme="minorHAnsi" w:cstheme="minorHAnsi"/>
        </w:rPr>
        <w:t>żywe zielone rośliny doniczkowe</w:t>
      </w:r>
      <w:r w:rsidR="00F330FC" w:rsidRPr="00764DF1">
        <w:rPr>
          <w:rFonts w:asciiTheme="minorHAnsi" w:hAnsiTheme="minorHAnsi" w:cstheme="minorHAnsi"/>
        </w:rPr>
        <w:t>;</w:t>
      </w:r>
    </w:p>
    <w:p w14:paraId="512C9B1E" w14:textId="73FC4AD9" w:rsidR="000F5511" w:rsidRDefault="000F5511" w:rsidP="000F5511">
      <w:pPr>
        <w:numPr>
          <w:ilvl w:val="0"/>
          <w:numId w:val="3"/>
        </w:numPr>
        <w:tabs>
          <w:tab w:val="clear" w:pos="1845"/>
          <w:tab w:val="left" w:pos="1560"/>
        </w:tabs>
        <w:suppressAutoHyphens/>
        <w:spacing w:line="276" w:lineRule="auto"/>
        <w:ind w:left="1560" w:hanging="567"/>
        <w:rPr>
          <w:rFonts w:asciiTheme="minorHAnsi" w:hAnsiTheme="minorHAnsi" w:cstheme="minorHAnsi"/>
        </w:rPr>
      </w:pPr>
      <w:r w:rsidRPr="000F5511">
        <w:rPr>
          <w:rFonts w:asciiTheme="minorHAnsi" w:hAnsiTheme="minorHAnsi" w:cstheme="minorHAnsi"/>
        </w:rPr>
        <w:t>zaaranżowanie stoiska i mebli w taki sposób</w:t>
      </w:r>
      <w:r>
        <w:rPr>
          <w:rFonts w:asciiTheme="minorHAnsi" w:hAnsiTheme="minorHAnsi" w:cstheme="minorHAnsi"/>
        </w:rPr>
        <w:t>,</w:t>
      </w:r>
      <w:r w:rsidRPr="000F5511">
        <w:rPr>
          <w:rFonts w:asciiTheme="minorHAnsi" w:hAnsiTheme="minorHAnsi" w:cstheme="minorHAnsi"/>
        </w:rPr>
        <w:t xml:space="preserve"> aby można było zorganizować wystąpienie Zamawiającego. Organizację wystąpienia na stoisku Zamawiający potwierdzi do 31 stycznia 2025</w:t>
      </w:r>
      <w:r w:rsidR="0085397C">
        <w:rPr>
          <w:rFonts w:asciiTheme="minorHAnsi" w:hAnsiTheme="minorHAnsi" w:cstheme="minorHAnsi"/>
        </w:rPr>
        <w:t xml:space="preserve"> r. Wykonawca zapewni</w:t>
      </w:r>
      <w:r w:rsidR="0085397C">
        <w:rPr>
          <w:rFonts w:asciiTheme="minorHAnsi" w:hAnsiTheme="minorHAnsi" w:cstheme="minorHAnsi"/>
        </w:rPr>
        <w:br/>
      </w:r>
      <w:r w:rsidRPr="000F5511">
        <w:rPr>
          <w:rFonts w:asciiTheme="minorHAnsi" w:hAnsiTheme="minorHAnsi" w:cstheme="minorHAnsi"/>
        </w:rPr>
        <w:t>w związku z wystąpieniem sprzęt nagłaśniający i mikrofony (min. dwa</w:t>
      </w:r>
      <w:r>
        <w:rPr>
          <w:rFonts w:asciiTheme="minorHAnsi" w:hAnsiTheme="minorHAnsi" w:cstheme="minorHAnsi"/>
        </w:rPr>
        <w:t>);</w:t>
      </w:r>
    </w:p>
    <w:p w14:paraId="2D5BE66C" w14:textId="0DD1630F" w:rsidR="00AF5DEC" w:rsidRDefault="00AF5DEC" w:rsidP="00AF5DEC">
      <w:pPr>
        <w:numPr>
          <w:ilvl w:val="0"/>
          <w:numId w:val="3"/>
        </w:numPr>
        <w:tabs>
          <w:tab w:val="clear" w:pos="1845"/>
          <w:tab w:val="left" w:pos="1560"/>
        </w:tabs>
        <w:suppressAutoHyphens/>
        <w:spacing w:line="276" w:lineRule="auto"/>
        <w:ind w:left="1560" w:hanging="567"/>
        <w:rPr>
          <w:rFonts w:asciiTheme="minorHAnsi" w:hAnsiTheme="minorHAnsi" w:cstheme="minorHAnsi"/>
        </w:rPr>
      </w:pPr>
      <w:r w:rsidRPr="00AF5DEC">
        <w:rPr>
          <w:rFonts w:asciiTheme="minorHAnsi" w:hAnsiTheme="minorHAnsi" w:cstheme="minorHAnsi"/>
        </w:rPr>
        <w:t xml:space="preserve">umieszczenie QR kodu na ladzie informacyjnej, QR kod zostanie przesłany Wykonawcy po </w:t>
      </w:r>
      <w:r w:rsidR="0040663C">
        <w:rPr>
          <w:rFonts w:asciiTheme="minorHAnsi" w:hAnsiTheme="minorHAnsi" w:cstheme="minorHAnsi"/>
        </w:rPr>
        <w:t>zawarciu</w:t>
      </w:r>
      <w:r w:rsidRPr="00AF5DEC">
        <w:rPr>
          <w:rFonts w:asciiTheme="minorHAnsi" w:hAnsiTheme="minorHAnsi" w:cstheme="minorHAnsi"/>
        </w:rPr>
        <w:t xml:space="preserve"> umowy;</w:t>
      </w:r>
    </w:p>
    <w:p w14:paraId="33153ED4" w14:textId="7FC11552" w:rsidR="00AF5DEC" w:rsidRPr="00AF5DEC" w:rsidRDefault="00AF5DEC" w:rsidP="00663618">
      <w:pPr>
        <w:numPr>
          <w:ilvl w:val="0"/>
          <w:numId w:val="3"/>
        </w:numPr>
        <w:tabs>
          <w:tab w:val="clear" w:pos="1845"/>
          <w:tab w:val="left" w:pos="1560"/>
        </w:tabs>
        <w:suppressAutoHyphens/>
        <w:spacing w:after="60" w:line="276" w:lineRule="auto"/>
        <w:ind w:left="1560" w:hanging="567"/>
        <w:rPr>
          <w:rFonts w:asciiTheme="minorHAnsi" w:hAnsiTheme="minorHAnsi" w:cstheme="minorHAnsi"/>
        </w:rPr>
      </w:pPr>
      <w:r w:rsidRPr="00AF5DEC">
        <w:rPr>
          <w:rFonts w:asciiTheme="minorHAnsi" w:hAnsiTheme="minorHAnsi" w:cstheme="minorHAnsi"/>
        </w:rPr>
        <w:t>umieszczeniu na ścianie wewnątrz stoiska grafiki przedstawiającej kontury Europy z zaznaczeniem na mapie Poznania oraz Berlina.</w:t>
      </w:r>
    </w:p>
    <w:p w14:paraId="08334028" w14:textId="3FBFB127" w:rsidR="005152B7" w:rsidRPr="00764DF1" w:rsidRDefault="00F65746" w:rsidP="00663618">
      <w:pPr>
        <w:pStyle w:val="Akapitzlist1"/>
        <w:numPr>
          <w:ilvl w:val="0"/>
          <w:numId w:val="24"/>
        </w:numPr>
        <w:spacing w:after="60" w:line="276" w:lineRule="auto"/>
        <w:ind w:left="993" w:hanging="567"/>
        <w:contextualSpacing w:val="0"/>
        <w:rPr>
          <w:rFonts w:asciiTheme="minorHAnsi" w:hAnsiTheme="minorHAnsi" w:cstheme="minorHAnsi"/>
        </w:rPr>
      </w:pPr>
      <w:r w:rsidRPr="00764DF1">
        <w:rPr>
          <w:rFonts w:asciiTheme="minorHAnsi" w:hAnsiTheme="minorHAnsi" w:cstheme="minorHAnsi"/>
        </w:rPr>
        <w:t>Wykonanie instalacji elektrycznej oraz montaż oświetlenia stoiska</w:t>
      </w:r>
      <w:r w:rsidR="00F330FC" w:rsidRPr="00764DF1">
        <w:rPr>
          <w:rFonts w:asciiTheme="minorHAnsi" w:hAnsiTheme="minorHAnsi" w:cstheme="minorHAnsi"/>
        </w:rPr>
        <w:t>;</w:t>
      </w:r>
    </w:p>
    <w:p w14:paraId="3130FF45" w14:textId="20F698EC" w:rsidR="005152B7" w:rsidRPr="00764DF1" w:rsidRDefault="00F65746" w:rsidP="00663618">
      <w:pPr>
        <w:numPr>
          <w:ilvl w:val="0"/>
          <w:numId w:val="24"/>
        </w:numPr>
        <w:spacing w:after="60" w:line="276" w:lineRule="auto"/>
        <w:ind w:left="993" w:hanging="567"/>
        <w:rPr>
          <w:rFonts w:asciiTheme="minorHAnsi" w:hAnsiTheme="minorHAnsi" w:cstheme="minorHAnsi"/>
        </w:rPr>
      </w:pPr>
      <w:r w:rsidRPr="00764DF1">
        <w:rPr>
          <w:rFonts w:asciiTheme="minorHAnsi" w:hAnsiTheme="minorHAnsi" w:cstheme="minorHAnsi"/>
        </w:rPr>
        <w:t>Zamówienie dostępu do energii elektrycznej oraz pokrycie kosztów jej zużycia</w:t>
      </w:r>
      <w:r w:rsidR="00F330FC" w:rsidRPr="00764DF1">
        <w:rPr>
          <w:rFonts w:asciiTheme="minorHAnsi" w:hAnsiTheme="minorHAnsi" w:cstheme="minorHAnsi"/>
        </w:rPr>
        <w:t>;</w:t>
      </w:r>
    </w:p>
    <w:p w14:paraId="3FBDD182" w14:textId="28E3FB0D" w:rsidR="00F26D7D" w:rsidRPr="00764DF1" w:rsidRDefault="00F65746" w:rsidP="00663618">
      <w:pPr>
        <w:numPr>
          <w:ilvl w:val="0"/>
          <w:numId w:val="24"/>
        </w:numPr>
        <w:spacing w:after="60" w:line="276" w:lineRule="auto"/>
        <w:ind w:left="993" w:hanging="567"/>
        <w:rPr>
          <w:rFonts w:asciiTheme="minorHAnsi" w:hAnsiTheme="minorHAnsi" w:cstheme="minorHAnsi"/>
        </w:rPr>
      </w:pPr>
      <w:r w:rsidRPr="00764DF1">
        <w:rPr>
          <w:rFonts w:asciiTheme="minorHAnsi" w:hAnsiTheme="minorHAnsi" w:cstheme="minorHAnsi"/>
        </w:rPr>
        <w:t xml:space="preserve">Ułożenie pokrycia podłogi (panele) oraz zabezpieczenie go przed uszkodzeniem </w:t>
      </w:r>
      <w:r w:rsidR="00764DF1">
        <w:rPr>
          <w:rFonts w:asciiTheme="minorHAnsi" w:hAnsiTheme="minorHAnsi" w:cstheme="minorHAnsi"/>
        </w:rPr>
        <w:br/>
      </w:r>
      <w:r w:rsidRPr="00764DF1">
        <w:rPr>
          <w:rFonts w:asciiTheme="minorHAnsi" w:hAnsiTheme="minorHAnsi" w:cstheme="minorHAnsi"/>
        </w:rPr>
        <w:t>i zabrudzeniem do czasu podpisania protokołu zdawczo-odbiorczego stoiska</w:t>
      </w:r>
      <w:r w:rsidR="00F330FC" w:rsidRPr="00764DF1">
        <w:rPr>
          <w:rFonts w:asciiTheme="minorHAnsi" w:hAnsiTheme="minorHAnsi" w:cstheme="minorHAnsi"/>
        </w:rPr>
        <w:t>;</w:t>
      </w:r>
    </w:p>
    <w:p w14:paraId="701B4117" w14:textId="25D02344" w:rsidR="005152B7" w:rsidRPr="00F30C7D" w:rsidRDefault="00F65746" w:rsidP="00F30C7D">
      <w:pPr>
        <w:numPr>
          <w:ilvl w:val="0"/>
          <w:numId w:val="24"/>
        </w:numPr>
        <w:spacing w:line="276" w:lineRule="auto"/>
        <w:ind w:left="993" w:hanging="567"/>
        <w:rPr>
          <w:rFonts w:asciiTheme="minorHAnsi" w:hAnsiTheme="minorHAnsi" w:cstheme="minorHAnsi"/>
        </w:rPr>
      </w:pPr>
      <w:r w:rsidRPr="00764DF1">
        <w:rPr>
          <w:rFonts w:asciiTheme="minorHAnsi" w:hAnsiTheme="minorHAnsi" w:cstheme="minorHAnsi"/>
        </w:rPr>
        <w:t>Zaopatrzenie stoiska w przyłącza wodno</w:t>
      </w:r>
      <w:r w:rsidR="00A91A96" w:rsidRPr="00764DF1">
        <w:rPr>
          <w:rFonts w:asciiTheme="minorHAnsi" w:hAnsiTheme="minorHAnsi" w:cstheme="minorHAnsi"/>
        </w:rPr>
        <w:t>-</w:t>
      </w:r>
      <w:r w:rsidR="00F26D7D" w:rsidRPr="00764DF1">
        <w:rPr>
          <w:rFonts w:asciiTheme="minorHAnsi" w:hAnsiTheme="minorHAnsi" w:cstheme="minorHAnsi"/>
        </w:rPr>
        <w:t xml:space="preserve">kanalizacyjne oraz elektryczne. </w:t>
      </w:r>
      <w:r w:rsidR="0005267F" w:rsidRPr="00764DF1">
        <w:rPr>
          <w:rFonts w:asciiTheme="minorHAnsi" w:eastAsia="ArialNarrow" w:hAnsiTheme="minorHAnsi" w:cstheme="minorHAnsi"/>
        </w:rPr>
        <w:t>Zaopatrzenie stoiska</w:t>
      </w:r>
      <w:r w:rsidR="00F26D7D" w:rsidRPr="00764DF1">
        <w:rPr>
          <w:rFonts w:asciiTheme="minorHAnsi" w:eastAsia="ArialNarrow" w:hAnsiTheme="minorHAnsi" w:cstheme="minorHAnsi"/>
        </w:rPr>
        <w:t xml:space="preserve"> w odpowiednią liczbę gniazdek elektrycznych w tym: gniazdko na ekran multimedialny; gniazdko z listwą-przedłużaczem dla 3-5 wtyczek- w ladzie informacyjnej zamykanej na klucz; w barze</w:t>
      </w:r>
      <w:r w:rsidR="00101AAC" w:rsidRPr="00764DF1">
        <w:rPr>
          <w:rFonts w:asciiTheme="minorHAnsi" w:eastAsia="ArialNarrow" w:hAnsiTheme="minorHAnsi" w:cstheme="minorHAnsi"/>
        </w:rPr>
        <w:t xml:space="preserve"> listwa </w:t>
      </w:r>
      <w:r w:rsidR="00642F8B">
        <w:rPr>
          <w:rFonts w:asciiTheme="minorHAnsi" w:eastAsia="ArialNarrow" w:hAnsiTheme="minorHAnsi" w:cstheme="minorHAnsi"/>
        </w:rPr>
        <w:br/>
      </w:r>
      <w:r w:rsidR="00101AAC" w:rsidRPr="00764DF1">
        <w:rPr>
          <w:rFonts w:asciiTheme="minorHAnsi" w:eastAsia="ArialNarrow" w:hAnsiTheme="minorHAnsi" w:cstheme="minorHAnsi"/>
        </w:rPr>
        <w:t>z przedłużaczem na 3-5 gniazdek</w:t>
      </w:r>
      <w:r w:rsidR="00F26D7D" w:rsidRPr="00764DF1">
        <w:rPr>
          <w:rFonts w:asciiTheme="minorHAnsi" w:eastAsia="ArialNarrow" w:hAnsiTheme="minorHAnsi" w:cstheme="minorHAnsi"/>
        </w:rPr>
        <w:t>- poza gniazdkami niezbędnymi do prawidłowej obsługi baru</w:t>
      </w:r>
      <w:r w:rsidR="00F330FC" w:rsidRPr="00764DF1">
        <w:rPr>
          <w:rFonts w:asciiTheme="minorHAnsi" w:eastAsia="ArialNarrow" w:hAnsiTheme="minorHAnsi" w:cstheme="minorHAnsi"/>
        </w:rPr>
        <w:t>;</w:t>
      </w:r>
    </w:p>
    <w:p w14:paraId="609CF987" w14:textId="4ABFAC49" w:rsidR="00C344EE" w:rsidRPr="00F30C7D" w:rsidRDefault="00F65746" w:rsidP="00663618">
      <w:pPr>
        <w:numPr>
          <w:ilvl w:val="0"/>
          <w:numId w:val="24"/>
        </w:numPr>
        <w:spacing w:after="60" w:line="276" w:lineRule="auto"/>
        <w:ind w:left="992" w:hanging="567"/>
        <w:rPr>
          <w:rFonts w:asciiTheme="minorHAnsi" w:hAnsiTheme="minorHAnsi" w:cstheme="minorHAnsi"/>
        </w:rPr>
      </w:pPr>
      <w:r w:rsidRPr="00F30C7D">
        <w:rPr>
          <w:rFonts w:asciiTheme="minorHAnsi" w:hAnsiTheme="minorHAnsi" w:cstheme="minorHAnsi"/>
        </w:rPr>
        <w:t>Demontaż stoiska oraz usunięcie ze stoiska wszelkich dostarczonych przez Wykonawcę rzeczy niezwłocznie po zakończeniu imprezy targowej (nie później niż następnego dnia po zakończeniu imprezy targowej), przy czym w przypadku niewykonania, nienależytego wykonania lub</w:t>
      </w:r>
      <w:r w:rsidR="007D7416" w:rsidRPr="00F30C7D">
        <w:rPr>
          <w:rFonts w:asciiTheme="minorHAnsi" w:hAnsiTheme="minorHAnsi" w:cstheme="minorHAnsi"/>
        </w:rPr>
        <w:t xml:space="preserve"> zwłoki</w:t>
      </w:r>
      <w:r w:rsidRPr="00F30C7D">
        <w:rPr>
          <w:rFonts w:asciiTheme="minorHAnsi" w:hAnsiTheme="minorHAnsi" w:cstheme="minorHAnsi"/>
        </w:rPr>
        <w:t xml:space="preserve"> w wykonaniu wskazanych wyżej obowiązków odpowiedzialność ponosi wyłącznie Wykonawca </w:t>
      </w:r>
      <w:r w:rsidR="00764DF1">
        <w:rPr>
          <w:rFonts w:asciiTheme="minorHAnsi" w:hAnsiTheme="minorHAnsi" w:cstheme="minorHAnsi"/>
        </w:rPr>
        <w:br/>
      </w:r>
      <w:r w:rsidRPr="00F30C7D">
        <w:rPr>
          <w:rFonts w:asciiTheme="minorHAnsi" w:hAnsiTheme="minorHAnsi" w:cstheme="minorHAnsi"/>
        </w:rPr>
        <w:t xml:space="preserve">(w szczególności w zakresie ewentualnych roszczeń Organizatora targów </w:t>
      </w:r>
      <w:r w:rsidR="0044362F">
        <w:rPr>
          <w:rFonts w:asciiTheme="minorHAnsi" w:hAnsiTheme="minorHAnsi" w:cstheme="minorHAnsi"/>
        </w:rPr>
        <w:br/>
      </w:r>
      <w:r w:rsidRPr="00F30C7D">
        <w:rPr>
          <w:rFonts w:asciiTheme="minorHAnsi" w:hAnsiTheme="minorHAnsi" w:cstheme="minorHAnsi"/>
        </w:rPr>
        <w:t>lub innych podmiotów)</w:t>
      </w:r>
      <w:r w:rsidR="00F330FC" w:rsidRPr="00F30C7D">
        <w:rPr>
          <w:rFonts w:asciiTheme="minorHAnsi" w:hAnsiTheme="minorHAnsi" w:cstheme="minorHAnsi"/>
        </w:rPr>
        <w:t>;</w:t>
      </w:r>
    </w:p>
    <w:p w14:paraId="011D98B9" w14:textId="3583B264" w:rsidR="00C344EE" w:rsidRDefault="0051732A" w:rsidP="00663618">
      <w:pPr>
        <w:numPr>
          <w:ilvl w:val="0"/>
          <w:numId w:val="24"/>
        </w:numPr>
        <w:spacing w:after="60" w:line="276" w:lineRule="auto"/>
        <w:ind w:left="992" w:hanging="567"/>
        <w:rPr>
          <w:rFonts w:asciiTheme="minorHAnsi" w:hAnsiTheme="minorHAnsi" w:cstheme="minorHAnsi"/>
        </w:rPr>
      </w:pPr>
      <w:r w:rsidRPr="00F30C7D">
        <w:rPr>
          <w:rFonts w:asciiTheme="minorHAnsi" w:hAnsiTheme="minorHAnsi" w:cstheme="minorHAnsi"/>
        </w:rPr>
        <w:t>Zaprojektowanie i w</w:t>
      </w:r>
      <w:r w:rsidR="00F65746" w:rsidRPr="00F30C7D">
        <w:rPr>
          <w:rFonts w:asciiTheme="minorHAnsi" w:hAnsiTheme="minorHAnsi" w:cstheme="minorHAnsi"/>
        </w:rPr>
        <w:t>yposażenie</w:t>
      </w:r>
      <w:r w:rsidRPr="00F30C7D">
        <w:rPr>
          <w:rFonts w:asciiTheme="minorHAnsi" w:hAnsiTheme="minorHAnsi" w:cstheme="minorHAnsi"/>
        </w:rPr>
        <w:t xml:space="preserve"> </w:t>
      </w:r>
      <w:r w:rsidR="00F65746" w:rsidRPr="00F30C7D">
        <w:rPr>
          <w:rFonts w:asciiTheme="minorHAnsi" w:hAnsiTheme="minorHAnsi" w:cstheme="minorHAnsi"/>
        </w:rPr>
        <w:t xml:space="preserve">zaplecza </w:t>
      </w:r>
      <w:r w:rsidR="000F5511">
        <w:rPr>
          <w:rFonts w:asciiTheme="minorHAnsi" w:hAnsiTheme="minorHAnsi" w:cstheme="minorHAnsi"/>
        </w:rPr>
        <w:t>kuchennego</w:t>
      </w:r>
      <w:r w:rsidRPr="00F30C7D">
        <w:rPr>
          <w:rFonts w:asciiTheme="minorHAnsi" w:hAnsiTheme="minorHAnsi" w:cstheme="minorHAnsi"/>
        </w:rPr>
        <w:t xml:space="preserve"> i baru</w:t>
      </w:r>
      <w:r w:rsidR="005E4563" w:rsidRPr="00F30C7D">
        <w:rPr>
          <w:rFonts w:asciiTheme="minorHAnsi" w:hAnsiTheme="minorHAnsi" w:cstheme="minorHAnsi"/>
        </w:rPr>
        <w:t xml:space="preserve"> </w:t>
      </w:r>
      <w:r w:rsidR="00F65746" w:rsidRPr="00F30C7D">
        <w:rPr>
          <w:rFonts w:asciiTheme="minorHAnsi" w:hAnsiTheme="minorHAnsi" w:cstheme="minorHAnsi"/>
        </w:rPr>
        <w:t xml:space="preserve">zgodnie z treścią </w:t>
      </w:r>
      <w:r w:rsidR="00D23746">
        <w:rPr>
          <w:rFonts w:asciiTheme="minorHAnsi" w:hAnsiTheme="minorHAnsi" w:cstheme="minorHAnsi"/>
        </w:rPr>
        <w:t>Z</w:t>
      </w:r>
      <w:r w:rsidR="00A91A96" w:rsidRPr="00F30C7D">
        <w:rPr>
          <w:rFonts w:asciiTheme="minorHAnsi" w:hAnsiTheme="minorHAnsi" w:cstheme="minorHAnsi"/>
        </w:rPr>
        <w:t xml:space="preserve">ałącznika nr </w:t>
      </w:r>
      <w:r w:rsidR="00526B68" w:rsidRPr="00F30C7D">
        <w:rPr>
          <w:rFonts w:asciiTheme="minorHAnsi" w:hAnsiTheme="minorHAnsi" w:cstheme="minorHAnsi"/>
        </w:rPr>
        <w:t>2</w:t>
      </w:r>
      <w:r w:rsidR="00F65746" w:rsidRPr="00F30C7D">
        <w:rPr>
          <w:rFonts w:asciiTheme="minorHAnsi" w:hAnsiTheme="minorHAnsi" w:cstheme="minorHAnsi"/>
        </w:rPr>
        <w:t xml:space="preserve"> do umowy</w:t>
      </w:r>
      <w:r w:rsidR="00F330FC" w:rsidRPr="00F30C7D">
        <w:rPr>
          <w:rFonts w:asciiTheme="minorHAnsi" w:hAnsiTheme="minorHAnsi" w:cstheme="minorHAnsi"/>
        </w:rPr>
        <w:t>;</w:t>
      </w:r>
    </w:p>
    <w:p w14:paraId="42821ADE" w14:textId="763BEB8F" w:rsidR="000F5511" w:rsidRPr="00F30C7D" w:rsidRDefault="000F5511" w:rsidP="00663618">
      <w:pPr>
        <w:numPr>
          <w:ilvl w:val="0"/>
          <w:numId w:val="24"/>
        </w:numPr>
        <w:spacing w:after="60" w:line="276" w:lineRule="auto"/>
        <w:ind w:left="992" w:hanging="567"/>
        <w:rPr>
          <w:rFonts w:asciiTheme="minorHAnsi" w:hAnsiTheme="minorHAnsi" w:cstheme="minorHAnsi"/>
        </w:rPr>
      </w:pPr>
      <w:r w:rsidRPr="000F5511">
        <w:rPr>
          <w:rFonts w:asciiTheme="minorHAnsi" w:hAnsiTheme="minorHAnsi" w:cstheme="minorHAnsi"/>
        </w:rPr>
        <w:t>Zaprojektowanie i wyp</w:t>
      </w:r>
      <w:r w:rsidR="00D23746">
        <w:rPr>
          <w:rFonts w:asciiTheme="minorHAnsi" w:hAnsiTheme="minorHAnsi" w:cstheme="minorHAnsi"/>
        </w:rPr>
        <w:t xml:space="preserve">osażenie zaplecza magazynowego zgodnie z </w:t>
      </w:r>
      <w:r w:rsidR="005A393B">
        <w:rPr>
          <w:rFonts w:asciiTheme="minorHAnsi" w:hAnsiTheme="minorHAnsi" w:cstheme="minorHAnsi"/>
        </w:rPr>
        <w:t>treścią Załącznika</w:t>
      </w:r>
      <w:r w:rsidR="001B02E5">
        <w:rPr>
          <w:rFonts w:asciiTheme="minorHAnsi" w:hAnsiTheme="minorHAnsi" w:cstheme="minorHAnsi"/>
        </w:rPr>
        <w:t xml:space="preserve"> nr 4</w:t>
      </w:r>
      <w:r w:rsidR="00D23746">
        <w:rPr>
          <w:rFonts w:asciiTheme="minorHAnsi" w:hAnsiTheme="minorHAnsi" w:cstheme="minorHAnsi"/>
        </w:rPr>
        <w:t xml:space="preserve"> do umowy.</w:t>
      </w:r>
      <w:r w:rsidRPr="000F5511">
        <w:rPr>
          <w:rFonts w:asciiTheme="minorHAnsi" w:hAnsiTheme="minorHAnsi" w:cstheme="minorHAnsi"/>
        </w:rPr>
        <w:t xml:space="preserve"> Zaplecze będzie z</w:t>
      </w:r>
      <w:r w:rsidR="00D23746">
        <w:rPr>
          <w:rFonts w:asciiTheme="minorHAnsi" w:hAnsiTheme="minorHAnsi" w:cstheme="minorHAnsi"/>
        </w:rPr>
        <w:t>amykane na klucz (dwa komplety);</w:t>
      </w:r>
    </w:p>
    <w:p w14:paraId="67789B2A" w14:textId="726C3DA1" w:rsidR="005152B7" w:rsidRPr="00F30C7D" w:rsidRDefault="00F65746" w:rsidP="00663618">
      <w:pPr>
        <w:numPr>
          <w:ilvl w:val="0"/>
          <w:numId w:val="24"/>
        </w:numPr>
        <w:spacing w:after="60" w:line="276" w:lineRule="auto"/>
        <w:ind w:left="992" w:hanging="567"/>
        <w:rPr>
          <w:rFonts w:asciiTheme="minorHAnsi" w:hAnsiTheme="minorHAnsi" w:cstheme="minorHAnsi"/>
        </w:rPr>
      </w:pPr>
      <w:r w:rsidRPr="00F30C7D">
        <w:rPr>
          <w:rFonts w:asciiTheme="minorHAnsi" w:hAnsiTheme="minorHAnsi" w:cstheme="minorHAnsi"/>
        </w:rPr>
        <w:t>Zapewnienie obsługi technicznej w czasie eksploatacji stoiska</w:t>
      </w:r>
      <w:r w:rsidR="00F330FC" w:rsidRPr="00F30C7D">
        <w:rPr>
          <w:rFonts w:asciiTheme="minorHAnsi" w:hAnsiTheme="minorHAnsi" w:cstheme="minorHAnsi"/>
        </w:rPr>
        <w:t>;</w:t>
      </w:r>
    </w:p>
    <w:p w14:paraId="18E58FAD" w14:textId="46AF5B73" w:rsidR="005152B7" w:rsidRPr="00F30C7D" w:rsidRDefault="00F65746" w:rsidP="00663618">
      <w:pPr>
        <w:numPr>
          <w:ilvl w:val="0"/>
          <w:numId w:val="24"/>
        </w:numPr>
        <w:spacing w:after="60" w:line="276" w:lineRule="auto"/>
        <w:ind w:left="992" w:hanging="567"/>
        <w:rPr>
          <w:rFonts w:asciiTheme="minorHAnsi" w:hAnsiTheme="minorHAnsi" w:cstheme="minorHAnsi"/>
        </w:rPr>
      </w:pPr>
      <w:r w:rsidRPr="00F30C7D">
        <w:rPr>
          <w:rFonts w:asciiTheme="minorHAnsi" w:hAnsiTheme="minorHAnsi" w:cstheme="minorHAnsi"/>
        </w:rPr>
        <w:t xml:space="preserve">Transport materiałów promocyjnych Zamawiającego </w:t>
      </w:r>
      <w:r w:rsidR="00312A44" w:rsidRPr="00F30C7D">
        <w:rPr>
          <w:rFonts w:asciiTheme="minorHAnsi" w:hAnsiTheme="minorHAnsi" w:cstheme="minorHAnsi"/>
        </w:rPr>
        <w:t xml:space="preserve">z Poznania do </w:t>
      </w:r>
      <w:r w:rsidR="00C344EE" w:rsidRPr="00F30C7D">
        <w:rPr>
          <w:rFonts w:asciiTheme="minorHAnsi" w:hAnsiTheme="minorHAnsi" w:cstheme="minorHAnsi"/>
        </w:rPr>
        <w:t xml:space="preserve">miejsca, </w:t>
      </w:r>
      <w:r w:rsidR="00764DF1">
        <w:rPr>
          <w:rFonts w:asciiTheme="minorHAnsi" w:hAnsiTheme="minorHAnsi" w:cstheme="minorHAnsi"/>
        </w:rPr>
        <w:br/>
      </w:r>
      <w:r w:rsidR="00C344EE" w:rsidRPr="00F30C7D">
        <w:rPr>
          <w:rFonts w:asciiTheme="minorHAnsi" w:hAnsiTheme="minorHAnsi" w:cstheme="minorHAnsi"/>
        </w:rPr>
        <w:t>gdz</w:t>
      </w:r>
      <w:r w:rsidR="0009186D" w:rsidRPr="00F30C7D">
        <w:rPr>
          <w:rFonts w:asciiTheme="minorHAnsi" w:hAnsiTheme="minorHAnsi" w:cstheme="minorHAnsi"/>
        </w:rPr>
        <w:t>ie odbywają się targi MIPIM</w:t>
      </w:r>
      <w:r w:rsidR="00EF130E" w:rsidRPr="00F30C7D">
        <w:rPr>
          <w:rFonts w:asciiTheme="minorHAnsi" w:hAnsiTheme="minorHAnsi" w:cstheme="minorHAnsi"/>
        </w:rPr>
        <w:t xml:space="preserve"> </w:t>
      </w:r>
      <w:r w:rsidR="00312A44" w:rsidRPr="00F30C7D">
        <w:rPr>
          <w:rFonts w:asciiTheme="minorHAnsi" w:hAnsiTheme="minorHAnsi" w:cstheme="minorHAnsi"/>
        </w:rPr>
        <w:t>oraz transport pozostałych po targach materiałów</w:t>
      </w:r>
      <w:r w:rsidR="00C344EE" w:rsidRPr="00F30C7D">
        <w:rPr>
          <w:rFonts w:asciiTheme="minorHAnsi" w:hAnsiTheme="minorHAnsi" w:cstheme="minorHAnsi"/>
        </w:rPr>
        <w:t xml:space="preserve"> </w:t>
      </w:r>
      <w:r w:rsidR="00312A44" w:rsidRPr="00F30C7D">
        <w:rPr>
          <w:rFonts w:asciiTheme="minorHAnsi" w:hAnsiTheme="minorHAnsi" w:cstheme="minorHAnsi"/>
        </w:rPr>
        <w:t>do Poznania</w:t>
      </w:r>
      <w:r w:rsidR="00F330FC" w:rsidRPr="00F30C7D">
        <w:rPr>
          <w:rFonts w:asciiTheme="minorHAnsi" w:hAnsiTheme="minorHAnsi" w:cstheme="minorHAnsi"/>
        </w:rPr>
        <w:t>;</w:t>
      </w:r>
    </w:p>
    <w:p w14:paraId="39C590A0" w14:textId="77777777" w:rsidR="00F26D7D" w:rsidRPr="00F30C7D" w:rsidRDefault="00F65746" w:rsidP="00663618">
      <w:pPr>
        <w:numPr>
          <w:ilvl w:val="0"/>
          <w:numId w:val="24"/>
        </w:numPr>
        <w:spacing w:after="120" w:line="276" w:lineRule="auto"/>
        <w:ind w:left="993" w:hanging="567"/>
        <w:rPr>
          <w:rFonts w:asciiTheme="minorHAnsi" w:hAnsiTheme="minorHAnsi" w:cstheme="minorHAnsi"/>
        </w:rPr>
      </w:pPr>
      <w:r w:rsidRPr="00F30C7D">
        <w:rPr>
          <w:rFonts w:asciiTheme="minorHAnsi" w:hAnsiTheme="minorHAnsi" w:cstheme="minorHAnsi"/>
        </w:rPr>
        <w:t>Zapewnienie wejściówek osobom reprezentującym Wykonawcę na targach</w:t>
      </w:r>
      <w:r w:rsidR="00A91A96" w:rsidRPr="00F30C7D">
        <w:rPr>
          <w:rFonts w:asciiTheme="minorHAnsi" w:hAnsiTheme="minorHAnsi" w:cstheme="minorHAnsi"/>
        </w:rPr>
        <w:t>.</w:t>
      </w:r>
    </w:p>
    <w:p w14:paraId="2CCFAD00" w14:textId="7DD426C8" w:rsidR="00F330FC" w:rsidRPr="00F30C7D" w:rsidRDefault="00F65746" w:rsidP="00663618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567"/>
        </w:tabs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0C7D">
        <w:rPr>
          <w:rFonts w:asciiTheme="minorHAnsi" w:hAnsiTheme="minorHAnsi" w:cstheme="minorHAnsi"/>
        </w:rPr>
        <w:t>Wykonanie przedmiotu umowy nastąpi w całości z materiałów Wykonawcy</w:t>
      </w:r>
      <w:r w:rsidR="00642F8B">
        <w:rPr>
          <w:rFonts w:asciiTheme="minorHAnsi" w:hAnsiTheme="minorHAnsi" w:cstheme="minorHAnsi"/>
        </w:rPr>
        <w:t>,</w:t>
      </w:r>
      <w:r w:rsidRPr="00F30C7D">
        <w:rPr>
          <w:rFonts w:asciiTheme="minorHAnsi" w:hAnsiTheme="minorHAnsi" w:cstheme="minorHAnsi"/>
        </w:rPr>
        <w:t xml:space="preserve"> przez osoby zapewnione przez Wykonawcę oraz przy użyciu transportu Wykonawcy (dowiezienie na targi osób oraz rzeczy) – w całości w wyżej wskazanym zakresie</w:t>
      </w:r>
      <w:r w:rsidR="00642F8B">
        <w:rPr>
          <w:rFonts w:asciiTheme="minorHAnsi" w:hAnsiTheme="minorHAnsi" w:cstheme="minorHAnsi"/>
        </w:rPr>
        <w:t>,</w:t>
      </w:r>
      <w:r w:rsidRPr="00F30C7D">
        <w:rPr>
          <w:rFonts w:asciiTheme="minorHAnsi" w:hAnsiTheme="minorHAnsi" w:cstheme="minorHAnsi"/>
        </w:rPr>
        <w:t xml:space="preserve"> </w:t>
      </w:r>
      <w:r w:rsidR="00642F8B">
        <w:rPr>
          <w:rFonts w:asciiTheme="minorHAnsi" w:hAnsiTheme="minorHAnsi" w:cstheme="minorHAnsi"/>
        </w:rPr>
        <w:br/>
      </w:r>
      <w:r w:rsidRPr="00F30C7D">
        <w:rPr>
          <w:rFonts w:asciiTheme="minorHAnsi" w:hAnsiTheme="minorHAnsi" w:cstheme="minorHAnsi"/>
        </w:rPr>
        <w:t xml:space="preserve">na jego koszt (w tym obsługa </w:t>
      </w:r>
      <w:r w:rsidR="00D92EFA" w:rsidRPr="00F30C7D">
        <w:rPr>
          <w:rFonts w:asciiTheme="minorHAnsi" w:hAnsiTheme="minorHAnsi" w:cstheme="minorHAnsi"/>
        </w:rPr>
        <w:t xml:space="preserve">techniczna </w:t>
      </w:r>
      <w:r w:rsidRPr="00F30C7D">
        <w:rPr>
          <w:rFonts w:asciiTheme="minorHAnsi" w:hAnsiTheme="minorHAnsi" w:cstheme="minorHAnsi"/>
        </w:rPr>
        <w:t>stoiska przez cały okres targów).</w:t>
      </w:r>
      <w:r w:rsidR="00A91A96" w:rsidRPr="00F30C7D">
        <w:rPr>
          <w:rFonts w:asciiTheme="minorHAnsi" w:hAnsiTheme="minorHAnsi" w:cstheme="minorHAnsi"/>
        </w:rPr>
        <w:t xml:space="preserve"> Wykonawca zapewni również </w:t>
      </w:r>
      <w:r w:rsidR="002A32E2" w:rsidRPr="00F30C7D">
        <w:rPr>
          <w:rFonts w:asciiTheme="minorHAnsi" w:hAnsiTheme="minorHAnsi" w:cstheme="minorHAnsi"/>
        </w:rPr>
        <w:t xml:space="preserve">wyżywienie i zakwaterowanie </w:t>
      </w:r>
      <w:r w:rsidR="00A91A96" w:rsidRPr="00F30C7D">
        <w:rPr>
          <w:rFonts w:asciiTheme="minorHAnsi" w:hAnsiTheme="minorHAnsi" w:cstheme="minorHAnsi"/>
        </w:rPr>
        <w:t>dla ww. osób.</w:t>
      </w:r>
    </w:p>
    <w:p w14:paraId="66C54E1A" w14:textId="13A831B3" w:rsidR="00F330FC" w:rsidRPr="00F30C7D" w:rsidRDefault="00F65746" w:rsidP="00663618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567"/>
        </w:tabs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0C7D">
        <w:rPr>
          <w:rFonts w:asciiTheme="minorHAnsi" w:hAnsiTheme="minorHAnsi" w:cstheme="minorHAnsi"/>
        </w:rPr>
        <w:t>Zabudowa stoiska zostanie wykonana z wysokiej jakości materiałów, posiadających odpowiednie atesty obowiązujące</w:t>
      </w:r>
      <w:r w:rsidR="00C7745A" w:rsidRPr="00F30C7D">
        <w:rPr>
          <w:rFonts w:asciiTheme="minorHAnsi" w:hAnsiTheme="minorHAnsi" w:cstheme="minorHAnsi"/>
        </w:rPr>
        <w:t xml:space="preserve"> w całej Unii Europejskiej oraz</w:t>
      </w:r>
      <w:r w:rsidRPr="00F30C7D">
        <w:rPr>
          <w:rFonts w:asciiTheme="minorHAnsi" w:hAnsiTheme="minorHAnsi" w:cstheme="minorHAnsi"/>
        </w:rPr>
        <w:t xml:space="preserve"> spełniających wymogi techniczne o</w:t>
      </w:r>
      <w:r w:rsidR="00312A44" w:rsidRPr="00F30C7D">
        <w:rPr>
          <w:rFonts w:asciiTheme="minorHAnsi" w:hAnsiTheme="minorHAnsi" w:cstheme="minorHAnsi"/>
        </w:rPr>
        <w:t>kreślone</w:t>
      </w:r>
      <w:r w:rsidRPr="00F30C7D">
        <w:rPr>
          <w:rFonts w:asciiTheme="minorHAnsi" w:hAnsiTheme="minorHAnsi" w:cstheme="minorHAnsi"/>
        </w:rPr>
        <w:t xml:space="preserve"> przez targi MIPIM.</w:t>
      </w:r>
    </w:p>
    <w:p w14:paraId="4649DA93" w14:textId="0C58D21E" w:rsidR="004F17C9" w:rsidRPr="00F30C7D" w:rsidRDefault="004F17C9" w:rsidP="00663618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567"/>
        </w:tabs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0C7D">
        <w:rPr>
          <w:rFonts w:asciiTheme="minorHAnsi" w:hAnsiTheme="minorHAnsi" w:cstheme="minorHAnsi"/>
        </w:rPr>
        <w:t xml:space="preserve">Zamawiający zgłosi Wykonawcę do firmy RX Global (organizatora targów MIPIM), </w:t>
      </w:r>
      <w:r w:rsidR="00642F8B">
        <w:rPr>
          <w:rFonts w:asciiTheme="minorHAnsi" w:hAnsiTheme="minorHAnsi" w:cstheme="minorHAnsi"/>
        </w:rPr>
        <w:br/>
      </w:r>
      <w:r w:rsidRPr="00F30C7D">
        <w:rPr>
          <w:rFonts w:asciiTheme="minorHAnsi" w:hAnsiTheme="minorHAnsi" w:cstheme="minorHAnsi"/>
        </w:rPr>
        <w:t>która przekaże Wykonawcy wszystkie wytyczne dotyczące organizacji stoiska w miejscu organizacji targów.</w:t>
      </w:r>
    </w:p>
    <w:p w14:paraId="3A5225FE" w14:textId="5CD6DDE2" w:rsidR="005152B7" w:rsidRPr="00F30C7D" w:rsidRDefault="00F65746" w:rsidP="00764DF1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567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F30C7D">
        <w:rPr>
          <w:rFonts w:asciiTheme="minorHAnsi" w:hAnsiTheme="minorHAnsi" w:cstheme="minorHAnsi"/>
        </w:rPr>
        <w:t>Użyte do realizacji</w:t>
      </w:r>
      <w:r w:rsidR="007D7416" w:rsidRPr="00F30C7D">
        <w:rPr>
          <w:rFonts w:asciiTheme="minorHAnsi" w:hAnsiTheme="minorHAnsi" w:cstheme="minorHAnsi"/>
        </w:rPr>
        <w:t xml:space="preserve"> przedmiotu </w:t>
      </w:r>
      <w:r w:rsidR="0040663C">
        <w:rPr>
          <w:rFonts w:asciiTheme="minorHAnsi" w:hAnsiTheme="minorHAnsi" w:cstheme="minorHAnsi"/>
        </w:rPr>
        <w:t xml:space="preserve">umowy </w:t>
      </w:r>
      <w:r w:rsidRPr="00F30C7D">
        <w:rPr>
          <w:rFonts w:asciiTheme="minorHAnsi" w:hAnsiTheme="minorHAnsi" w:cstheme="minorHAnsi"/>
        </w:rPr>
        <w:t xml:space="preserve">elementy zabudowy i wyposażenia </w:t>
      </w:r>
      <w:r w:rsidR="009F4564">
        <w:rPr>
          <w:rFonts w:asciiTheme="minorHAnsi" w:hAnsiTheme="minorHAnsi" w:cstheme="minorHAnsi"/>
        </w:rPr>
        <w:br/>
      </w:r>
      <w:r w:rsidRPr="00F30C7D">
        <w:rPr>
          <w:rFonts w:asciiTheme="minorHAnsi" w:hAnsiTheme="minorHAnsi" w:cstheme="minorHAnsi"/>
        </w:rPr>
        <w:t>po zakończeniu imprezy targowej pozostają własnością Wykonawcy</w:t>
      </w:r>
      <w:r w:rsidRPr="00F30C7D">
        <w:rPr>
          <w:rFonts w:asciiTheme="minorHAnsi" w:hAnsiTheme="minorHAnsi" w:cstheme="minorHAnsi"/>
          <w:color w:val="0000FF"/>
        </w:rPr>
        <w:t>.</w:t>
      </w:r>
    </w:p>
    <w:p w14:paraId="710D8B3D" w14:textId="1E1F823D" w:rsidR="005152B7" w:rsidRPr="00F30C7D" w:rsidRDefault="00F65746" w:rsidP="009F4564">
      <w:pPr>
        <w:spacing w:before="240" w:line="276" w:lineRule="auto"/>
        <w:jc w:val="center"/>
        <w:rPr>
          <w:rFonts w:asciiTheme="minorHAnsi" w:hAnsiTheme="minorHAnsi" w:cstheme="minorHAnsi"/>
          <w:b/>
          <w:bCs/>
        </w:rPr>
      </w:pPr>
      <w:r w:rsidRPr="00F30C7D">
        <w:rPr>
          <w:rFonts w:asciiTheme="minorHAnsi" w:hAnsiTheme="minorHAnsi" w:cstheme="minorHAnsi"/>
          <w:b/>
          <w:bCs/>
        </w:rPr>
        <w:t>§3</w:t>
      </w:r>
      <w:r w:rsidR="00BB4265">
        <w:rPr>
          <w:rFonts w:asciiTheme="minorHAnsi" w:hAnsiTheme="minorHAnsi" w:cstheme="minorHAnsi"/>
          <w:b/>
          <w:bCs/>
        </w:rPr>
        <w:t xml:space="preserve"> </w:t>
      </w:r>
      <w:r w:rsidR="00BB4265" w:rsidRPr="00BB4265">
        <w:rPr>
          <w:rFonts w:asciiTheme="minorHAnsi" w:hAnsiTheme="minorHAnsi" w:cstheme="minorHAnsi"/>
          <w:b/>
          <w:bCs/>
        </w:rPr>
        <w:t>Przedstawiciele Stron</w:t>
      </w:r>
    </w:p>
    <w:p w14:paraId="34AD8DE0" w14:textId="4DB4E803" w:rsidR="005152B7" w:rsidRPr="00F30C7D" w:rsidRDefault="00F65746" w:rsidP="00663618">
      <w:pPr>
        <w:numPr>
          <w:ilvl w:val="0"/>
          <w:numId w:val="4"/>
        </w:numPr>
        <w:tabs>
          <w:tab w:val="clear" w:pos="360"/>
          <w:tab w:val="left" w:pos="426"/>
        </w:tabs>
        <w:spacing w:after="120" w:line="276" w:lineRule="auto"/>
        <w:ind w:left="425" w:hanging="425"/>
        <w:rPr>
          <w:rFonts w:asciiTheme="minorHAnsi" w:hAnsiTheme="minorHAnsi" w:cstheme="minorHAnsi"/>
        </w:rPr>
      </w:pPr>
      <w:r w:rsidRPr="00F30C7D">
        <w:rPr>
          <w:rFonts w:asciiTheme="minorHAnsi" w:hAnsiTheme="minorHAnsi" w:cstheme="minorHAnsi"/>
        </w:rPr>
        <w:t xml:space="preserve">Zamawiający oświadcza, iż dopełnił wszelkich czynności formalnych i finansowych </w:t>
      </w:r>
      <w:r w:rsidR="009F4564">
        <w:rPr>
          <w:rFonts w:asciiTheme="minorHAnsi" w:hAnsiTheme="minorHAnsi" w:cstheme="minorHAnsi"/>
        </w:rPr>
        <w:br/>
      </w:r>
      <w:r w:rsidR="00642F8B">
        <w:rPr>
          <w:rFonts w:asciiTheme="minorHAnsi" w:hAnsiTheme="minorHAnsi" w:cstheme="minorHAnsi"/>
        </w:rPr>
        <w:t>w stosunku do o</w:t>
      </w:r>
      <w:r w:rsidRPr="00F30C7D">
        <w:rPr>
          <w:rFonts w:asciiTheme="minorHAnsi" w:hAnsiTheme="minorHAnsi" w:cstheme="minorHAnsi"/>
        </w:rPr>
        <w:t xml:space="preserve">rganizatora targów, które umożliwiają Wykonawcy przystąpienie </w:t>
      </w:r>
      <w:r w:rsidR="009F4564">
        <w:rPr>
          <w:rFonts w:asciiTheme="minorHAnsi" w:hAnsiTheme="minorHAnsi" w:cstheme="minorHAnsi"/>
        </w:rPr>
        <w:br/>
      </w:r>
      <w:r w:rsidRPr="00F30C7D">
        <w:rPr>
          <w:rFonts w:asciiTheme="minorHAnsi" w:hAnsiTheme="minorHAnsi" w:cstheme="minorHAnsi"/>
        </w:rPr>
        <w:t>do rozpoczęcia prac.</w:t>
      </w:r>
    </w:p>
    <w:p w14:paraId="01288E90" w14:textId="7FC3A90C" w:rsidR="005152B7" w:rsidRPr="00F30C7D" w:rsidRDefault="00F65746" w:rsidP="00663618">
      <w:pPr>
        <w:numPr>
          <w:ilvl w:val="0"/>
          <w:numId w:val="4"/>
        </w:numPr>
        <w:tabs>
          <w:tab w:val="clear" w:pos="360"/>
          <w:tab w:val="left" w:pos="426"/>
        </w:tabs>
        <w:spacing w:after="120" w:line="276" w:lineRule="auto"/>
        <w:ind w:left="425" w:hanging="425"/>
        <w:rPr>
          <w:rFonts w:asciiTheme="minorHAnsi" w:hAnsiTheme="minorHAnsi" w:cstheme="minorHAnsi"/>
        </w:rPr>
      </w:pPr>
      <w:r w:rsidRPr="00F30C7D">
        <w:rPr>
          <w:rFonts w:asciiTheme="minorHAnsi" w:hAnsiTheme="minorHAnsi" w:cstheme="minorHAnsi"/>
        </w:rPr>
        <w:t xml:space="preserve">Wykonawca zobowiązuje się do informowania przedstawicieli Zamawiającego </w:t>
      </w:r>
      <w:r w:rsidR="009F4564">
        <w:rPr>
          <w:rFonts w:asciiTheme="minorHAnsi" w:hAnsiTheme="minorHAnsi" w:cstheme="minorHAnsi"/>
        </w:rPr>
        <w:br/>
      </w:r>
      <w:r w:rsidRPr="00F30C7D">
        <w:rPr>
          <w:rFonts w:asciiTheme="minorHAnsi" w:hAnsiTheme="minorHAnsi" w:cstheme="minorHAnsi"/>
        </w:rPr>
        <w:t>o wszelkich przeszkodach niezależnych od Wykonawcy</w:t>
      </w:r>
      <w:r w:rsidR="00642F8B">
        <w:rPr>
          <w:rFonts w:asciiTheme="minorHAnsi" w:hAnsiTheme="minorHAnsi" w:cstheme="minorHAnsi"/>
        </w:rPr>
        <w:t>,</w:t>
      </w:r>
      <w:r w:rsidRPr="00F30C7D">
        <w:rPr>
          <w:rFonts w:asciiTheme="minorHAnsi" w:hAnsiTheme="minorHAnsi" w:cstheme="minorHAnsi"/>
        </w:rPr>
        <w:t xml:space="preserve"> a uniemożliwiających </w:t>
      </w:r>
      <w:r w:rsidR="009F4564">
        <w:rPr>
          <w:rFonts w:asciiTheme="minorHAnsi" w:hAnsiTheme="minorHAnsi" w:cstheme="minorHAnsi"/>
        </w:rPr>
        <w:br/>
      </w:r>
      <w:r w:rsidRPr="00F30C7D">
        <w:rPr>
          <w:rFonts w:asciiTheme="minorHAnsi" w:hAnsiTheme="minorHAnsi" w:cstheme="minorHAnsi"/>
        </w:rPr>
        <w:t>lub utrudniających wykonanie niniejszej umowy</w:t>
      </w:r>
      <w:r w:rsidR="00642F8B">
        <w:rPr>
          <w:rFonts w:asciiTheme="minorHAnsi" w:hAnsiTheme="minorHAnsi" w:cstheme="minorHAnsi"/>
        </w:rPr>
        <w:t>,</w:t>
      </w:r>
      <w:r w:rsidRPr="00F30C7D">
        <w:rPr>
          <w:rFonts w:asciiTheme="minorHAnsi" w:hAnsiTheme="minorHAnsi" w:cstheme="minorHAnsi"/>
        </w:rPr>
        <w:t xml:space="preserve"> nie później niż w dniu zaistnienia takiej przyczyny oraz dokonywania z nimi wszelkich uzgodnień związanych z realizacją umowy.</w:t>
      </w:r>
    </w:p>
    <w:p w14:paraId="3043B623" w14:textId="77777777" w:rsidR="00663618" w:rsidRDefault="00663618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BB6B0DF" w14:textId="5FA3F6E6" w:rsidR="00450C11" w:rsidRDefault="00F65746" w:rsidP="00663618">
      <w:pPr>
        <w:pStyle w:val="Akapitzlist1"/>
        <w:numPr>
          <w:ilvl w:val="0"/>
          <w:numId w:val="4"/>
        </w:numPr>
        <w:tabs>
          <w:tab w:val="clear" w:pos="360"/>
          <w:tab w:val="left" w:pos="426"/>
        </w:tabs>
        <w:spacing w:after="120" w:line="276" w:lineRule="auto"/>
        <w:ind w:left="425" w:hanging="425"/>
        <w:contextualSpacing w:val="0"/>
        <w:rPr>
          <w:rFonts w:asciiTheme="minorHAnsi" w:hAnsiTheme="minorHAnsi" w:cstheme="minorHAnsi"/>
        </w:rPr>
      </w:pPr>
      <w:r w:rsidRPr="00F30C7D">
        <w:rPr>
          <w:rFonts w:asciiTheme="minorHAnsi" w:hAnsiTheme="minorHAnsi" w:cstheme="minorHAnsi"/>
        </w:rPr>
        <w:t xml:space="preserve">Osobami do kontaktu w zakresie realizacji niniejszej umowy są: </w:t>
      </w:r>
    </w:p>
    <w:p w14:paraId="51D3ECF0" w14:textId="565C20A2" w:rsidR="00450C11" w:rsidRDefault="00450C11" w:rsidP="00663618">
      <w:pPr>
        <w:pStyle w:val="Akapitzlist1"/>
        <w:tabs>
          <w:tab w:val="left" w:pos="426"/>
        </w:tabs>
        <w:spacing w:after="120" w:line="276" w:lineRule="auto"/>
        <w:ind w:left="425"/>
        <w:contextualSpacing w:val="0"/>
        <w:rPr>
          <w:rFonts w:asciiTheme="minorHAnsi" w:hAnsiTheme="minorHAnsi" w:cstheme="minorHAnsi"/>
        </w:rPr>
      </w:pPr>
      <w:r w:rsidRPr="00F30C7D">
        <w:rPr>
          <w:rFonts w:asciiTheme="minorHAnsi" w:hAnsiTheme="minorHAnsi" w:cstheme="minorHAnsi"/>
        </w:rPr>
        <w:t>ze strony Zamawiającego</w:t>
      </w:r>
      <w:r>
        <w:rPr>
          <w:rFonts w:asciiTheme="minorHAnsi" w:hAnsiTheme="minorHAnsi" w:cstheme="minorHAnsi"/>
        </w:rPr>
        <w:t>:</w:t>
      </w:r>
      <w:r w:rsidRPr="00F30C7D">
        <w:rPr>
          <w:rFonts w:asciiTheme="minorHAnsi" w:hAnsiTheme="minorHAnsi" w:cstheme="minorHAnsi"/>
        </w:rPr>
        <w:t xml:space="preserve"> </w:t>
      </w:r>
      <w:r w:rsidR="00506DC6" w:rsidRPr="00F30C7D">
        <w:rPr>
          <w:rFonts w:asciiTheme="minorHAnsi" w:hAnsiTheme="minorHAnsi" w:cstheme="minorHAnsi"/>
        </w:rPr>
        <w:t>……………</w:t>
      </w:r>
      <w:r w:rsidR="0040663C">
        <w:rPr>
          <w:rFonts w:asciiTheme="minorHAnsi" w:hAnsiTheme="minorHAnsi" w:cstheme="minorHAnsi"/>
        </w:rPr>
        <w:t>,tel.</w:t>
      </w:r>
      <w:r w:rsidR="00506DC6" w:rsidRPr="00F30C7D">
        <w:rPr>
          <w:rFonts w:asciiTheme="minorHAnsi" w:hAnsiTheme="minorHAnsi" w:cstheme="minorHAnsi"/>
        </w:rPr>
        <w:t>………………………</w:t>
      </w:r>
      <w:r w:rsidR="0040663C">
        <w:rPr>
          <w:rFonts w:asciiTheme="minorHAnsi" w:hAnsiTheme="minorHAnsi" w:cstheme="minorHAnsi"/>
        </w:rPr>
        <w:t>email:</w:t>
      </w:r>
      <w:r w:rsidR="00506DC6" w:rsidRPr="00F30C7D">
        <w:rPr>
          <w:rFonts w:asciiTheme="minorHAnsi" w:hAnsiTheme="minorHAnsi" w:cstheme="minorHAnsi"/>
        </w:rPr>
        <w:t>……………………………….</w:t>
      </w:r>
      <w:r w:rsidR="00F65746" w:rsidRPr="00F30C7D">
        <w:rPr>
          <w:rFonts w:asciiTheme="minorHAnsi" w:hAnsiTheme="minorHAnsi" w:cstheme="minorHAnsi"/>
        </w:rPr>
        <w:t xml:space="preserve"> </w:t>
      </w:r>
    </w:p>
    <w:p w14:paraId="7C1A2147" w14:textId="77777777" w:rsidR="00663618" w:rsidRDefault="00450C11" w:rsidP="00663618">
      <w:pPr>
        <w:pStyle w:val="Akapitzlist1"/>
        <w:tabs>
          <w:tab w:val="left" w:pos="426"/>
        </w:tabs>
        <w:spacing w:after="120" w:line="276" w:lineRule="auto"/>
        <w:ind w:left="425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CA318A" w:rsidRPr="00F30C7D">
        <w:rPr>
          <w:rFonts w:asciiTheme="minorHAnsi" w:hAnsiTheme="minorHAnsi" w:cstheme="minorHAnsi"/>
        </w:rPr>
        <w:t>e</w:t>
      </w:r>
      <w:r w:rsidR="00506DC6" w:rsidRPr="00F30C7D">
        <w:rPr>
          <w:rFonts w:asciiTheme="minorHAnsi" w:hAnsiTheme="minorHAnsi" w:cstheme="minorHAnsi"/>
        </w:rPr>
        <w:t xml:space="preserve"> strony Wykonawcy:…………</w:t>
      </w:r>
      <w:r w:rsidR="0040663C">
        <w:rPr>
          <w:rFonts w:asciiTheme="minorHAnsi" w:hAnsiTheme="minorHAnsi" w:cstheme="minorHAnsi"/>
        </w:rPr>
        <w:t>,…tel.</w:t>
      </w:r>
      <w:r w:rsidR="00506DC6" w:rsidRPr="00F30C7D">
        <w:rPr>
          <w:rFonts w:asciiTheme="minorHAnsi" w:hAnsiTheme="minorHAnsi" w:cstheme="minorHAnsi"/>
        </w:rPr>
        <w:t>……………………………</w:t>
      </w:r>
      <w:r w:rsidR="0040663C">
        <w:rPr>
          <w:rFonts w:asciiTheme="minorHAnsi" w:hAnsiTheme="minorHAnsi" w:cstheme="minorHAnsi"/>
        </w:rPr>
        <w:t>email:</w:t>
      </w:r>
      <w:r w:rsidR="00506DC6" w:rsidRPr="00F30C7D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</w:t>
      </w:r>
      <w:r w:rsidR="0040663C">
        <w:rPr>
          <w:rFonts w:asciiTheme="minorHAnsi" w:hAnsiTheme="minorHAnsi" w:cstheme="minorHAnsi"/>
        </w:rPr>
        <w:t>…….</w:t>
      </w:r>
    </w:p>
    <w:p w14:paraId="5001508E" w14:textId="77777777" w:rsidR="00663618" w:rsidRDefault="00943F18" w:rsidP="00663618">
      <w:pPr>
        <w:pStyle w:val="Akapitzlist1"/>
        <w:numPr>
          <w:ilvl w:val="0"/>
          <w:numId w:val="4"/>
        </w:numPr>
        <w:tabs>
          <w:tab w:val="left" w:pos="426"/>
        </w:tabs>
        <w:spacing w:after="120" w:line="276" w:lineRule="auto"/>
        <w:contextualSpacing w:val="0"/>
        <w:rPr>
          <w:rFonts w:asciiTheme="minorHAnsi" w:hAnsiTheme="minorHAnsi" w:cstheme="minorHAnsi"/>
        </w:rPr>
      </w:pPr>
      <w:r w:rsidRPr="00F30C7D">
        <w:rPr>
          <w:rFonts w:asciiTheme="minorHAnsi" w:hAnsiTheme="minorHAnsi" w:cstheme="minorHAnsi"/>
        </w:rPr>
        <w:t xml:space="preserve">Strony będą się informować niezwłocznie, nie później niż w terminie 5 dni roboczych </w:t>
      </w:r>
      <w:r w:rsidR="00D029C9">
        <w:rPr>
          <w:rFonts w:asciiTheme="minorHAnsi" w:hAnsiTheme="minorHAnsi" w:cstheme="minorHAnsi"/>
        </w:rPr>
        <w:br/>
        <w:t xml:space="preserve">o </w:t>
      </w:r>
      <w:r w:rsidRPr="00F30C7D">
        <w:rPr>
          <w:rFonts w:asciiTheme="minorHAnsi" w:hAnsiTheme="minorHAnsi" w:cstheme="minorHAnsi"/>
        </w:rPr>
        <w:t xml:space="preserve">zmianie osób do kontaktu, z zastrzeżeniem, że zmiany te nie stanowią zmiany treści umowy. </w:t>
      </w:r>
    </w:p>
    <w:p w14:paraId="4294E149" w14:textId="77777777" w:rsidR="00663618" w:rsidRDefault="00943F18" w:rsidP="00663618">
      <w:pPr>
        <w:pStyle w:val="Akapitzlist1"/>
        <w:numPr>
          <w:ilvl w:val="0"/>
          <w:numId w:val="4"/>
        </w:numPr>
        <w:tabs>
          <w:tab w:val="left" w:pos="426"/>
        </w:tabs>
        <w:spacing w:after="120" w:line="276" w:lineRule="auto"/>
        <w:contextualSpacing w:val="0"/>
        <w:rPr>
          <w:rFonts w:asciiTheme="minorHAnsi" w:hAnsiTheme="minorHAnsi" w:cstheme="minorHAnsi"/>
        </w:rPr>
      </w:pPr>
      <w:r w:rsidRPr="00663618">
        <w:rPr>
          <w:rFonts w:asciiTheme="minorHAnsi" w:hAnsiTheme="minorHAnsi" w:cstheme="minorHAnsi"/>
        </w:rPr>
        <w:t>Przedstawiciele będą się kontaktować między sobą we wszystkich sprawach związanych z wykonaniem umowy, a za formę wiążącą w zakresie przekazywania wszelkich informacji związanych z realizacją postanowień umowy strony uznają korespondencję elektroniczną.</w:t>
      </w:r>
    </w:p>
    <w:p w14:paraId="75BEED9D" w14:textId="044412E0" w:rsidR="0040663C" w:rsidRPr="00663618" w:rsidRDefault="0040663C" w:rsidP="00663618">
      <w:pPr>
        <w:pStyle w:val="Akapitzlist1"/>
        <w:numPr>
          <w:ilvl w:val="0"/>
          <w:numId w:val="4"/>
        </w:numPr>
        <w:tabs>
          <w:tab w:val="left" w:pos="426"/>
        </w:tabs>
        <w:spacing w:line="276" w:lineRule="auto"/>
        <w:contextualSpacing w:val="0"/>
        <w:rPr>
          <w:rFonts w:asciiTheme="minorHAnsi" w:hAnsiTheme="minorHAnsi" w:cstheme="minorHAnsi"/>
        </w:rPr>
      </w:pPr>
      <w:r w:rsidRPr="00663618">
        <w:rPr>
          <w:rFonts w:asciiTheme="minorHAnsi" w:hAnsiTheme="minorHAnsi" w:cstheme="minorHAnsi"/>
        </w:rPr>
        <w:t>Każda ze Stron zobowiązana jest do informowania drugiej Strony o zmianie danych wskazanych w ust. 3. Jeżeli Strona nie powiadomiła o zmianie osoby do kontaktu, odpowiedzialnej za realizację umowy, zawiadomienia wysyłane na adres e-mail osoby do kontaktu, wskazanej w ust. 3, Strony uznają za skutecznie doręczone.</w:t>
      </w:r>
    </w:p>
    <w:p w14:paraId="1F099158" w14:textId="7CAED1DB" w:rsidR="005152B7" w:rsidRPr="00F30C7D" w:rsidRDefault="00F65746" w:rsidP="00450C11">
      <w:pPr>
        <w:tabs>
          <w:tab w:val="left" w:pos="426"/>
        </w:tabs>
        <w:spacing w:before="240" w:line="276" w:lineRule="auto"/>
        <w:ind w:left="425" w:hanging="425"/>
        <w:jc w:val="center"/>
        <w:rPr>
          <w:rFonts w:asciiTheme="minorHAnsi" w:hAnsiTheme="minorHAnsi" w:cstheme="minorHAnsi"/>
          <w:b/>
          <w:bCs/>
        </w:rPr>
      </w:pPr>
      <w:r w:rsidRPr="00F30C7D">
        <w:rPr>
          <w:rFonts w:asciiTheme="minorHAnsi" w:hAnsiTheme="minorHAnsi" w:cstheme="minorHAnsi"/>
          <w:b/>
          <w:bCs/>
        </w:rPr>
        <w:t>§4</w:t>
      </w:r>
      <w:r w:rsidR="00BB4265">
        <w:rPr>
          <w:rFonts w:asciiTheme="minorHAnsi" w:hAnsiTheme="minorHAnsi" w:cstheme="minorHAnsi"/>
          <w:b/>
          <w:bCs/>
        </w:rPr>
        <w:t xml:space="preserve"> </w:t>
      </w:r>
      <w:r w:rsidR="00BB4265" w:rsidRPr="00BB4265">
        <w:rPr>
          <w:rFonts w:asciiTheme="minorHAnsi" w:hAnsiTheme="minorHAnsi" w:cstheme="minorHAnsi"/>
          <w:b/>
          <w:bCs/>
        </w:rPr>
        <w:t>Wynagrodzenie i warunki płatności</w:t>
      </w:r>
    </w:p>
    <w:p w14:paraId="68965948" w14:textId="5E52A8E0" w:rsidR="005152B7" w:rsidRPr="00F30C7D" w:rsidRDefault="00F65746" w:rsidP="00450C11">
      <w:pPr>
        <w:numPr>
          <w:ilvl w:val="0"/>
          <w:numId w:val="5"/>
        </w:numPr>
        <w:tabs>
          <w:tab w:val="clear" w:pos="720"/>
          <w:tab w:val="left" w:pos="426"/>
        </w:tabs>
        <w:spacing w:after="120" w:line="276" w:lineRule="auto"/>
        <w:ind w:left="425" w:hanging="425"/>
        <w:rPr>
          <w:rFonts w:asciiTheme="minorHAnsi" w:hAnsiTheme="minorHAnsi" w:cstheme="minorHAnsi"/>
        </w:rPr>
      </w:pPr>
      <w:r w:rsidRPr="00F30C7D">
        <w:rPr>
          <w:rFonts w:asciiTheme="minorHAnsi" w:hAnsiTheme="minorHAnsi" w:cstheme="minorHAnsi"/>
        </w:rPr>
        <w:t xml:space="preserve">Za wykonanie przedmiotu niniejszej umowy Wykonawca otrzyma </w:t>
      </w:r>
      <w:r w:rsidR="0021614A" w:rsidRPr="00F30C7D">
        <w:rPr>
          <w:rFonts w:asciiTheme="minorHAnsi" w:hAnsiTheme="minorHAnsi" w:cstheme="minorHAnsi"/>
        </w:rPr>
        <w:t xml:space="preserve">wynagrodzenie </w:t>
      </w:r>
      <w:r w:rsidR="00450C11">
        <w:rPr>
          <w:rFonts w:asciiTheme="minorHAnsi" w:hAnsiTheme="minorHAnsi" w:cstheme="minorHAnsi"/>
        </w:rPr>
        <w:br/>
      </w:r>
      <w:r w:rsidR="0021614A" w:rsidRPr="00F30C7D">
        <w:rPr>
          <w:rFonts w:asciiTheme="minorHAnsi" w:hAnsiTheme="minorHAnsi" w:cstheme="minorHAnsi"/>
        </w:rPr>
        <w:t xml:space="preserve">w wysokości </w:t>
      </w:r>
      <w:r w:rsidR="00506DC6" w:rsidRPr="00F30C7D">
        <w:rPr>
          <w:rFonts w:asciiTheme="minorHAnsi" w:hAnsiTheme="minorHAnsi" w:cstheme="minorHAnsi"/>
        </w:rPr>
        <w:t>………………………</w:t>
      </w:r>
      <w:r w:rsidRPr="00F30C7D">
        <w:rPr>
          <w:rFonts w:asciiTheme="minorHAnsi" w:hAnsiTheme="minorHAnsi" w:cstheme="minorHAnsi"/>
        </w:rPr>
        <w:t xml:space="preserve"> netto</w:t>
      </w:r>
      <w:r w:rsidR="009C2A90" w:rsidRPr="00F30C7D">
        <w:rPr>
          <w:rFonts w:asciiTheme="minorHAnsi" w:hAnsiTheme="minorHAnsi" w:cstheme="minorHAnsi"/>
        </w:rPr>
        <w:t xml:space="preserve"> (słownie: </w:t>
      </w:r>
      <w:r w:rsidR="00506DC6" w:rsidRPr="00F30C7D">
        <w:rPr>
          <w:rFonts w:asciiTheme="minorHAnsi" w:hAnsiTheme="minorHAnsi" w:cstheme="minorHAnsi"/>
        </w:rPr>
        <w:t>………………………………..)</w:t>
      </w:r>
      <w:r w:rsidRPr="00F30C7D">
        <w:rPr>
          <w:rFonts w:asciiTheme="minorHAnsi" w:hAnsiTheme="minorHAnsi" w:cstheme="minorHAnsi"/>
        </w:rPr>
        <w:t xml:space="preserve"> + 23% VAT</w:t>
      </w:r>
      <w:r w:rsidR="00FA55D1">
        <w:rPr>
          <w:rFonts w:asciiTheme="minorHAnsi" w:hAnsiTheme="minorHAnsi" w:cstheme="minorHAnsi"/>
        </w:rPr>
        <w:t xml:space="preserve"> </w:t>
      </w:r>
      <w:r w:rsidR="00FA55D1">
        <w:rPr>
          <w:rFonts w:asciiTheme="minorHAnsi" w:hAnsiTheme="minorHAnsi" w:cstheme="minorHAnsi"/>
        </w:rPr>
        <w:br/>
      </w:r>
      <w:r w:rsidR="00FA55D1">
        <w:rPr>
          <w:rFonts w:asciiTheme="minorHAnsi" w:hAnsiTheme="minorHAnsi" w:cstheme="minorHAnsi"/>
          <w:bCs/>
        </w:rPr>
        <w:t>w wysokości</w:t>
      </w:r>
      <w:r w:rsidR="00FA55D1" w:rsidRPr="00F30C7D">
        <w:rPr>
          <w:rFonts w:asciiTheme="minorHAnsi" w:hAnsiTheme="minorHAnsi" w:cstheme="minorHAnsi"/>
          <w:bCs/>
        </w:rPr>
        <w:t xml:space="preserve"> …</w:t>
      </w:r>
      <w:r w:rsidR="00FA55D1">
        <w:rPr>
          <w:rFonts w:asciiTheme="minorHAnsi" w:hAnsiTheme="minorHAnsi" w:cstheme="minorHAnsi"/>
          <w:bCs/>
        </w:rPr>
        <w:t>…………… zł,</w:t>
      </w:r>
      <w:r w:rsidRPr="00F30C7D">
        <w:rPr>
          <w:rFonts w:asciiTheme="minorHAnsi" w:hAnsiTheme="minorHAnsi" w:cstheme="minorHAnsi"/>
        </w:rPr>
        <w:t xml:space="preserve"> tj.</w:t>
      </w:r>
      <w:r w:rsidR="00825D8F" w:rsidRPr="00F30C7D">
        <w:rPr>
          <w:rFonts w:asciiTheme="minorHAnsi" w:hAnsiTheme="minorHAnsi" w:cstheme="minorHAnsi"/>
        </w:rPr>
        <w:t xml:space="preserve"> </w:t>
      </w:r>
      <w:r w:rsidR="00FA55D1">
        <w:rPr>
          <w:rFonts w:asciiTheme="minorHAnsi" w:hAnsiTheme="minorHAnsi" w:cstheme="minorHAnsi"/>
        </w:rPr>
        <w:t xml:space="preserve">………………………. </w:t>
      </w:r>
      <w:r w:rsidRPr="00F30C7D">
        <w:rPr>
          <w:rFonts w:asciiTheme="minorHAnsi" w:hAnsiTheme="minorHAnsi" w:cstheme="minorHAnsi"/>
        </w:rPr>
        <w:t>brutto (słownie:</w:t>
      </w:r>
      <w:r w:rsidR="0021614A" w:rsidRPr="00F30C7D">
        <w:rPr>
          <w:rFonts w:asciiTheme="minorHAnsi" w:hAnsiTheme="minorHAnsi" w:cstheme="minorHAnsi"/>
        </w:rPr>
        <w:t xml:space="preserve"> </w:t>
      </w:r>
      <w:r w:rsidR="00FA55D1">
        <w:rPr>
          <w:rFonts w:asciiTheme="minorHAnsi" w:hAnsiTheme="minorHAnsi" w:cstheme="minorHAnsi"/>
        </w:rPr>
        <w:t>………………………………</w:t>
      </w:r>
      <w:r w:rsidR="00506DC6" w:rsidRPr="00F30C7D">
        <w:rPr>
          <w:rFonts w:asciiTheme="minorHAnsi" w:hAnsiTheme="minorHAnsi" w:cstheme="minorHAnsi"/>
        </w:rPr>
        <w:t>…</w:t>
      </w:r>
      <w:r w:rsidR="009C2A90" w:rsidRPr="00F30C7D">
        <w:rPr>
          <w:rFonts w:asciiTheme="minorHAnsi" w:hAnsiTheme="minorHAnsi" w:cstheme="minorHAnsi"/>
        </w:rPr>
        <w:t>).</w:t>
      </w:r>
    </w:p>
    <w:p w14:paraId="1D185608" w14:textId="1F6878E8" w:rsidR="00EE69EA" w:rsidRPr="00F30C7D" w:rsidRDefault="00F57E12" w:rsidP="00450C11">
      <w:pPr>
        <w:numPr>
          <w:ilvl w:val="0"/>
          <w:numId w:val="5"/>
        </w:numPr>
        <w:tabs>
          <w:tab w:val="clear" w:pos="720"/>
          <w:tab w:val="left" w:pos="426"/>
        </w:tabs>
        <w:spacing w:after="120" w:line="276" w:lineRule="auto"/>
        <w:ind w:left="425" w:hanging="425"/>
        <w:rPr>
          <w:rFonts w:asciiTheme="minorHAnsi" w:hAnsiTheme="minorHAnsi" w:cstheme="minorHAnsi"/>
          <w:bCs/>
        </w:rPr>
      </w:pPr>
      <w:r w:rsidRPr="00F30C7D">
        <w:rPr>
          <w:rFonts w:asciiTheme="minorHAnsi" w:hAnsiTheme="minorHAnsi" w:cstheme="minorHAnsi"/>
          <w:bCs/>
        </w:rPr>
        <w:t>Po pr</w:t>
      </w:r>
      <w:r w:rsidR="00FA55D1">
        <w:rPr>
          <w:rFonts w:asciiTheme="minorHAnsi" w:hAnsiTheme="minorHAnsi" w:cstheme="minorHAnsi"/>
          <w:bCs/>
        </w:rPr>
        <w:t>awidłowym wykonaniu przedmiotu u</w:t>
      </w:r>
      <w:r w:rsidRPr="00F30C7D">
        <w:rPr>
          <w:rFonts w:asciiTheme="minorHAnsi" w:hAnsiTheme="minorHAnsi" w:cstheme="minorHAnsi"/>
          <w:bCs/>
        </w:rPr>
        <w:t>mowy i odbiorze stoiska na podstawie protokołu zdawczo-odbiorczego i protokołu potwierdzającego prawidłową obsługę techniczną stoiska</w:t>
      </w:r>
      <w:r w:rsidR="00232811" w:rsidRPr="00F30C7D">
        <w:rPr>
          <w:rFonts w:asciiTheme="minorHAnsi" w:hAnsiTheme="minorHAnsi" w:cstheme="minorHAnsi"/>
          <w:bCs/>
        </w:rPr>
        <w:t>,</w:t>
      </w:r>
      <w:r w:rsidRPr="00F30C7D">
        <w:rPr>
          <w:rFonts w:asciiTheme="minorHAnsi" w:hAnsiTheme="minorHAnsi" w:cstheme="minorHAnsi"/>
          <w:bCs/>
        </w:rPr>
        <w:t xml:space="preserve"> o których mowa w </w:t>
      </w:r>
      <w:r w:rsidR="00FA55D1">
        <w:rPr>
          <w:rFonts w:asciiTheme="minorHAnsi" w:hAnsiTheme="minorHAnsi" w:cstheme="minorHAnsi"/>
          <w:bCs/>
        </w:rPr>
        <w:t>§</w:t>
      </w:r>
      <w:r w:rsidRPr="00F30C7D">
        <w:rPr>
          <w:rFonts w:asciiTheme="minorHAnsi" w:hAnsiTheme="minorHAnsi" w:cstheme="minorHAnsi"/>
          <w:bCs/>
        </w:rPr>
        <w:t xml:space="preserve"> 9 ust. 1</w:t>
      </w:r>
      <w:r w:rsidR="005A3C7E">
        <w:rPr>
          <w:rFonts w:asciiTheme="minorHAnsi" w:hAnsiTheme="minorHAnsi" w:cstheme="minorHAnsi"/>
          <w:bCs/>
        </w:rPr>
        <w:t xml:space="preserve"> umowy</w:t>
      </w:r>
      <w:r w:rsidR="00FA55D1">
        <w:rPr>
          <w:rFonts w:asciiTheme="minorHAnsi" w:hAnsiTheme="minorHAnsi" w:cstheme="minorHAnsi"/>
          <w:bCs/>
        </w:rPr>
        <w:t>,</w:t>
      </w:r>
      <w:r w:rsidR="00A12D51">
        <w:rPr>
          <w:rFonts w:asciiTheme="minorHAnsi" w:hAnsiTheme="minorHAnsi" w:cstheme="minorHAnsi"/>
          <w:bCs/>
        </w:rPr>
        <w:t xml:space="preserve"> Wykonawca wystawi</w:t>
      </w:r>
      <w:r w:rsidR="00A12D51">
        <w:rPr>
          <w:rFonts w:asciiTheme="minorHAnsi" w:hAnsiTheme="minorHAnsi" w:cstheme="minorHAnsi"/>
          <w:bCs/>
        </w:rPr>
        <w:br/>
      </w:r>
      <w:r w:rsidRPr="00F30C7D">
        <w:rPr>
          <w:rFonts w:asciiTheme="minorHAnsi" w:hAnsiTheme="minorHAnsi" w:cstheme="minorHAnsi"/>
          <w:bCs/>
        </w:rPr>
        <w:t>i dosta</w:t>
      </w:r>
      <w:r w:rsidR="00427D77" w:rsidRPr="00F30C7D">
        <w:rPr>
          <w:rFonts w:asciiTheme="minorHAnsi" w:hAnsiTheme="minorHAnsi" w:cstheme="minorHAnsi"/>
          <w:bCs/>
        </w:rPr>
        <w:t>rczy faktury</w:t>
      </w:r>
      <w:r w:rsidR="00EE69EA" w:rsidRPr="00F30C7D">
        <w:rPr>
          <w:rFonts w:asciiTheme="minorHAnsi" w:hAnsiTheme="minorHAnsi" w:cstheme="minorHAnsi"/>
          <w:bCs/>
        </w:rPr>
        <w:t xml:space="preserve"> VAT na dwa (2) podmioty: Miasto Poznań oraz spółkę miejską Wielkopolskie Centrum Wspierania Inwestycji sp. z o.o. (WCWI).</w:t>
      </w:r>
    </w:p>
    <w:p w14:paraId="02FF9B6C" w14:textId="73B0A19A" w:rsidR="00EE69EA" w:rsidRPr="00F30C7D" w:rsidRDefault="00EE69EA" w:rsidP="00450C11">
      <w:pPr>
        <w:numPr>
          <w:ilvl w:val="0"/>
          <w:numId w:val="5"/>
        </w:numPr>
        <w:tabs>
          <w:tab w:val="clear" w:pos="720"/>
          <w:tab w:val="left" w:pos="426"/>
        </w:tabs>
        <w:spacing w:after="120" w:line="276" w:lineRule="auto"/>
        <w:ind w:left="425" w:hanging="425"/>
        <w:rPr>
          <w:rFonts w:asciiTheme="minorHAnsi" w:hAnsiTheme="minorHAnsi" w:cstheme="minorHAnsi"/>
          <w:bCs/>
        </w:rPr>
      </w:pPr>
      <w:r w:rsidRPr="00F30C7D">
        <w:rPr>
          <w:rFonts w:asciiTheme="minorHAnsi" w:hAnsiTheme="minorHAnsi" w:cstheme="minorHAnsi"/>
          <w:bCs/>
        </w:rPr>
        <w:t>Zapłata wynagrodzenia, o którym mowa w ust. 1</w:t>
      </w:r>
      <w:r w:rsidR="00FA55D1">
        <w:rPr>
          <w:rFonts w:asciiTheme="minorHAnsi" w:hAnsiTheme="minorHAnsi" w:cstheme="minorHAnsi"/>
          <w:bCs/>
        </w:rPr>
        <w:t>, nastąpi na podstawie</w:t>
      </w:r>
      <w:r w:rsidRPr="00F30C7D">
        <w:rPr>
          <w:rFonts w:asciiTheme="minorHAnsi" w:hAnsiTheme="minorHAnsi" w:cstheme="minorHAnsi"/>
          <w:bCs/>
        </w:rPr>
        <w:t xml:space="preserve"> faktur</w:t>
      </w:r>
      <w:r w:rsidR="00FA55D1">
        <w:rPr>
          <w:rFonts w:asciiTheme="minorHAnsi" w:hAnsiTheme="minorHAnsi" w:cstheme="minorHAnsi"/>
          <w:bCs/>
        </w:rPr>
        <w:t>y VAT wystawionej</w:t>
      </w:r>
      <w:r w:rsidRPr="00F30C7D">
        <w:rPr>
          <w:rFonts w:asciiTheme="minorHAnsi" w:hAnsiTheme="minorHAnsi" w:cstheme="minorHAnsi"/>
          <w:bCs/>
        </w:rPr>
        <w:t xml:space="preserve"> </w:t>
      </w:r>
      <w:r w:rsidR="00FA55D1">
        <w:rPr>
          <w:rFonts w:asciiTheme="minorHAnsi" w:hAnsiTheme="minorHAnsi" w:cstheme="minorHAnsi"/>
          <w:bCs/>
        </w:rPr>
        <w:t>na</w:t>
      </w:r>
      <w:r w:rsidR="009F4564">
        <w:rPr>
          <w:rFonts w:asciiTheme="minorHAnsi" w:hAnsiTheme="minorHAnsi" w:cstheme="minorHAnsi"/>
          <w:bCs/>
        </w:rPr>
        <w:t xml:space="preserve"> Miasto Poznań w wysokości: </w:t>
      </w:r>
      <w:r w:rsidRPr="00F30C7D">
        <w:rPr>
          <w:rFonts w:asciiTheme="minorHAnsi" w:hAnsiTheme="minorHAnsi" w:cstheme="minorHAnsi"/>
          <w:bCs/>
        </w:rPr>
        <w:t>…</w:t>
      </w:r>
      <w:r w:rsidR="009F4564">
        <w:rPr>
          <w:rFonts w:asciiTheme="minorHAnsi" w:hAnsiTheme="minorHAnsi" w:cstheme="minorHAnsi"/>
          <w:bCs/>
        </w:rPr>
        <w:t>……………..</w:t>
      </w:r>
      <w:r w:rsidRPr="00F30C7D">
        <w:rPr>
          <w:rFonts w:asciiTheme="minorHAnsi" w:hAnsiTheme="minorHAnsi" w:cstheme="minorHAnsi"/>
          <w:bCs/>
        </w:rPr>
        <w:t>. zł netto (słownie: …</w:t>
      </w:r>
      <w:r w:rsidR="009F4564">
        <w:rPr>
          <w:rFonts w:asciiTheme="minorHAnsi" w:hAnsiTheme="minorHAnsi" w:cstheme="minorHAnsi"/>
          <w:bCs/>
        </w:rPr>
        <w:t>……………………………</w:t>
      </w:r>
      <w:r w:rsidRPr="00F30C7D">
        <w:rPr>
          <w:rFonts w:asciiTheme="minorHAnsi" w:hAnsiTheme="minorHAnsi" w:cstheme="minorHAnsi"/>
          <w:bCs/>
        </w:rPr>
        <w:t xml:space="preserve">.) + 23% VAT </w:t>
      </w:r>
      <w:r w:rsidR="009F4564">
        <w:rPr>
          <w:rFonts w:asciiTheme="minorHAnsi" w:hAnsiTheme="minorHAnsi" w:cstheme="minorHAnsi"/>
          <w:bCs/>
        </w:rPr>
        <w:t>w wysokości</w:t>
      </w:r>
      <w:r w:rsidRPr="00F30C7D">
        <w:rPr>
          <w:rFonts w:asciiTheme="minorHAnsi" w:hAnsiTheme="minorHAnsi" w:cstheme="minorHAnsi"/>
          <w:bCs/>
        </w:rPr>
        <w:t xml:space="preserve"> …</w:t>
      </w:r>
      <w:r w:rsidR="009F4564">
        <w:rPr>
          <w:rFonts w:asciiTheme="minorHAnsi" w:hAnsiTheme="minorHAnsi" w:cstheme="minorHAnsi"/>
          <w:bCs/>
        </w:rPr>
        <w:t>……………… zł,</w:t>
      </w:r>
      <w:r w:rsidRPr="00F30C7D">
        <w:rPr>
          <w:rFonts w:asciiTheme="minorHAnsi" w:hAnsiTheme="minorHAnsi" w:cstheme="minorHAnsi"/>
          <w:bCs/>
        </w:rPr>
        <w:t xml:space="preserve"> tj. …</w:t>
      </w:r>
      <w:r w:rsidR="009F4564">
        <w:rPr>
          <w:rFonts w:asciiTheme="minorHAnsi" w:hAnsiTheme="minorHAnsi" w:cstheme="minorHAnsi"/>
          <w:bCs/>
        </w:rPr>
        <w:t>……………</w:t>
      </w:r>
      <w:r w:rsidRPr="00F30C7D">
        <w:rPr>
          <w:rFonts w:asciiTheme="minorHAnsi" w:hAnsiTheme="minorHAnsi" w:cstheme="minorHAnsi"/>
          <w:bCs/>
        </w:rPr>
        <w:t xml:space="preserve">. zł brutto (słownie: </w:t>
      </w:r>
      <w:r w:rsidR="009F4564">
        <w:rPr>
          <w:rFonts w:asciiTheme="minorHAnsi" w:hAnsiTheme="minorHAnsi" w:cstheme="minorHAnsi"/>
          <w:bCs/>
        </w:rPr>
        <w:t>………………….</w:t>
      </w:r>
      <w:r w:rsidRPr="00F30C7D">
        <w:rPr>
          <w:rFonts w:asciiTheme="minorHAnsi" w:hAnsiTheme="minorHAnsi" w:cstheme="minorHAnsi"/>
          <w:bCs/>
        </w:rPr>
        <w:t xml:space="preserve">…) oraz </w:t>
      </w:r>
      <w:r w:rsidR="00FA55D1">
        <w:rPr>
          <w:rFonts w:asciiTheme="minorHAnsi" w:hAnsiTheme="minorHAnsi" w:cstheme="minorHAnsi"/>
          <w:bCs/>
        </w:rPr>
        <w:t xml:space="preserve">faktury VAT wystawionej na </w:t>
      </w:r>
      <w:r w:rsidRPr="00F30C7D">
        <w:rPr>
          <w:rFonts w:asciiTheme="minorHAnsi" w:hAnsiTheme="minorHAnsi" w:cstheme="minorHAnsi"/>
          <w:bCs/>
        </w:rPr>
        <w:t>Wielkopolskie Centrum Wspierania Inwestycji sp. z o.o. (WCWI) w wysokości …</w:t>
      </w:r>
      <w:r w:rsidR="009F4564">
        <w:rPr>
          <w:rFonts w:asciiTheme="minorHAnsi" w:hAnsiTheme="minorHAnsi" w:cstheme="minorHAnsi"/>
          <w:bCs/>
        </w:rPr>
        <w:t>…………………..</w:t>
      </w:r>
      <w:r w:rsidRPr="00F30C7D">
        <w:rPr>
          <w:rFonts w:asciiTheme="minorHAnsi" w:hAnsiTheme="minorHAnsi" w:cstheme="minorHAnsi"/>
          <w:bCs/>
        </w:rPr>
        <w:t xml:space="preserve"> zł netto (słownie: </w:t>
      </w:r>
      <w:r w:rsidR="009F4564">
        <w:rPr>
          <w:rFonts w:asciiTheme="minorHAnsi" w:hAnsiTheme="minorHAnsi" w:cstheme="minorHAnsi"/>
          <w:bCs/>
        </w:rPr>
        <w:t>………………………….</w:t>
      </w:r>
      <w:r w:rsidRPr="00F30C7D">
        <w:rPr>
          <w:rFonts w:asciiTheme="minorHAnsi" w:hAnsiTheme="minorHAnsi" w:cstheme="minorHAnsi"/>
          <w:bCs/>
        </w:rPr>
        <w:t xml:space="preserve">.) + 23% VAT </w:t>
      </w:r>
      <w:r w:rsidR="009F4564">
        <w:rPr>
          <w:rFonts w:asciiTheme="minorHAnsi" w:hAnsiTheme="minorHAnsi" w:cstheme="minorHAnsi"/>
          <w:bCs/>
        </w:rPr>
        <w:t>w wysokości</w:t>
      </w:r>
      <w:r w:rsidRPr="00F30C7D">
        <w:rPr>
          <w:rFonts w:asciiTheme="minorHAnsi" w:hAnsiTheme="minorHAnsi" w:cstheme="minorHAnsi"/>
          <w:bCs/>
        </w:rPr>
        <w:t xml:space="preserve"> </w:t>
      </w:r>
      <w:r w:rsidR="009F4564">
        <w:rPr>
          <w:rFonts w:asciiTheme="minorHAnsi" w:hAnsiTheme="minorHAnsi" w:cstheme="minorHAnsi"/>
          <w:bCs/>
        </w:rPr>
        <w:t>………………. zł</w:t>
      </w:r>
      <w:r w:rsidRPr="00F30C7D">
        <w:rPr>
          <w:rFonts w:asciiTheme="minorHAnsi" w:hAnsiTheme="minorHAnsi" w:cstheme="minorHAnsi"/>
          <w:bCs/>
        </w:rPr>
        <w:t>, tj. …</w:t>
      </w:r>
      <w:r w:rsidR="009F4564">
        <w:rPr>
          <w:rFonts w:asciiTheme="minorHAnsi" w:hAnsiTheme="minorHAnsi" w:cstheme="minorHAnsi"/>
          <w:bCs/>
        </w:rPr>
        <w:t>……………..</w:t>
      </w:r>
      <w:r w:rsidRPr="00F30C7D">
        <w:rPr>
          <w:rFonts w:asciiTheme="minorHAnsi" w:hAnsiTheme="minorHAnsi" w:cstheme="minorHAnsi"/>
          <w:bCs/>
        </w:rPr>
        <w:t xml:space="preserve"> zł brutto (słownie: </w:t>
      </w:r>
      <w:r w:rsidR="009F4564">
        <w:rPr>
          <w:rFonts w:asciiTheme="minorHAnsi" w:hAnsiTheme="minorHAnsi" w:cstheme="minorHAnsi"/>
          <w:bCs/>
        </w:rPr>
        <w:t>…………………………………….</w:t>
      </w:r>
      <w:r w:rsidRPr="00F30C7D">
        <w:rPr>
          <w:rFonts w:asciiTheme="minorHAnsi" w:hAnsiTheme="minorHAnsi" w:cstheme="minorHAnsi"/>
          <w:bCs/>
        </w:rPr>
        <w:t>.) i zostanie dost</w:t>
      </w:r>
      <w:r w:rsidR="009F4564">
        <w:rPr>
          <w:rFonts w:asciiTheme="minorHAnsi" w:hAnsiTheme="minorHAnsi" w:cstheme="minorHAnsi"/>
          <w:bCs/>
        </w:rPr>
        <w:t>arczona na adres Miasta Poznań,</w:t>
      </w:r>
      <w:r w:rsidRPr="00F30C7D">
        <w:rPr>
          <w:rFonts w:asciiTheme="minorHAnsi" w:hAnsiTheme="minorHAnsi" w:cstheme="minorHAnsi"/>
          <w:bCs/>
        </w:rPr>
        <w:t xml:space="preserve"> </w:t>
      </w:r>
      <w:r w:rsidR="00FA55D1">
        <w:rPr>
          <w:rFonts w:asciiTheme="minorHAnsi" w:hAnsiTheme="minorHAnsi" w:cstheme="minorHAnsi"/>
          <w:bCs/>
        </w:rPr>
        <w:br/>
      </w:r>
      <w:r w:rsidRPr="00F30C7D">
        <w:rPr>
          <w:rFonts w:asciiTheme="minorHAnsi" w:hAnsiTheme="minorHAnsi" w:cstheme="minorHAnsi"/>
          <w:bCs/>
        </w:rPr>
        <w:t>pl. Kolegiacki 17, 61-841 Poznań, NIP 2090001440 oraz WCWI</w:t>
      </w:r>
      <w:r w:rsidR="009F4564">
        <w:rPr>
          <w:rFonts w:asciiTheme="minorHAnsi" w:hAnsiTheme="minorHAnsi" w:cstheme="minorHAnsi"/>
          <w:bCs/>
        </w:rPr>
        <w:t xml:space="preserve">, </w:t>
      </w:r>
      <w:r w:rsidRPr="00F30C7D">
        <w:rPr>
          <w:rFonts w:asciiTheme="minorHAnsi" w:hAnsiTheme="minorHAnsi" w:cstheme="minorHAnsi"/>
          <w:bCs/>
        </w:rPr>
        <w:t xml:space="preserve">mieszczącego się </w:t>
      </w:r>
      <w:r w:rsidR="00FA55D1">
        <w:rPr>
          <w:rFonts w:asciiTheme="minorHAnsi" w:hAnsiTheme="minorHAnsi" w:cstheme="minorHAnsi"/>
          <w:bCs/>
        </w:rPr>
        <w:br/>
      </w:r>
      <w:r w:rsidRPr="00F30C7D">
        <w:rPr>
          <w:rFonts w:asciiTheme="minorHAnsi" w:hAnsiTheme="minorHAnsi" w:cstheme="minorHAnsi"/>
          <w:bCs/>
        </w:rPr>
        <w:t>przy ul. 28 czerwca 1956 r. nr 406, 61-441 w Poznaniu, NIP 778-10-16-062.</w:t>
      </w:r>
    </w:p>
    <w:p w14:paraId="27F8E9C4" w14:textId="02553753" w:rsidR="00F57E12" w:rsidRPr="00F30C7D" w:rsidRDefault="00F57E12" w:rsidP="00450C11">
      <w:pPr>
        <w:numPr>
          <w:ilvl w:val="0"/>
          <w:numId w:val="5"/>
        </w:numPr>
        <w:tabs>
          <w:tab w:val="clear" w:pos="720"/>
          <w:tab w:val="left" w:pos="426"/>
        </w:tabs>
        <w:spacing w:after="120" w:line="276" w:lineRule="auto"/>
        <w:ind w:left="425" w:hanging="425"/>
        <w:rPr>
          <w:rFonts w:asciiTheme="minorHAnsi" w:hAnsiTheme="minorHAnsi" w:cstheme="minorHAnsi"/>
          <w:bCs/>
        </w:rPr>
      </w:pPr>
      <w:r w:rsidRPr="00F30C7D">
        <w:rPr>
          <w:rFonts w:asciiTheme="minorHAnsi" w:hAnsiTheme="minorHAnsi" w:cstheme="minorHAnsi"/>
          <w:bCs/>
        </w:rPr>
        <w:t>Wynagrodzenie będzie płatne w terminie 21 dni od otrzymania prawidłowo wystawionej faktury VAT, przelewem na rachune</w:t>
      </w:r>
      <w:r w:rsidR="00450C11">
        <w:rPr>
          <w:rFonts w:asciiTheme="minorHAnsi" w:hAnsiTheme="minorHAnsi" w:cstheme="minorHAnsi"/>
          <w:bCs/>
        </w:rPr>
        <w:t xml:space="preserve">k bankowy Wykonawcy o numerze: </w:t>
      </w:r>
      <w:r w:rsidRPr="00F30C7D">
        <w:rPr>
          <w:rFonts w:asciiTheme="minorHAnsi" w:hAnsiTheme="minorHAnsi" w:cstheme="minorHAnsi"/>
          <w:bCs/>
        </w:rPr>
        <w:t>………………</w:t>
      </w:r>
      <w:r w:rsidR="00450C11">
        <w:rPr>
          <w:rFonts w:asciiTheme="minorHAnsi" w:hAnsiTheme="minorHAnsi" w:cstheme="minorHAnsi"/>
          <w:bCs/>
        </w:rPr>
        <w:t>………….</w:t>
      </w:r>
      <w:r w:rsidRPr="00F30C7D">
        <w:rPr>
          <w:rFonts w:asciiTheme="minorHAnsi" w:hAnsiTheme="minorHAnsi" w:cstheme="minorHAnsi"/>
          <w:bCs/>
        </w:rPr>
        <w:t>..</w:t>
      </w:r>
    </w:p>
    <w:p w14:paraId="132CDD5F" w14:textId="39E2AF11" w:rsidR="00F57E12" w:rsidRPr="00F30C7D" w:rsidRDefault="00F57E12" w:rsidP="00450C11">
      <w:pPr>
        <w:numPr>
          <w:ilvl w:val="0"/>
          <w:numId w:val="5"/>
        </w:numPr>
        <w:tabs>
          <w:tab w:val="clear" w:pos="720"/>
          <w:tab w:val="left" w:pos="426"/>
        </w:tabs>
        <w:spacing w:after="120" w:line="276" w:lineRule="auto"/>
        <w:ind w:left="425" w:hanging="425"/>
        <w:rPr>
          <w:rFonts w:asciiTheme="minorHAnsi" w:hAnsiTheme="minorHAnsi" w:cstheme="minorHAnsi"/>
          <w:bCs/>
        </w:rPr>
      </w:pPr>
      <w:r w:rsidRPr="00F30C7D">
        <w:rPr>
          <w:rFonts w:asciiTheme="minorHAnsi" w:hAnsiTheme="minorHAnsi" w:cstheme="minorHAnsi"/>
          <w:bCs/>
        </w:rPr>
        <w:t>Za dzień zapłaty wynagrodzenia uznaje się dzień obciążenia rachunku bankowego Zamawiającego.</w:t>
      </w:r>
    </w:p>
    <w:p w14:paraId="3B353ED5" w14:textId="15793BE6" w:rsidR="00F57E12" w:rsidRPr="00F30C7D" w:rsidRDefault="00F57E12" w:rsidP="00450C11">
      <w:pPr>
        <w:numPr>
          <w:ilvl w:val="0"/>
          <w:numId w:val="5"/>
        </w:numPr>
        <w:tabs>
          <w:tab w:val="clear" w:pos="720"/>
          <w:tab w:val="left" w:pos="426"/>
        </w:tabs>
        <w:spacing w:after="120" w:line="276" w:lineRule="auto"/>
        <w:ind w:left="425" w:hanging="425"/>
        <w:rPr>
          <w:rFonts w:asciiTheme="minorHAnsi" w:hAnsiTheme="minorHAnsi" w:cstheme="minorHAnsi"/>
          <w:bCs/>
        </w:rPr>
      </w:pPr>
      <w:r w:rsidRPr="00F30C7D">
        <w:rPr>
          <w:rFonts w:asciiTheme="minorHAnsi" w:hAnsiTheme="minorHAnsi" w:cstheme="minorHAnsi"/>
          <w:bCs/>
        </w:rPr>
        <w:t>Wykonawca oświadcza, że jest podatnikiem podatku VAT ujętym w wykazie określonym w art. 96b ustawy z dnia 11 marca 2004 r. o podatku od towarów i usług (ustawa o VAT).</w:t>
      </w:r>
    </w:p>
    <w:p w14:paraId="04B84980" w14:textId="058D0757" w:rsidR="00F57E12" w:rsidRPr="00F30C7D" w:rsidRDefault="00F57E12" w:rsidP="00450C11">
      <w:pPr>
        <w:numPr>
          <w:ilvl w:val="0"/>
          <w:numId w:val="5"/>
        </w:numPr>
        <w:tabs>
          <w:tab w:val="clear" w:pos="720"/>
          <w:tab w:val="left" w:pos="426"/>
          <w:tab w:val="left" w:pos="1134"/>
        </w:tabs>
        <w:spacing w:after="120" w:line="276" w:lineRule="auto"/>
        <w:ind w:left="426" w:hanging="426"/>
        <w:rPr>
          <w:rFonts w:asciiTheme="minorHAnsi" w:hAnsiTheme="minorHAnsi" w:cstheme="minorHAnsi"/>
          <w:bCs/>
        </w:rPr>
      </w:pPr>
      <w:r w:rsidRPr="00F30C7D">
        <w:rPr>
          <w:rFonts w:asciiTheme="minorHAnsi" w:hAnsiTheme="minorHAnsi" w:cstheme="minorHAnsi"/>
          <w:bCs/>
        </w:rPr>
        <w:t xml:space="preserve">Zamawiający dokona zapłaty wynagrodzenia należnego Wykonawcy z zastosowaniem mechanizmu podzielonej płatności, o którym mowa w art. 108a ustawy o VAT, </w:t>
      </w:r>
      <w:r w:rsidR="009F4564">
        <w:rPr>
          <w:rFonts w:asciiTheme="minorHAnsi" w:hAnsiTheme="minorHAnsi" w:cstheme="minorHAnsi"/>
          <w:bCs/>
        </w:rPr>
        <w:br/>
      </w:r>
      <w:r w:rsidRPr="00F30C7D">
        <w:rPr>
          <w:rFonts w:asciiTheme="minorHAnsi" w:hAnsiTheme="minorHAnsi" w:cstheme="minorHAnsi"/>
          <w:bCs/>
        </w:rPr>
        <w:t>na rachunek rozliczeniowy wymieniony w ust. 6, który będzie podany na fakturze VAT, wyłącznie gdy będzie to rachunek rozlicz</w:t>
      </w:r>
      <w:r w:rsidR="00232811" w:rsidRPr="00F30C7D">
        <w:rPr>
          <w:rFonts w:asciiTheme="minorHAnsi" w:hAnsiTheme="minorHAnsi" w:cstheme="minorHAnsi"/>
          <w:bCs/>
        </w:rPr>
        <w:t>eniowy wskazany dla Wykonawcy</w:t>
      </w:r>
      <w:r w:rsidRPr="00F30C7D">
        <w:rPr>
          <w:rFonts w:asciiTheme="minorHAnsi" w:hAnsiTheme="minorHAnsi" w:cstheme="minorHAnsi"/>
          <w:bCs/>
        </w:rPr>
        <w:t xml:space="preserve"> w wykazie podmiotów, o którym mowa w art. 96b ustawy o VAT, tzw. biała lista. W przypadku wskazania na fakturze VAT rachunku rozliczeniowego niewymien</w:t>
      </w:r>
      <w:r w:rsidR="00232811" w:rsidRPr="00F30C7D">
        <w:rPr>
          <w:rFonts w:asciiTheme="minorHAnsi" w:hAnsiTheme="minorHAnsi" w:cstheme="minorHAnsi"/>
          <w:bCs/>
        </w:rPr>
        <w:t>ionego na białej liście, Zamawiający</w:t>
      </w:r>
      <w:r w:rsidRPr="00F30C7D">
        <w:rPr>
          <w:rFonts w:asciiTheme="minorHAnsi" w:hAnsiTheme="minorHAnsi" w:cstheme="minorHAnsi"/>
          <w:bCs/>
        </w:rPr>
        <w:t xml:space="preserve"> dokona zapłaty na inny, wymieniony na białej liście rachunek rozliczeniowy </w:t>
      </w:r>
      <w:r w:rsidR="00232811" w:rsidRPr="00F30C7D">
        <w:rPr>
          <w:rFonts w:asciiTheme="minorHAnsi" w:hAnsiTheme="minorHAnsi" w:cstheme="minorHAnsi"/>
          <w:bCs/>
        </w:rPr>
        <w:t>Wykonawcy</w:t>
      </w:r>
      <w:r w:rsidRPr="00F30C7D">
        <w:rPr>
          <w:rFonts w:asciiTheme="minorHAnsi" w:hAnsiTheme="minorHAnsi" w:cstheme="minorHAnsi"/>
          <w:bCs/>
        </w:rPr>
        <w:t>. W przypadku, gdy na białej liście brak jakiegokolwiek rachu</w:t>
      </w:r>
      <w:r w:rsidR="00232811" w:rsidRPr="00F30C7D">
        <w:rPr>
          <w:rFonts w:asciiTheme="minorHAnsi" w:hAnsiTheme="minorHAnsi" w:cstheme="minorHAnsi"/>
          <w:bCs/>
        </w:rPr>
        <w:t>nku rozliczeniowego Wykonawcy, Zamawiający</w:t>
      </w:r>
      <w:r w:rsidRPr="00F30C7D">
        <w:rPr>
          <w:rFonts w:asciiTheme="minorHAnsi" w:hAnsiTheme="minorHAnsi" w:cstheme="minorHAnsi"/>
          <w:bCs/>
        </w:rPr>
        <w:t xml:space="preserve">, według własnego wyboru, dokona zapłaty na rachunek bankowy podany na fakturze VAT, z zastosowaniem </w:t>
      </w:r>
      <w:r w:rsidR="009F4564">
        <w:rPr>
          <w:rFonts w:asciiTheme="minorHAnsi" w:hAnsiTheme="minorHAnsi" w:cstheme="minorHAnsi"/>
          <w:bCs/>
        </w:rPr>
        <w:br/>
      </w:r>
      <w:r w:rsidRPr="00F30C7D">
        <w:rPr>
          <w:rFonts w:asciiTheme="minorHAnsi" w:hAnsiTheme="minorHAnsi" w:cstheme="minorHAnsi"/>
          <w:bCs/>
        </w:rPr>
        <w:t>art. 117ba §3 ustawy Ordynacja podatkowa lub wstrzyma się z zapłatą do czasu p</w:t>
      </w:r>
      <w:r w:rsidR="00232811" w:rsidRPr="00F30C7D">
        <w:rPr>
          <w:rFonts w:asciiTheme="minorHAnsi" w:hAnsiTheme="minorHAnsi" w:cstheme="minorHAnsi"/>
          <w:bCs/>
        </w:rPr>
        <w:t>rzedstawienia przez Wykonawcę</w:t>
      </w:r>
      <w:r w:rsidRPr="00F30C7D">
        <w:rPr>
          <w:rFonts w:asciiTheme="minorHAnsi" w:hAnsiTheme="minorHAnsi" w:cstheme="minorHAnsi"/>
          <w:bCs/>
        </w:rPr>
        <w:t xml:space="preserve"> rachunku rozliczeniowego ujętego na białej liście. </w:t>
      </w:r>
    </w:p>
    <w:p w14:paraId="2CE857FE" w14:textId="0CD91C6D" w:rsidR="00F57E12" w:rsidRPr="00F30C7D" w:rsidRDefault="00F57E12" w:rsidP="00450C11">
      <w:pPr>
        <w:numPr>
          <w:ilvl w:val="0"/>
          <w:numId w:val="5"/>
        </w:numPr>
        <w:tabs>
          <w:tab w:val="clear" w:pos="720"/>
          <w:tab w:val="left" w:pos="426"/>
        </w:tabs>
        <w:spacing w:after="120" w:line="276" w:lineRule="auto"/>
        <w:ind w:left="425" w:hanging="425"/>
        <w:rPr>
          <w:rFonts w:asciiTheme="minorHAnsi" w:hAnsiTheme="minorHAnsi" w:cstheme="minorHAnsi"/>
          <w:bCs/>
        </w:rPr>
      </w:pPr>
      <w:r w:rsidRPr="00F30C7D">
        <w:rPr>
          <w:rFonts w:asciiTheme="minorHAnsi" w:hAnsiTheme="minorHAnsi" w:cstheme="minorHAnsi"/>
          <w:bCs/>
        </w:rPr>
        <w:t>Strony zgodnie postanawiają, iż brak moż</w:t>
      </w:r>
      <w:r w:rsidR="00232811" w:rsidRPr="00F30C7D">
        <w:rPr>
          <w:rFonts w:asciiTheme="minorHAnsi" w:hAnsiTheme="minorHAnsi" w:cstheme="minorHAnsi"/>
          <w:bCs/>
        </w:rPr>
        <w:t>liwości dokonania przez Zamawiającego</w:t>
      </w:r>
      <w:r w:rsidRPr="00F30C7D">
        <w:rPr>
          <w:rFonts w:asciiTheme="minorHAnsi" w:hAnsiTheme="minorHAnsi" w:cstheme="minorHAnsi"/>
          <w:bCs/>
        </w:rPr>
        <w:t xml:space="preserve"> zapłaty wynagrodzenia z zastosowaniem mechanizmu podzielonej płatności </w:t>
      </w:r>
      <w:r w:rsidR="00450C11">
        <w:rPr>
          <w:rFonts w:asciiTheme="minorHAnsi" w:hAnsiTheme="minorHAnsi" w:cstheme="minorHAnsi"/>
          <w:bCs/>
        </w:rPr>
        <w:br/>
      </w:r>
      <w:r w:rsidRPr="00F30C7D">
        <w:rPr>
          <w:rFonts w:asciiTheme="minorHAnsi" w:hAnsiTheme="minorHAnsi" w:cstheme="minorHAnsi"/>
          <w:bCs/>
        </w:rPr>
        <w:t>na rachunek wskazany na białej liście, oznac</w:t>
      </w:r>
      <w:r w:rsidR="00232811" w:rsidRPr="00F30C7D">
        <w:rPr>
          <w:rFonts w:asciiTheme="minorHAnsi" w:hAnsiTheme="minorHAnsi" w:cstheme="minorHAnsi"/>
          <w:bCs/>
        </w:rPr>
        <w:t>za naruszenie przez Wykonawcę</w:t>
      </w:r>
      <w:r w:rsidRPr="00F30C7D">
        <w:rPr>
          <w:rFonts w:asciiTheme="minorHAnsi" w:hAnsiTheme="minorHAnsi" w:cstheme="minorHAnsi"/>
          <w:bCs/>
        </w:rPr>
        <w:t xml:space="preserve"> obow</w:t>
      </w:r>
      <w:r w:rsidR="00232811" w:rsidRPr="00F30C7D">
        <w:rPr>
          <w:rFonts w:asciiTheme="minorHAnsi" w:hAnsiTheme="minorHAnsi" w:cstheme="minorHAnsi"/>
          <w:bCs/>
        </w:rPr>
        <w:t>iązku współdziałania z Zamawiającym</w:t>
      </w:r>
      <w:r w:rsidRPr="00F30C7D">
        <w:rPr>
          <w:rFonts w:asciiTheme="minorHAnsi" w:hAnsiTheme="minorHAnsi" w:cstheme="minorHAnsi"/>
          <w:bCs/>
        </w:rPr>
        <w:t xml:space="preserve"> w na</w:t>
      </w:r>
      <w:r w:rsidR="00A12D51">
        <w:rPr>
          <w:rFonts w:asciiTheme="minorHAnsi" w:hAnsiTheme="minorHAnsi" w:cstheme="minorHAnsi"/>
          <w:bCs/>
        </w:rPr>
        <w:t>leżytym wykonaniu u</w:t>
      </w:r>
      <w:r w:rsidR="00232811" w:rsidRPr="00F30C7D">
        <w:rPr>
          <w:rFonts w:asciiTheme="minorHAnsi" w:hAnsiTheme="minorHAnsi" w:cstheme="minorHAnsi"/>
          <w:bCs/>
        </w:rPr>
        <w:t>mowy. Zamawiający</w:t>
      </w:r>
      <w:r w:rsidRPr="00F30C7D">
        <w:rPr>
          <w:rFonts w:asciiTheme="minorHAnsi" w:hAnsiTheme="minorHAnsi" w:cstheme="minorHAnsi"/>
          <w:bCs/>
        </w:rPr>
        <w:t xml:space="preserve"> nie ponosi odpowiedzialności w przypadku przekroczenia terminu płatności wynagrodzenia spowodowanego brakiem możliwości dokonania zapłaty </w:t>
      </w:r>
      <w:r w:rsidR="00450C11">
        <w:rPr>
          <w:rFonts w:asciiTheme="minorHAnsi" w:hAnsiTheme="minorHAnsi" w:cstheme="minorHAnsi"/>
          <w:bCs/>
        </w:rPr>
        <w:br/>
      </w:r>
      <w:r w:rsidRPr="00F30C7D">
        <w:rPr>
          <w:rFonts w:asciiTheme="minorHAnsi" w:hAnsiTheme="minorHAnsi" w:cstheme="minorHAnsi"/>
          <w:bCs/>
        </w:rPr>
        <w:t>z zastosowaniem mechanizmu podzielonej płatności lub brakiem rachu</w:t>
      </w:r>
      <w:r w:rsidR="00232811" w:rsidRPr="00F30C7D">
        <w:rPr>
          <w:rFonts w:asciiTheme="minorHAnsi" w:hAnsiTheme="minorHAnsi" w:cstheme="minorHAnsi"/>
          <w:bCs/>
        </w:rPr>
        <w:t>nku rozliczeniowego Wykonawcy</w:t>
      </w:r>
      <w:r w:rsidRPr="00F30C7D">
        <w:rPr>
          <w:rFonts w:asciiTheme="minorHAnsi" w:hAnsiTheme="minorHAnsi" w:cstheme="minorHAnsi"/>
          <w:bCs/>
        </w:rPr>
        <w:t xml:space="preserve"> w wykazie podmiotów, o którym mowa w art. 96b ustawy o VAT.</w:t>
      </w:r>
    </w:p>
    <w:p w14:paraId="686F23C8" w14:textId="106D0717" w:rsidR="006725CA" w:rsidRDefault="00F57E12" w:rsidP="00450C11">
      <w:pPr>
        <w:numPr>
          <w:ilvl w:val="0"/>
          <w:numId w:val="5"/>
        </w:numPr>
        <w:tabs>
          <w:tab w:val="clear" w:pos="720"/>
          <w:tab w:val="left" w:pos="426"/>
        </w:tabs>
        <w:spacing w:after="120" w:line="276" w:lineRule="auto"/>
        <w:ind w:left="425" w:hanging="425"/>
        <w:rPr>
          <w:rFonts w:asciiTheme="minorHAnsi" w:hAnsiTheme="minorHAnsi" w:cstheme="minorHAnsi"/>
          <w:bCs/>
        </w:rPr>
      </w:pPr>
      <w:r w:rsidRPr="00F30C7D">
        <w:rPr>
          <w:rFonts w:asciiTheme="minorHAnsi" w:hAnsiTheme="minorHAnsi" w:cstheme="minorHAnsi"/>
          <w:bCs/>
        </w:rPr>
        <w:t xml:space="preserve">W przypadku wystawienia faktury elektronicznej, </w:t>
      </w:r>
      <w:r w:rsidR="006725CA">
        <w:rPr>
          <w:rFonts w:asciiTheme="minorHAnsi" w:hAnsiTheme="minorHAnsi" w:cstheme="minorHAnsi"/>
          <w:bCs/>
        </w:rPr>
        <w:t xml:space="preserve">dotyczy wyłącznie faktury dla Miasta Poznania, </w:t>
      </w:r>
      <w:r w:rsidRPr="00F30C7D">
        <w:rPr>
          <w:rFonts w:asciiTheme="minorHAnsi" w:hAnsiTheme="minorHAnsi" w:cstheme="minorHAnsi"/>
          <w:bCs/>
        </w:rPr>
        <w:t>musi ona zostać przesłana za pośrednictwem Platformy Elektronicznego Fakturowania, zgodnie z przepisami ustawy z dnia 9 listopada 2018 r. o elektronicznym fakturowaniu w zamówieniach publicznych koncesjach na roboty budowlane lub usługi oraz partnerstwie publiczno-prywatnym oraz zawierać następujące dane: Nabywca: Miasto Poznań, pl. Kolegiacki 17, 61-841 Poznań, NIP: 2090001440, Odbiorca: Biuro Obsługi Inwestorów, ul. Za Bramką 1, 61-842 Poznań, GLN: 5907459620306.</w:t>
      </w:r>
    </w:p>
    <w:p w14:paraId="6884705B" w14:textId="537125A5" w:rsidR="00F57E12" w:rsidRPr="00F30C7D" w:rsidRDefault="006725CA" w:rsidP="006807B0">
      <w:pPr>
        <w:tabs>
          <w:tab w:val="left" w:pos="426"/>
          <w:tab w:val="left" w:pos="720"/>
        </w:tabs>
        <w:spacing w:after="120" w:line="276" w:lineRule="auto"/>
        <w:ind w:left="425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WCWI nie posiada </w:t>
      </w:r>
      <w:r w:rsidRPr="006725CA">
        <w:rPr>
          <w:rFonts w:asciiTheme="minorHAnsi" w:hAnsiTheme="minorHAnsi" w:cstheme="minorHAnsi"/>
          <w:bCs/>
        </w:rPr>
        <w:t>Platformy Elektronicznego Fakturowania</w:t>
      </w:r>
      <w:r>
        <w:rPr>
          <w:rFonts w:asciiTheme="minorHAnsi" w:hAnsiTheme="minorHAnsi" w:cstheme="minorHAnsi"/>
          <w:bCs/>
        </w:rPr>
        <w:t>.</w:t>
      </w:r>
    </w:p>
    <w:p w14:paraId="3BD73F08" w14:textId="276CE338" w:rsidR="00F57E12" w:rsidRPr="00F30C7D" w:rsidRDefault="00232811" w:rsidP="00450C11">
      <w:pPr>
        <w:numPr>
          <w:ilvl w:val="0"/>
          <w:numId w:val="5"/>
        </w:numPr>
        <w:tabs>
          <w:tab w:val="clear" w:pos="720"/>
          <w:tab w:val="left" w:pos="426"/>
        </w:tabs>
        <w:spacing w:after="120" w:line="276" w:lineRule="auto"/>
        <w:ind w:left="425" w:hanging="425"/>
        <w:rPr>
          <w:rFonts w:asciiTheme="minorHAnsi" w:hAnsiTheme="minorHAnsi" w:cstheme="minorHAnsi"/>
          <w:bCs/>
        </w:rPr>
      </w:pPr>
      <w:r w:rsidRPr="00F30C7D">
        <w:rPr>
          <w:rFonts w:asciiTheme="minorHAnsi" w:hAnsiTheme="minorHAnsi" w:cstheme="minorHAnsi"/>
          <w:bCs/>
        </w:rPr>
        <w:t>Wykonawca nie może bez zgody Zamawiającego</w:t>
      </w:r>
      <w:r w:rsidR="00F57E12" w:rsidRPr="00F30C7D">
        <w:rPr>
          <w:rFonts w:asciiTheme="minorHAnsi" w:hAnsiTheme="minorHAnsi" w:cstheme="minorHAnsi"/>
          <w:bCs/>
        </w:rPr>
        <w:t xml:space="preserve"> dokonywać przelewu wierzytelności przysługujących mu z tytułu niniejszej Umowy.</w:t>
      </w:r>
    </w:p>
    <w:p w14:paraId="52E82814" w14:textId="7B7FC829" w:rsidR="00F57E12" w:rsidRPr="00FA55D1" w:rsidRDefault="00232811" w:rsidP="00450C11">
      <w:pPr>
        <w:numPr>
          <w:ilvl w:val="0"/>
          <w:numId w:val="5"/>
        </w:numPr>
        <w:tabs>
          <w:tab w:val="clear" w:pos="720"/>
          <w:tab w:val="left" w:pos="426"/>
        </w:tabs>
        <w:spacing w:after="120" w:line="276" w:lineRule="auto"/>
        <w:ind w:left="425" w:hanging="425"/>
        <w:rPr>
          <w:rFonts w:asciiTheme="minorHAnsi" w:hAnsiTheme="minorHAnsi" w:cstheme="minorHAnsi"/>
          <w:bCs/>
        </w:rPr>
      </w:pPr>
      <w:r w:rsidRPr="00F30C7D">
        <w:rPr>
          <w:rFonts w:asciiTheme="minorHAnsi" w:hAnsiTheme="minorHAnsi" w:cstheme="minorHAnsi"/>
          <w:bCs/>
        </w:rPr>
        <w:t>Wykonawca</w:t>
      </w:r>
      <w:r w:rsidR="00F57E12" w:rsidRPr="00F30C7D">
        <w:rPr>
          <w:rFonts w:asciiTheme="minorHAnsi" w:hAnsiTheme="minorHAnsi" w:cstheme="minorHAnsi"/>
          <w:bCs/>
        </w:rPr>
        <w:t xml:space="preserve"> oświadcza, że nie podlega wykluczeniu z postępowania na podstawie </w:t>
      </w:r>
      <w:r w:rsidR="00450C11">
        <w:rPr>
          <w:rFonts w:asciiTheme="minorHAnsi" w:hAnsiTheme="minorHAnsi" w:cstheme="minorHAnsi"/>
          <w:bCs/>
        </w:rPr>
        <w:br/>
      </w:r>
      <w:r w:rsidR="00F57E12" w:rsidRPr="00F30C7D">
        <w:rPr>
          <w:rFonts w:asciiTheme="minorHAnsi" w:hAnsiTheme="minorHAnsi" w:cstheme="minorHAnsi"/>
          <w:bCs/>
        </w:rPr>
        <w:t>art. 7 ust. 1 ustawy z dnia 13 kwietnia 2022 r. o szczególnych rozwiązaniach w zakresie przeciwdziałania wspieraniu agresji na Ukrainę oraz służących</w:t>
      </w:r>
      <w:r w:rsidR="00BD6EFE" w:rsidRPr="00BD6EFE">
        <w:rPr>
          <w:rFonts w:asciiTheme="minorHAnsi" w:hAnsiTheme="minorHAnsi" w:cstheme="minorHAnsi"/>
        </w:rPr>
        <w:t xml:space="preserve"> </w:t>
      </w:r>
      <w:r w:rsidR="00BD6EFE" w:rsidRPr="00982BEB">
        <w:rPr>
          <w:rFonts w:asciiTheme="minorHAnsi" w:hAnsiTheme="minorHAnsi" w:cstheme="minorHAnsi"/>
        </w:rPr>
        <w:t>ochronie bezpieczeństwa narodowego</w:t>
      </w:r>
      <w:r w:rsidR="00EE69EA" w:rsidRPr="00F30C7D">
        <w:rPr>
          <w:rFonts w:asciiTheme="minorHAnsi" w:hAnsiTheme="minorHAnsi" w:cstheme="minorHAnsi"/>
          <w:bCs/>
        </w:rPr>
        <w:t>.</w:t>
      </w:r>
    </w:p>
    <w:p w14:paraId="75A086C4" w14:textId="77777777" w:rsidR="00663618" w:rsidRDefault="00663618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1DD14A84" w14:textId="41B5C703" w:rsidR="005152B7" w:rsidRDefault="00F65746" w:rsidP="006807B0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FA55D1">
        <w:rPr>
          <w:rFonts w:asciiTheme="minorHAnsi" w:hAnsiTheme="minorHAnsi" w:cstheme="minorHAnsi"/>
          <w:b/>
          <w:bCs/>
        </w:rPr>
        <w:t>§5</w:t>
      </w:r>
      <w:r w:rsidR="00BB4265">
        <w:rPr>
          <w:rFonts w:asciiTheme="minorHAnsi" w:hAnsiTheme="minorHAnsi" w:cstheme="minorHAnsi"/>
          <w:b/>
          <w:bCs/>
        </w:rPr>
        <w:t xml:space="preserve"> </w:t>
      </w:r>
      <w:r w:rsidR="00BB4265" w:rsidRPr="00BB4265">
        <w:rPr>
          <w:rFonts w:asciiTheme="minorHAnsi" w:hAnsiTheme="minorHAnsi" w:cstheme="minorHAnsi"/>
          <w:b/>
          <w:bCs/>
        </w:rPr>
        <w:t>Kary umowne</w:t>
      </w:r>
    </w:p>
    <w:p w14:paraId="634AB337" w14:textId="77777777" w:rsidR="00DC5485" w:rsidRDefault="00DC5485" w:rsidP="00663618">
      <w:pPr>
        <w:pStyle w:val="Tekstkomentarza"/>
        <w:numPr>
          <w:ilvl w:val="0"/>
          <w:numId w:val="49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DC5485">
        <w:rPr>
          <w:rFonts w:asciiTheme="minorHAnsi" w:hAnsiTheme="minorHAnsi" w:cstheme="minorHAnsi"/>
          <w:sz w:val="24"/>
          <w:szCs w:val="24"/>
        </w:rPr>
        <w:t>Wykonawca zapłaci Zamawiającemu karę umowną w wysokości 5% łącznego wynagrodzenia brutto, o którym mowa w § 4 ust. 1 umowy w przypadku wykonania stoiska niezgodnie z zaakceptowanym przez Zamawiającego projektem.</w:t>
      </w:r>
    </w:p>
    <w:p w14:paraId="63F72064" w14:textId="6B77A5B5" w:rsidR="000177D4" w:rsidRPr="00DC5485" w:rsidRDefault="000177D4" w:rsidP="00663618">
      <w:pPr>
        <w:pStyle w:val="Tekstkomentarza"/>
        <w:numPr>
          <w:ilvl w:val="0"/>
          <w:numId w:val="49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DC5485">
        <w:rPr>
          <w:rFonts w:asciiTheme="minorHAnsi" w:hAnsiTheme="minorHAnsi" w:cstheme="minorHAnsi"/>
          <w:sz w:val="24"/>
          <w:szCs w:val="24"/>
        </w:rPr>
        <w:t>Wykonawca zapłaci Zamawiającemu karę umowną w wysokości 5% łącznego wynagrodzenia brutto, o którym mowa w § 4 ust. 1 umowy</w:t>
      </w:r>
      <w:r w:rsidR="00DC5485" w:rsidRPr="00DC5485">
        <w:rPr>
          <w:rFonts w:asciiTheme="minorHAnsi" w:hAnsiTheme="minorHAnsi" w:cstheme="minorHAnsi"/>
          <w:sz w:val="24"/>
          <w:szCs w:val="24"/>
        </w:rPr>
        <w:t xml:space="preserve"> w przypadku niewykonania stoiska w czasie oznaczonym umową za wyjątkiem przypadków, gdy opóźnienie powstało z przyczyn zależnych od Zamawiającego</w:t>
      </w:r>
      <w:r w:rsidRPr="00DC5485">
        <w:rPr>
          <w:rFonts w:asciiTheme="minorHAnsi" w:hAnsiTheme="minorHAnsi" w:cstheme="minorHAnsi"/>
          <w:sz w:val="24"/>
          <w:szCs w:val="24"/>
        </w:rPr>
        <w:t>.</w:t>
      </w:r>
    </w:p>
    <w:p w14:paraId="1AA287DA" w14:textId="604C0AC3" w:rsidR="000177D4" w:rsidRDefault="000177D4" w:rsidP="00663618">
      <w:pPr>
        <w:pStyle w:val="Tekstkomentarza"/>
        <w:numPr>
          <w:ilvl w:val="0"/>
          <w:numId w:val="49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0954AA">
        <w:rPr>
          <w:rFonts w:asciiTheme="minorHAnsi" w:hAnsiTheme="minorHAnsi" w:cstheme="minorHAnsi"/>
          <w:sz w:val="24"/>
          <w:szCs w:val="24"/>
        </w:rPr>
        <w:t>Wykonawca zapłaci Zamawia</w:t>
      </w:r>
      <w:r>
        <w:rPr>
          <w:rFonts w:asciiTheme="minorHAnsi" w:hAnsiTheme="minorHAnsi" w:cstheme="minorHAnsi"/>
          <w:sz w:val="24"/>
          <w:szCs w:val="24"/>
        </w:rPr>
        <w:t>jącemu karę umowną w wysokości 5</w:t>
      </w:r>
      <w:r w:rsidRPr="000954AA">
        <w:rPr>
          <w:rFonts w:asciiTheme="minorHAnsi" w:hAnsiTheme="minorHAnsi" w:cstheme="minorHAnsi"/>
          <w:sz w:val="24"/>
          <w:szCs w:val="24"/>
        </w:rPr>
        <w:t>% łącznego wynagrodzenia brutto, o którym mowa w § 4</w:t>
      </w:r>
      <w:r w:rsidR="00DC5485">
        <w:rPr>
          <w:rFonts w:asciiTheme="minorHAnsi" w:hAnsiTheme="minorHAnsi" w:cstheme="minorHAnsi"/>
          <w:sz w:val="24"/>
          <w:szCs w:val="24"/>
        </w:rPr>
        <w:t xml:space="preserve"> </w:t>
      </w:r>
      <w:r w:rsidRPr="000954AA">
        <w:rPr>
          <w:rFonts w:asciiTheme="minorHAnsi" w:hAnsiTheme="minorHAnsi" w:cstheme="minorHAnsi"/>
          <w:sz w:val="24"/>
          <w:szCs w:val="24"/>
        </w:rPr>
        <w:t>ust. 1 umowy</w:t>
      </w:r>
      <w:r w:rsidR="00DC5485">
        <w:rPr>
          <w:rFonts w:asciiTheme="minorHAnsi" w:hAnsiTheme="minorHAnsi" w:cstheme="minorHAnsi"/>
          <w:sz w:val="24"/>
          <w:szCs w:val="24"/>
        </w:rPr>
        <w:t xml:space="preserve"> w przypadku użycia</w:t>
      </w:r>
      <w:r w:rsidR="00DC5485" w:rsidRPr="00DC5485">
        <w:rPr>
          <w:rFonts w:asciiTheme="minorHAnsi" w:hAnsiTheme="minorHAnsi" w:cstheme="minorHAnsi"/>
          <w:sz w:val="24"/>
          <w:szCs w:val="24"/>
        </w:rPr>
        <w:t xml:space="preserve"> niewłaściwych materiałów dla wykonania przedmiotu umowy </w:t>
      </w:r>
      <w:r w:rsidR="00DC5485" w:rsidRPr="006E7E28">
        <w:rPr>
          <w:rFonts w:asciiTheme="minorHAnsi" w:hAnsiTheme="minorHAnsi" w:cstheme="minorHAnsi"/>
          <w:sz w:val="24"/>
          <w:szCs w:val="24"/>
        </w:rPr>
        <w:t>za wyjątkiem materiałów dostarczonych przez Zamawiającego</w:t>
      </w:r>
      <w:r w:rsidRPr="000954AA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4282C5" w14:textId="27CBDCA4" w:rsidR="000177D4" w:rsidRDefault="000177D4" w:rsidP="00663618">
      <w:pPr>
        <w:pStyle w:val="Akapitzlist"/>
        <w:numPr>
          <w:ilvl w:val="0"/>
          <w:numId w:val="49"/>
        </w:numPr>
        <w:tabs>
          <w:tab w:val="left" w:pos="851"/>
        </w:tabs>
        <w:spacing w:after="120" w:line="276" w:lineRule="auto"/>
        <w:contextualSpacing w:val="0"/>
        <w:rPr>
          <w:rFonts w:asciiTheme="minorHAnsi" w:hAnsiTheme="minorHAnsi" w:cstheme="minorHAnsi"/>
        </w:rPr>
      </w:pPr>
      <w:r w:rsidRPr="00DD2EDB">
        <w:rPr>
          <w:rFonts w:asciiTheme="minorHAnsi" w:hAnsiTheme="minorHAnsi" w:cstheme="minorHAnsi"/>
        </w:rPr>
        <w:t>Wykonawca zobowiązany jest do zapłaty na rzecz Zamawiają</w:t>
      </w:r>
      <w:r>
        <w:rPr>
          <w:rFonts w:asciiTheme="minorHAnsi" w:hAnsiTheme="minorHAnsi" w:cstheme="minorHAnsi"/>
        </w:rPr>
        <w:t>cego</w:t>
      </w:r>
      <w:r w:rsidR="00A12D51">
        <w:rPr>
          <w:rFonts w:asciiTheme="minorHAnsi" w:hAnsiTheme="minorHAnsi" w:cstheme="minorHAnsi"/>
        </w:rPr>
        <w:t xml:space="preserve"> kary umownej</w:t>
      </w:r>
      <w:r w:rsidR="00A12D51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wysokości 10% </w:t>
      </w:r>
      <w:r w:rsidRPr="00DD2EDB">
        <w:rPr>
          <w:rFonts w:asciiTheme="minorHAnsi" w:hAnsiTheme="minorHAnsi" w:cstheme="minorHAnsi"/>
        </w:rPr>
        <w:t xml:space="preserve">łącznego wynagrodzenia brutto, o którym mowa w § 4 </w:t>
      </w:r>
      <w:r>
        <w:rPr>
          <w:rFonts w:asciiTheme="minorHAnsi" w:hAnsiTheme="minorHAnsi" w:cstheme="minorHAnsi"/>
        </w:rPr>
        <w:t>ust. 1 umowy,</w:t>
      </w:r>
      <w:r>
        <w:rPr>
          <w:rFonts w:asciiTheme="minorHAnsi" w:hAnsiTheme="minorHAnsi" w:cstheme="minorHAnsi"/>
        </w:rPr>
        <w:br/>
      </w:r>
      <w:r w:rsidRPr="00DD2EDB">
        <w:rPr>
          <w:rFonts w:asciiTheme="minorHAnsi" w:hAnsiTheme="minorHAnsi" w:cstheme="minorHAnsi"/>
        </w:rPr>
        <w:t>w przypadku odstąpienia od niniejszej umowy przez którąkolwiek ze Stron z przyczyn leżących po stronie Wykonawcy, w tym w szczególności z uwagi na wadliwe lub sprzeczne z umową wykonanie przedmiotu umowy oraz zwłokę w rozpoczęciu lub wykończeniu przedmiotu umowy w stopniu uniemożliwiającym wykonanie przedmiotu umowy we wskazanych w niniejszej umowie terminach.</w:t>
      </w:r>
    </w:p>
    <w:p w14:paraId="5A9FB1D5" w14:textId="15130D4D" w:rsidR="000177D4" w:rsidRDefault="000177D4" w:rsidP="00663618">
      <w:pPr>
        <w:pStyle w:val="Akapitzlist"/>
        <w:numPr>
          <w:ilvl w:val="0"/>
          <w:numId w:val="49"/>
        </w:numPr>
        <w:tabs>
          <w:tab w:val="left" w:pos="851"/>
        </w:tabs>
        <w:spacing w:after="120" w:line="276" w:lineRule="auto"/>
        <w:contextualSpacing w:val="0"/>
        <w:rPr>
          <w:rFonts w:asciiTheme="minorHAnsi" w:hAnsiTheme="minorHAnsi" w:cstheme="minorHAnsi"/>
        </w:rPr>
      </w:pPr>
      <w:r w:rsidRPr="00DD2EDB">
        <w:rPr>
          <w:rFonts w:asciiTheme="minorHAnsi" w:hAnsiTheme="minorHAnsi" w:cstheme="minorHAnsi"/>
        </w:rPr>
        <w:t>Zamawiający ma prawo dochodzenia odszkodowania przenoszącego wysokość zastrzeżonych kar umownych do wysokości poni</w:t>
      </w:r>
      <w:r w:rsidR="00A12D51">
        <w:rPr>
          <w:rFonts w:asciiTheme="minorHAnsi" w:hAnsiTheme="minorHAnsi" w:cstheme="minorHAnsi"/>
        </w:rPr>
        <w:t>esionej szkody lub w przypadku,</w:t>
      </w:r>
      <w:r w:rsidR="00A12D51">
        <w:rPr>
          <w:rFonts w:asciiTheme="minorHAnsi" w:hAnsiTheme="minorHAnsi" w:cstheme="minorHAnsi"/>
        </w:rPr>
        <w:br/>
      </w:r>
      <w:r w:rsidRPr="00DD2EDB">
        <w:rPr>
          <w:rFonts w:asciiTheme="minorHAnsi" w:hAnsiTheme="minorHAnsi" w:cstheme="minorHAnsi"/>
        </w:rPr>
        <w:t xml:space="preserve">kiedy szkoda powstała z przyczyn, dla których kary umowne nie zostały zastrzeżone. Powyższe uprawnienie Zamawiającego do dochodzenia kar umownych nie wpływa na możliwość skorzystania przez Zamawiającego z innych przysługujących </w:t>
      </w:r>
      <w:r w:rsidR="00A12D51">
        <w:rPr>
          <w:rFonts w:asciiTheme="minorHAnsi" w:hAnsiTheme="minorHAnsi" w:cstheme="minorHAnsi"/>
        </w:rPr>
        <w:t>mu z mocy prawa lub niniejszej u</w:t>
      </w:r>
      <w:r w:rsidRPr="00DD2EDB">
        <w:rPr>
          <w:rFonts w:asciiTheme="minorHAnsi" w:hAnsiTheme="minorHAnsi" w:cstheme="minorHAnsi"/>
        </w:rPr>
        <w:t>mowy środków prawnych.</w:t>
      </w:r>
    </w:p>
    <w:p w14:paraId="3B76124B" w14:textId="77777777" w:rsidR="000177D4" w:rsidRDefault="000177D4" w:rsidP="00663618">
      <w:pPr>
        <w:pStyle w:val="Akapitzlist"/>
        <w:numPr>
          <w:ilvl w:val="0"/>
          <w:numId w:val="49"/>
        </w:numPr>
        <w:tabs>
          <w:tab w:val="left" w:pos="851"/>
        </w:tabs>
        <w:spacing w:after="120" w:line="276" w:lineRule="auto"/>
        <w:contextualSpacing w:val="0"/>
        <w:rPr>
          <w:rFonts w:asciiTheme="minorHAnsi" w:hAnsiTheme="minorHAnsi" w:cstheme="minorHAnsi"/>
        </w:rPr>
      </w:pPr>
      <w:r w:rsidRPr="00DD2EDB">
        <w:rPr>
          <w:rFonts w:asciiTheme="minorHAnsi" w:hAnsiTheme="minorHAnsi" w:cstheme="minorHAnsi"/>
        </w:rPr>
        <w:t>Zamawiający ma możliwość potrącenia należnych kar umownych z należności przysługujących Wykonawcy.</w:t>
      </w:r>
    </w:p>
    <w:p w14:paraId="6CA1678C" w14:textId="77777777" w:rsidR="00101459" w:rsidRDefault="000177D4" w:rsidP="00663618">
      <w:pPr>
        <w:pStyle w:val="Akapitzlist"/>
        <w:numPr>
          <w:ilvl w:val="0"/>
          <w:numId w:val="49"/>
        </w:numPr>
        <w:tabs>
          <w:tab w:val="left" w:pos="851"/>
        </w:tabs>
        <w:spacing w:after="120" w:line="276" w:lineRule="auto"/>
        <w:contextualSpacing w:val="0"/>
        <w:rPr>
          <w:rFonts w:asciiTheme="minorHAnsi" w:hAnsiTheme="minorHAnsi" w:cstheme="minorHAnsi"/>
        </w:rPr>
      </w:pPr>
      <w:r w:rsidRPr="00DD2EDB">
        <w:rPr>
          <w:rFonts w:asciiTheme="minorHAnsi" w:hAnsiTheme="minorHAnsi" w:cstheme="minorHAnsi"/>
        </w:rPr>
        <w:t xml:space="preserve">Kary umowne podlegają sumowaniu, co oznacza, że naliczenie kary umownej z jednego tytułu nie wyłącza możliwości naliczenia kary umownej z innego tytułu, jeżeli istnieją </w:t>
      </w:r>
      <w:r w:rsidRPr="00DD2EDB">
        <w:rPr>
          <w:rFonts w:asciiTheme="minorHAnsi" w:hAnsiTheme="minorHAnsi" w:cstheme="minorHAnsi"/>
        </w:rPr>
        <w:br/>
        <w:t>ku temu podstawy.</w:t>
      </w:r>
    </w:p>
    <w:p w14:paraId="4C73149A" w14:textId="6804FCBA" w:rsidR="00101459" w:rsidRPr="00101459" w:rsidRDefault="006807B0" w:rsidP="00101459">
      <w:pPr>
        <w:pStyle w:val="Akapitzlist"/>
        <w:numPr>
          <w:ilvl w:val="0"/>
          <w:numId w:val="49"/>
        </w:numPr>
        <w:tabs>
          <w:tab w:val="left" w:pos="851"/>
        </w:tabs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Łączna wysokość</w:t>
      </w:r>
      <w:r w:rsidR="00101459" w:rsidRPr="00101459">
        <w:rPr>
          <w:rFonts w:asciiTheme="minorHAnsi" w:hAnsiTheme="minorHAnsi" w:cstheme="minorHAnsi"/>
        </w:rPr>
        <w:t xml:space="preserve"> kar umownych nie może przekroczyć 25% łącznego wynagrodzenia brutto, o którym mowa w § 4 ust. 1</w:t>
      </w:r>
      <w:r w:rsidR="00101459">
        <w:rPr>
          <w:rFonts w:asciiTheme="minorHAnsi" w:hAnsiTheme="minorHAnsi" w:cstheme="minorHAnsi"/>
        </w:rPr>
        <w:t xml:space="preserve"> umowy</w:t>
      </w:r>
      <w:r w:rsidR="00101459" w:rsidRPr="00101459">
        <w:rPr>
          <w:rFonts w:asciiTheme="minorHAnsi" w:hAnsiTheme="minorHAnsi" w:cstheme="minorHAnsi"/>
        </w:rPr>
        <w:t xml:space="preserve">. </w:t>
      </w:r>
    </w:p>
    <w:p w14:paraId="7B7D2654" w14:textId="51169BE4" w:rsidR="005152B7" w:rsidRPr="00764DF1" w:rsidRDefault="00F65746" w:rsidP="009F4564">
      <w:pPr>
        <w:spacing w:before="240" w:line="276" w:lineRule="auto"/>
        <w:jc w:val="center"/>
        <w:rPr>
          <w:rFonts w:asciiTheme="minorHAnsi" w:hAnsiTheme="minorHAnsi" w:cstheme="minorHAnsi"/>
          <w:b/>
          <w:bCs/>
        </w:rPr>
      </w:pPr>
      <w:r w:rsidRPr="00764DF1">
        <w:rPr>
          <w:rFonts w:asciiTheme="minorHAnsi" w:hAnsiTheme="minorHAnsi" w:cstheme="minorHAnsi"/>
          <w:b/>
          <w:bCs/>
        </w:rPr>
        <w:t>§6</w:t>
      </w:r>
      <w:r w:rsidR="00BB4265">
        <w:rPr>
          <w:rFonts w:asciiTheme="minorHAnsi" w:hAnsiTheme="minorHAnsi" w:cstheme="minorHAnsi"/>
          <w:b/>
          <w:bCs/>
        </w:rPr>
        <w:t xml:space="preserve"> </w:t>
      </w:r>
      <w:r w:rsidR="00BB4265" w:rsidRPr="00BB4265">
        <w:rPr>
          <w:rFonts w:asciiTheme="minorHAnsi" w:hAnsiTheme="minorHAnsi" w:cstheme="minorHAnsi"/>
          <w:b/>
          <w:bCs/>
        </w:rPr>
        <w:t>Odpowiedzialność Wykonawcy i cesja</w:t>
      </w:r>
    </w:p>
    <w:p w14:paraId="730EA3C4" w14:textId="77777777" w:rsidR="005152B7" w:rsidRPr="00764DF1" w:rsidRDefault="00F65746" w:rsidP="00764DF1">
      <w:pPr>
        <w:numPr>
          <w:ilvl w:val="0"/>
          <w:numId w:val="7"/>
        </w:numPr>
        <w:tabs>
          <w:tab w:val="clear" w:pos="360"/>
          <w:tab w:val="left" w:pos="426"/>
        </w:tabs>
        <w:spacing w:after="120" w:line="276" w:lineRule="auto"/>
        <w:ind w:left="425" w:hanging="425"/>
        <w:rPr>
          <w:rFonts w:asciiTheme="minorHAnsi" w:hAnsiTheme="minorHAnsi" w:cstheme="minorHAnsi"/>
        </w:rPr>
      </w:pPr>
      <w:r w:rsidRPr="00764DF1">
        <w:rPr>
          <w:rFonts w:asciiTheme="minorHAnsi" w:hAnsiTheme="minorHAnsi" w:cstheme="minorHAnsi"/>
        </w:rPr>
        <w:t>Wykonawca ponosi pełną odpowiedzialność za wszelkie szkody wyrządzone osobom trzecim powstałe w trakcie i w związku z wykonaniem przez niego niniejszej umowy.</w:t>
      </w:r>
    </w:p>
    <w:p w14:paraId="13AD7CDC" w14:textId="18146AD8" w:rsidR="005152B7" w:rsidRPr="00764DF1" w:rsidRDefault="00F65746" w:rsidP="00764DF1">
      <w:pPr>
        <w:numPr>
          <w:ilvl w:val="0"/>
          <w:numId w:val="7"/>
        </w:numPr>
        <w:tabs>
          <w:tab w:val="clear" w:pos="360"/>
          <w:tab w:val="left" w:pos="426"/>
        </w:tabs>
        <w:spacing w:after="120" w:line="276" w:lineRule="auto"/>
        <w:ind w:left="425" w:hanging="425"/>
        <w:rPr>
          <w:rFonts w:asciiTheme="minorHAnsi" w:hAnsiTheme="minorHAnsi" w:cstheme="minorHAnsi"/>
        </w:rPr>
      </w:pPr>
      <w:r w:rsidRPr="00764DF1">
        <w:rPr>
          <w:rFonts w:asciiTheme="minorHAnsi" w:hAnsiTheme="minorHAnsi" w:cstheme="minorHAnsi"/>
        </w:rPr>
        <w:t xml:space="preserve">Wykonawca nie może bez pisemnej zgody Zamawiającego przekazać praw </w:t>
      </w:r>
      <w:r w:rsidR="00B2276E">
        <w:rPr>
          <w:rFonts w:asciiTheme="minorHAnsi" w:hAnsiTheme="minorHAnsi" w:cstheme="minorHAnsi"/>
        </w:rPr>
        <w:br/>
      </w:r>
      <w:r w:rsidRPr="00764DF1">
        <w:rPr>
          <w:rFonts w:asciiTheme="minorHAnsi" w:hAnsiTheme="minorHAnsi" w:cstheme="minorHAnsi"/>
        </w:rPr>
        <w:t>i obowiązków wynikających z niniejszej umowy na rzecz osób trzecich. Jakakolwiek cesja wierzytelności bez takiej zgody jest bezskuteczna dla Zamawiającego.</w:t>
      </w:r>
    </w:p>
    <w:p w14:paraId="019BB1B5" w14:textId="0F058F7C" w:rsidR="00943F18" w:rsidRPr="00764DF1" w:rsidRDefault="00943F18" w:rsidP="00764DF1">
      <w:pPr>
        <w:numPr>
          <w:ilvl w:val="0"/>
          <w:numId w:val="7"/>
        </w:numPr>
        <w:tabs>
          <w:tab w:val="clear" w:pos="360"/>
          <w:tab w:val="left" w:pos="426"/>
        </w:tabs>
        <w:spacing w:after="120" w:line="276" w:lineRule="auto"/>
        <w:ind w:left="425" w:hanging="425"/>
        <w:rPr>
          <w:rFonts w:asciiTheme="minorHAnsi" w:hAnsiTheme="minorHAnsi" w:cstheme="minorHAnsi"/>
        </w:rPr>
      </w:pPr>
      <w:r w:rsidRPr="00764DF1">
        <w:rPr>
          <w:rFonts w:asciiTheme="minorHAnsi" w:hAnsiTheme="minorHAnsi" w:cstheme="minorHAnsi"/>
        </w:rPr>
        <w:t xml:space="preserve">W przypadku, o którym mowa w ust. </w:t>
      </w:r>
      <w:r w:rsidR="00267669" w:rsidRPr="00764DF1">
        <w:rPr>
          <w:rFonts w:asciiTheme="minorHAnsi" w:hAnsiTheme="minorHAnsi" w:cstheme="minorHAnsi"/>
        </w:rPr>
        <w:t>2</w:t>
      </w:r>
      <w:r w:rsidRPr="00764DF1">
        <w:rPr>
          <w:rFonts w:asciiTheme="minorHAnsi" w:hAnsiTheme="minorHAnsi" w:cstheme="minorHAnsi"/>
        </w:rPr>
        <w:t xml:space="preserve"> Wykonawca może żądać wyłącznie wynagrodzenia należnego z tytułu wykonania części umowy, tj. prac zrealizowanych. </w:t>
      </w:r>
    </w:p>
    <w:p w14:paraId="7BE9BCA5" w14:textId="398E7C5E" w:rsidR="005152B7" w:rsidRPr="00764DF1" w:rsidRDefault="00F65746" w:rsidP="00450C11">
      <w:pPr>
        <w:spacing w:before="240" w:line="276" w:lineRule="auto"/>
        <w:jc w:val="center"/>
        <w:rPr>
          <w:rFonts w:asciiTheme="minorHAnsi" w:hAnsiTheme="minorHAnsi" w:cstheme="minorHAnsi"/>
          <w:b/>
        </w:rPr>
      </w:pPr>
      <w:r w:rsidRPr="00764DF1">
        <w:rPr>
          <w:rFonts w:asciiTheme="minorHAnsi" w:hAnsiTheme="minorHAnsi" w:cstheme="minorHAnsi"/>
          <w:b/>
        </w:rPr>
        <w:t>§7</w:t>
      </w:r>
      <w:r w:rsidR="00BB4265">
        <w:rPr>
          <w:rFonts w:asciiTheme="minorHAnsi" w:hAnsiTheme="minorHAnsi" w:cstheme="minorHAnsi"/>
          <w:b/>
        </w:rPr>
        <w:t xml:space="preserve"> </w:t>
      </w:r>
      <w:r w:rsidR="00BB4265" w:rsidRPr="00BB4265">
        <w:rPr>
          <w:rFonts w:asciiTheme="minorHAnsi" w:hAnsiTheme="minorHAnsi" w:cstheme="minorHAnsi"/>
          <w:b/>
        </w:rPr>
        <w:t>Prawa autorskie</w:t>
      </w:r>
    </w:p>
    <w:p w14:paraId="577BB47D" w14:textId="77777777" w:rsidR="005152B7" w:rsidRPr="00764DF1" w:rsidRDefault="00F65746" w:rsidP="00663618">
      <w:pPr>
        <w:pStyle w:val="Akapitzlist1"/>
        <w:spacing w:line="276" w:lineRule="auto"/>
        <w:ind w:left="426" w:hanging="426"/>
        <w:rPr>
          <w:rFonts w:asciiTheme="minorHAnsi" w:hAnsiTheme="minorHAnsi" w:cstheme="minorHAnsi"/>
        </w:rPr>
      </w:pPr>
      <w:r w:rsidRPr="00764DF1">
        <w:rPr>
          <w:rFonts w:asciiTheme="minorHAnsi" w:hAnsiTheme="minorHAnsi" w:cstheme="minorHAnsi"/>
        </w:rPr>
        <w:t>Wykonawca oświadcza, że:</w:t>
      </w:r>
    </w:p>
    <w:p w14:paraId="3FC81413" w14:textId="3C1C5885" w:rsidR="005152B7" w:rsidRPr="00764DF1" w:rsidRDefault="00F65746" w:rsidP="00450C11">
      <w:pPr>
        <w:numPr>
          <w:ilvl w:val="0"/>
          <w:numId w:val="25"/>
        </w:numPr>
        <w:tabs>
          <w:tab w:val="clear" w:pos="360"/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764DF1">
        <w:rPr>
          <w:rFonts w:asciiTheme="minorHAnsi" w:hAnsiTheme="minorHAnsi" w:cstheme="minorHAnsi"/>
        </w:rPr>
        <w:t xml:space="preserve">przysługują mu bądź będą mu przysługiwać (najpóźniej do dnia wykonania przedmiotu umowy) wszelkie, wyłączne i nieograniczone autorskie prawa majątkowe do materiałów wykonanych w ramach niniejszej umowy, w tym </w:t>
      </w:r>
      <w:r w:rsidR="00450C11">
        <w:rPr>
          <w:rFonts w:asciiTheme="minorHAnsi" w:hAnsiTheme="minorHAnsi" w:cstheme="minorHAnsi"/>
        </w:rPr>
        <w:br/>
      </w:r>
      <w:r w:rsidRPr="00764DF1">
        <w:rPr>
          <w:rFonts w:asciiTheme="minorHAnsi" w:hAnsiTheme="minorHAnsi" w:cstheme="minorHAnsi"/>
        </w:rPr>
        <w:t>w szczególności do projektu</w:t>
      </w:r>
      <w:r w:rsidR="00230C4C" w:rsidRPr="00764DF1">
        <w:rPr>
          <w:rFonts w:asciiTheme="minorHAnsi" w:hAnsiTheme="minorHAnsi" w:cstheme="minorHAnsi"/>
        </w:rPr>
        <w:t xml:space="preserve"> i wizualizacji</w:t>
      </w:r>
      <w:r w:rsidRPr="00764DF1">
        <w:rPr>
          <w:rFonts w:asciiTheme="minorHAnsi" w:hAnsiTheme="minorHAnsi" w:cstheme="minorHAnsi"/>
        </w:rPr>
        <w:t xml:space="preserve"> stoiska</w:t>
      </w:r>
      <w:r w:rsidR="0021614A" w:rsidRPr="00764DF1">
        <w:rPr>
          <w:rFonts w:asciiTheme="minorHAnsi" w:hAnsiTheme="minorHAnsi" w:cstheme="minorHAnsi"/>
        </w:rPr>
        <w:t>,</w:t>
      </w:r>
    </w:p>
    <w:p w14:paraId="79B6EF9F" w14:textId="77777777" w:rsidR="005152B7" w:rsidRPr="00764DF1" w:rsidRDefault="00F65746" w:rsidP="00450C11">
      <w:pPr>
        <w:numPr>
          <w:ilvl w:val="0"/>
          <w:numId w:val="25"/>
        </w:numPr>
        <w:tabs>
          <w:tab w:val="clear" w:pos="360"/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764DF1">
        <w:rPr>
          <w:rFonts w:asciiTheme="minorHAnsi" w:hAnsiTheme="minorHAnsi" w:cstheme="minorHAnsi"/>
        </w:rPr>
        <w:t>może bądź będzie mógł rozporządzać (najpóźniej do dnia wykonania przedmiotu umowy) prawami autorskimi do materiałów wykonanych w ramach niniejszej Umowy,</w:t>
      </w:r>
    </w:p>
    <w:p w14:paraId="7A1394FA" w14:textId="2E6235D7" w:rsidR="005152B7" w:rsidRPr="00764DF1" w:rsidRDefault="00F65746" w:rsidP="00450C11">
      <w:pPr>
        <w:numPr>
          <w:ilvl w:val="0"/>
          <w:numId w:val="25"/>
        </w:numPr>
        <w:tabs>
          <w:tab w:val="clear" w:pos="360"/>
          <w:tab w:val="left" w:pos="851"/>
        </w:tabs>
        <w:spacing w:after="120" w:line="276" w:lineRule="auto"/>
        <w:ind w:left="850" w:hanging="425"/>
        <w:rPr>
          <w:rFonts w:asciiTheme="minorHAnsi" w:hAnsiTheme="minorHAnsi" w:cstheme="minorHAnsi"/>
        </w:rPr>
      </w:pPr>
      <w:r w:rsidRPr="00764DF1">
        <w:rPr>
          <w:rFonts w:asciiTheme="minorHAnsi" w:hAnsiTheme="minorHAnsi" w:cstheme="minorHAnsi"/>
        </w:rPr>
        <w:t xml:space="preserve">przysługujące mu autorskie prawa majątkowe do materiałów wykonanych </w:t>
      </w:r>
      <w:r w:rsidR="00450C11">
        <w:rPr>
          <w:rFonts w:asciiTheme="minorHAnsi" w:hAnsiTheme="minorHAnsi" w:cstheme="minorHAnsi"/>
        </w:rPr>
        <w:br/>
      </w:r>
      <w:r w:rsidRPr="00764DF1">
        <w:rPr>
          <w:rFonts w:asciiTheme="minorHAnsi" w:hAnsiTheme="minorHAnsi" w:cstheme="minorHAnsi"/>
        </w:rPr>
        <w:t xml:space="preserve">w ramach niniejszej umowy nie będą zajęte w rozumieniu przepisów </w:t>
      </w:r>
      <w:r w:rsidR="009F4564">
        <w:rPr>
          <w:rFonts w:asciiTheme="minorHAnsi" w:hAnsiTheme="minorHAnsi" w:cstheme="minorHAnsi"/>
        </w:rPr>
        <w:br/>
      </w:r>
      <w:r w:rsidRPr="00764DF1">
        <w:rPr>
          <w:rFonts w:asciiTheme="minorHAnsi" w:hAnsiTheme="minorHAnsi" w:cstheme="minorHAnsi"/>
        </w:rPr>
        <w:t>o postępowaniu egzekucyjnym.</w:t>
      </w:r>
    </w:p>
    <w:p w14:paraId="1A4A03CA" w14:textId="5FE836D6" w:rsidR="008D680A" w:rsidRPr="00764DF1" w:rsidRDefault="008D680A" w:rsidP="00764DF1">
      <w:pPr>
        <w:spacing w:before="240" w:line="276" w:lineRule="auto"/>
        <w:jc w:val="center"/>
        <w:rPr>
          <w:rFonts w:asciiTheme="minorHAnsi" w:hAnsiTheme="minorHAnsi" w:cstheme="minorHAnsi"/>
          <w:b/>
          <w:bCs/>
        </w:rPr>
      </w:pPr>
      <w:r w:rsidRPr="00764DF1">
        <w:rPr>
          <w:rFonts w:asciiTheme="minorHAnsi" w:hAnsiTheme="minorHAnsi" w:cstheme="minorHAnsi"/>
          <w:b/>
          <w:bCs/>
        </w:rPr>
        <w:sym w:font="Arial" w:char="00A7"/>
      </w:r>
      <w:r w:rsidR="00357CBC">
        <w:rPr>
          <w:rFonts w:asciiTheme="minorHAnsi" w:hAnsiTheme="minorHAnsi" w:cstheme="minorHAnsi"/>
          <w:b/>
          <w:bCs/>
        </w:rPr>
        <w:t>8</w:t>
      </w:r>
      <w:r w:rsidR="00BB4265">
        <w:rPr>
          <w:rFonts w:asciiTheme="minorHAnsi" w:hAnsiTheme="minorHAnsi" w:cstheme="minorHAnsi"/>
          <w:b/>
          <w:bCs/>
        </w:rPr>
        <w:t xml:space="preserve"> </w:t>
      </w:r>
      <w:r w:rsidR="00BB4265" w:rsidRPr="00BB4265">
        <w:rPr>
          <w:rFonts w:asciiTheme="minorHAnsi" w:hAnsiTheme="minorHAnsi" w:cstheme="minorHAnsi"/>
          <w:b/>
          <w:bCs/>
        </w:rPr>
        <w:t>Podwykonawstwo</w:t>
      </w:r>
    </w:p>
    <w:p w14:paraId="61462D13" w14:textId="765EA892" w:rsidR="008D680A" w:rsidRDefault="008D680A" w:rsidP="00663618">
      <w:pPr>
        <w:numPr>
          <w:ilvl w:val="0"/>
          <w:numId w:val="11"/>
        </w:numPr>
        <w:tabs>
          <w:tab w:val="clear" w:pos="360"/>
          <w:tab w:val="left" w:pos="426"/>
        </w:tabs>
        <w:spacing w:after="120" w:line="276" w:lineRule="auto"/>
        <w:ind w:left="426" w:hanging="426"/>
        <w:rPr>
          <w:rFonts w:asciiTheme="minorHAnsi" w:hAnsiTheme="minorHAnsi" w:cstheme="minorHAnsi"/>
        </w:rPr>
      </w:pPr>
      <w:r w:rsidRPr="00764DF1">
        <w:rPr>
          <w:rFonts w:asciiTheme="minorHAnsi" w:hAnsiTheme="minorHAnsi" w:cstheme="minorHAnsi"/>
        </w:rPr>
        <w:t xml:space="preserve">Wykonawca może zrealizować </w:t>
      </w:r>
      <w:r w:rsidR="0040663C">
        <w:rPr>
          <w:rFonts w:asciiTheme="minorHAnsi" w:hAnsiTheme="minorHAnsi" w:cstheme="minorHAnsi"/>
        </w:rPr>
        <w:t>przedmiot umowy k</w:t>
      </w:r>
      <w:r w:rsidR="00764DF1">
        <w:rPr>
          <w:rFonts w:asciiTheme="minorHAnsi" w:hAnsiTheme="minorHAnsi" w:cstheme="minorHAnsi"/>
        </w:rPr>
        <w:t xml:space="preserve">orzystając z </w:t>
      </w:r>
      <w:r w:rsidRPr="00764DF1">
        <w:rPr>
          <w:rFonts w:asciiTheme="minorHAnsi" w:hAnsiTheme="minorHAnsi" w:cstheme="minorHAnsi"/>
        </w:rPr>
        <w:t>pomocy</w:t>
      </w:r>
      <w:r w:rsidR="00C07311" w:rsidRPr="00764DF1">
        <w:rPr>
          <w:rFonts w:asciiTheme="minorHAnsi" w:hAnsiTheme="minorHAnsi" w:cstheme="minorHAnsi"/>
        </w:rPr>
        <w:t xml:space="preserve"> </w:t>
      </w:r>
      <w:r w:rsidR="005F73A6">
        <w:rPr>
          <w:rFonts w:asciiTheme="minorHAnsi" w:hAnsiTheme="minorHAnsi" w:cstheme="minorHAnsi"/>
        </w:rPr>
        <w:t>P</w:t>
      </w:r>
      <w:r w:rsidRPr="00764DF1">
        <w:rPr>
          <w:rFonts w:asciiTheme="minorHAnsi" w:hAnsiTheme="minorHAnsi" w:cstheme="minorHAnsi"/>
        </w:rPr>
        <w:t>odwykonawców</w:t>
      </w:r>
      <w:r w:rsidR="00C07311" w:rsidRPr="00764DF1">
        <w:rPr>
          <w:rFonts w:asciiTheme="minorHAnsi" w:hAnsiTheme="minorHAnsi" w:cstheme="minorHAnsi"/>
        </w:rPr>
        <w:t>.</w:t>
      </w:r>
      <w:r w:rsidRPr="00764DF1">
        <w:rPr>
          <w:rFonts w:asciiTheme="minorHAnsi" w:hAnsiTheme="minorHAnsi" w:cstheme="minorHAnsi"/>
        </w:rPr>
        <w:t xml:space="preserve"> </w:t>
      </w:r>
    </w:p>
    <w:p w14:paraId="2212AEA4" w14:textId="77777777" w:rsidR="0040663C" w:rsidRPr="0040663C" w:rsidRDefault="0040663C" w:rsidP="00663618">
      <w:pPr>
        <w:numPr>
          <w:ilvl w:val="0"/>
          <w:numId w:val="11"/>
        </w:numPr>
        <w:tabs>
          <w:tab w:val="left" w:pos="426"/>
        </w:tabs>
        <w:spacing w:after="120" w:line="276" w:lineRule="auto"/>
        <w:rPr>
          <w:rFonts w:asciiTheme="minorHAnsi" w:hAnsiTheme="minorHAnsi" w:cstheme="minorHAnsi"/>
        </w:rPr>
      </w:pPr>
      <w:r w:rsidRPr="0040663C">
        <w:rPr>
          <w:rFonts w:asciiTheme="minorHAnsi" w:hAnsiTheme="minorHAnsi" w:cstheme="minorHAnsi"/>
        </w:rPr>
        <w:t xml:space="preserve">W przypadku powierzenia wykonania części zamówienia Podwykonawcom, Wykonawca zobowiązuje się do koordynacji prac wykonanych przez te podmioty i ponosi przed Zamawiającym odpowiedzialność za należyte ich wykonanie, w tym za jakość </w:t>
      </w:r>
    </w:p>
    <w:p w14:paraId="41C28871" w14:textId="77777777" w:rsidR="0040663C" w:rsidRPr="0040663C" w:rsidRDefault="0040663C" w:rsidP="00663618">
      <w:pPr>
        <w:tabs>
          <w:tab w:val="left" w:pos="426"/>
        </w:tabs>
        <w:spacing w:after="120" w:line="276" w:lineRule="auto"/>
        <w:ind w:left="360"/>
        <w:rPr>
          <w:rFonts w:asciiTheme="minorHAnsi" w:hAnsiTheme="minorHAnsi" w:cstheme="minorHAnsi"/>
        </w:rPr>
      </w:pPr>
      <w:r w:rsidRPr="0040663C">
        <w:rPr>
          <w:rFonts w:asciiTheme="minorHAnsi" w:hAnsiTheme="minorHAnsi" w:cstheme="minorHAnsi"/>
        </w:rPr>
        <w:t>i terminowość prac przez nich wykonanych, tak jak za działania własne.</w:t>
      </w:r>
    </w:p>
    <w:p w14:paraId="5EF94019" w14:textId="77777777" w:rsidR="0040663C" w:rsidRPr="0040663C" w:rsidRDefault="0040663C" w:rsidP="00663618">
      <w:pPr>
        <w:numPr>
          <w:ilvl w:val="0"/>
          <w:numId w:val="11"/>
        </w:numPr>
        <w:tabs>
          <w:tab w:val="left" w:pos="426"/>
        </w:tabs>
        <w:spacing w:after="120" w:line="276" w:lineRule="auto"/>
        <w:rPr>
          <w:rFonts w:asciiTheme="minorHAnsi" w:hAnsiTheme="minorHAnsi" w:cstheme="minorHAnsi"/>
        </w:rPr>
      </w:pPr>
      <w:r w:rsidRPr="0040663C">
        <w:rPr>
          <w:rFonts w:asciiTheme="minorHAnsi" w:hAnsiTheme="minorHAnsi" w:cstheme="minorHAnsi"/>
        </w:rPr>
        <w:t>Wykonawca ponosi odpowiedzialność za działania, uchybienia i zaniedbania swoich Podwykonawców, tak jak gdyby były to działania, uchybienia lub zaniedbania samego Wykonawcy.</w:t>
      </w:r>
    </w:p>
    <w:p w14:paraId="1B1CF240" w14:textId="77777777" w:rsidR="0040663C" w:rsidRPr="0040663C" w:rsidRDefault="0040663C" w:rsidP="00663618">
      <w:pPr>
        <w:numPr>
          <w:ilvl w:val="0"/>
          <w:numId w:val="11"/>
        </w:numPr>
        <w:tabs>
          <w:tab w:val="left" w:pos="426"/>
        </w:tabs>
        <w:spacing w:after="120" w:line="276" w:lineRule="auto"/>
        <w:rPr>
          <w:rFonts w:asciiTheme="minorHAnsi" w:hAnsiTheme="minorHAnsi" w:cstheme="minorHAnsi"/>
        </w:rPr>
      </w:pPr>
      <w:r w:rsidRPr="0040663C">
        <w:rPr>
          <w:rFonts w:asciiTheme="minorHAnsi" w:hAnsiTheme="minorHAnsi" w:cstheme="minorHAnsi"/>
        </w:rPr>
        <w:t>Niewykonanie jakiejkolwiek części umowy przez Podwykonawcę nie zwalnia Wykonawcy z jego zobowiązań wynikających z umowy.</w:t>
      </w:r>
    </w:p>
    <w:p w14:paraId="40863BB2" w14:textId="77777777" w:rsidR="0040663C" w:rsidRPr="0040663C" w:rsidRDefault="0040663C" w:rsidP="0040663C">
      <w:pPr>
        <w:numPr>
          <w:ilvl w:val="0"/>
          <w:numId w:val="11"/>
        </w:num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  <w:r w:rsidRPr="0040663C">
        <w:rPr>
          <w:rFonts w:asciiTheme="minorHAnsi" w:hAnsiTheme="minorHAnsi" w:cstheme="minorHAnsi"/>
        </w:rPr>
        <w:t xml:space="preserve">Umowa o podwykonawstwo nie może zawierać postanowień kształtujących prawa </w:t>
      </w:r>
    </w:p>
    <w:p w14:paraId="78ACE936" w14:textId="77777777" w:rsidR="0040663C" w:rsidRPr="0040663C" w:rsidRDefault="0040663C" w:rsidP="0058401F">
      <w:pPr>
        <w:tabs>
          <w:tab w:val="left" w:pos="426"/>
        </w:tabs>
        <w:spacing w:line="276" w:lineRule="auto"/>
        <w:ind w:left="360"/>
        <w:rPr>
          <w:rFonts w:asciiTheme="minorHAnsi" w:hAnsiTheme="minorHAnsi" w:cstheme="minorHAnsi"/>
        </w:rPr>
      </w:pPr>
      <w:r w:rsidRPr="0040663C">
        <w:rPr>
          <w:rFonts w:asciiTheme="minorHAnsi" w:hAnsiTheme="minorHAnsi" w:cstheme="minorHAnsi"/>
        </w:rPr>
        <w:t xml:space="preserve">i obowiązki Podwykonawcy, w zakresie kar umownych oraz postanowień dotyczących warunków wypłaty wynagrodzenia, w sposób dla niego mniej korzystny niż prawa </w:t>
      </w:r>
    </w:p>
    <w:p w14:paraId="2875EC9D" w14:textId="0BCEDB08" w:rsidR="0040663C" w:rsidRPr="0040663C" w:rsidRDefault="0040663C" w:rsidP="0058401F">
      <w:pPr>
        <w:tabs>
          <w:tab w:val="left" w:pos="426"/>
        </w:tabs>
        <w:spacing w:line="276" w:lineRule="auto"/>
        <w:ind w:left="360"/>
        <w:rPr>
          <w:rFonts w:asciiTheme="minorHAnsi" w:hAnsiTheme="minorHAnsi" w:cstheme="minorHAnsi"/>
        </w:rPr>
      </w:pPr>
      <w:r w:rsidRPr="0040663C">
        <w:rPr>
          <w:rFonts w:asciiTheme="minorHAnsi" w:hAnsiTheme="minorHAnsi" w:cstheme="minorHAnsi"/>
        </w:rPr>
        <w:t>i obowiązki Wykonawcy, ukształtowane postanowieniami umowy zawartej między Zamawiającym a Wykonawcą.</w:t>
      </w:r>
    </w:p>
    <w:p w14:paraId="083D6745" w14:textId="5DF7F58C" w:rsidR="005152B7" w:rsidRPr="00764DF1" w:rsidRDefault="008D680A" w:rsidP="00764DF1">
      <w:pPr>
        <w:spacing w:before="240" w:line="276" w:lineRule="auto"/>
        <w:jc w:val="center"/>
        <w:rPr>
          <w:rFonts w:asciiTheme="minorHAnsi" w:hAnsiTheme="minorHAnsi" w:cstheme="minorHAnsi"/>
          <w:b/>
          <w:bCs/>
        </w:rPr>
      </w:pPr>
      <w:r w:rsidRPr="00764DF1">
        <w:rPr>
          <w:rFonts w:asciiTheme="minorHAnsi" w:hAnsiTheme="minorHAnsi" w:cstheme="minorHAnsi"/>
          <w:b/>
          <w:bCs/>
        </w:rPr>
        <w:t>§9</w:t>
      </w:r>
      <w:r w:rsidR="00BB4265">
        <w:rPr>
          <w:rFonts w:asciiTheme="minorHAnsi" w:hAnsiTheme="minorHAnsi" w:cstheme="minorHAnsi"/>
          <w:b/>
          <w:bCs/>
        </w:rPr>
        <w:t xml:space="preserve"> </w:t>
      </w:r>
      <w:r w:rsidR="00BB4265" w:rsidRPr="00BB4265">
        <w:rPr>
          <w:rFonts w:asciiTheme="minorHAnsi" w:hAnsiTheme="minorHAnsi" w:cstheme="minorHAnsi"/>
          <w:b/>
          <w:bCs/>
        </w:rPr>
        <w:t>Procedura odbioru stoiska</w:t>
      </w:r>
    </w:p>
    <w:p w14:paraId="02FE1587" w14:textId="5C491172" w:rsidR="005152B7" w:rsidRPr="00764DF1" w:rsidRDefault="00F65746" w:rsidP="00764DF1">
      <w:pPr>
        <w:numPr>
          <w:ilvl w:val="0"/>
          <w:numId w:val="36"/>
        </w:numPr>
        <w:tabs>
          <w:tab w:val="clear" w:pos="360"/>
          <w:tab w:val="left" w:pos="426"/>
        </w:tabs>
        <w:spacing w:after="120" w:line="276" w:lineRule="auto"/>
        <w:ind w:left="425" w:hanging="425"/>
        <w:rPr>
          <w:rFonts w:asciiTheme="minorHAnsi" w:hAnsiTheme="minorHAnsi" w:cstheme="minorHAnsi"/>
        </w:rPr>
      </w:pPr>
      <w:r w:rsidRPr="00764DF1">
        <w:rPr>
          <w:rFonts w:asciiTheme="minorHAnsi" w:hAnsiTheme="minorHAnsi" w:cstheme="minorHAnsi"/>
        </w:rPr>
        <w:t xml:space="preserve">Potwierdzeniem należytego wykonania zabudowy będzie podpisanie w momencie przekazania stoiska </w:t>
      </w:r>
      <w:r w:rsidR="00D92EFA" w:rsidRPr="00764DF1">
        <w:rPr>
          <w:rFonts w:asciiTheme="minorHAnsi" w:hAnsiTheme="minorHAnsi" w:cstheme="minorHAnsi"/>
        </w:rPr>
        <w:t xml:space="preserve">przez Wykonawcę </w:t>
      </w:r>
      <w:r w:rsidRPr="00764DF1">
        <w:rPr>
          <w:rFonts w:asciiTheme="minorHAnsi" w:hAnsiTheme="minorHAnsi" w:cstheme="minorHAnsi"/>
        </w:rPr>
        <w:t>protokołu zdawczo-odbiorczego</w:t>
      </w:r>
      <w:r w:rsidR="00B2276E">
        <w:rPr>
          <w:rFonts w:asciiTheme="minorHAnsi" w:hAnsiTheme="minorHAnsi" w:cstheme="minorHAnsi"/>
        </w:rPr>
        <w:t>,</w:t>
      </w:r>
      <w:r w:rsidRPr="00764DF1">
        <w:rPr>
          <w:rFonts w:asciiTheme="minorHAnsi" w:hAnsiTheme="minorHAnsi" w:cstheme="minorHAnsi"/>
        </w:rPr>
        <w:t xml:space="preserve"> sporządzonego najpóźniej w dniu przekazania stoiska oraz protokołu potwierdzającego prawidłową obsługę</w:t>
      </w:r>
      <w:r w:rsidR="00D92EFA" w:rsidRPr="00764DF1">
        <w:rPr>
          <w:rFonts w:asciiTheme="minorHAnsi" w:hAnsiTheme="minorHAnsi" w:cstheme="minorHAnsi"/>
        </w:rPr>
        <w:t xml:space="preserve"> techniczną</w:t>
      </w:r>
      <w:r w:rsidRPr="00764DF1">
        <w:rPr>
          <w:rFonts w:asciiTheme="minorHAnsi" w:hAnsiTheme="minorHAnsi" w:cstheme="minorHAnsi"/>
        </w:rPr>
        <w:t xml:space="preserve"> stoiska.</w:t>
      </w:r>
      <w:r w:rsidR="004F17C9" w:rsidRPr="00764DF1">
        <w:rPr>
          <w:rFonts w:asciiTheme="minorHAnsi" w:hAnsiTheme="minorHAnsi" w:cstheme="minorHAnsi"/>
        </w:rPr>
        <w:t xml:space="preserve"> </w:t>
      </w:r>
      <w:r w:rsidR="00E324F9" w:rsidRPr="00764DF1">
        <w:rPr>
          <w:rFonts w:asciiTheme="minorHAnsi" w:hAnsiTheme="minorHAnsi" w:cstheme="minorHAnsi"/>
        </w:rPr>
        <w:t>P</w:t>
      </w:r>
      <w:r w:rsidR="004F17C9" w:rsidRPr="00764DF1">
        <w:rPr>
          <w:rFonts w:asciiTheme="minorHAnsi" w:hAnsiTheme="minorHAnsi" w:cstheme="minorHAnsi"/>
        </w:rPr>
        <w:t>rotokoły stanowią Załącznik nr 3 do umowy.</w:t>
      </w:r>
      <w:r w:rsidRPr="00764DF1">
        <w:rPr>
          <w:rFonts w:asciiTheme="minorHAnsi" w:hAnsiTheme="minorHAnsi" w:cstheme="minorHAnsi"/>
        </w:rPr>
        <w:t xml:space="preserve"> Wszelkie zastrzeżenia Zamawiającego co do wykonania przedmiotu umowy zostaną wpisane </w:t>
      </w:r>
      <w:r w:rsidR="009F4564">
        <w:rPr>
          <w:rFonts w:asciiTheme="minorHAnsi" w:hAnsiTheme="minorHAnsi" w:cstheme="minorHAnsi"/>
        </w:rPr>
        <w:br/>
      </w:r>
      <w:r w:rsidRPr="00764DF1">
        <w:rPr>
          <w:rFonts w:asciiTheme="minorHAnsi" w:hAnsiTheme="minorHAnsi" w:cstheme="minorHAnsi"/>
        </w:rPr>
        <w:t>do wskazanych wyżej protokołó</w:t>
      </w:r>
      <w:r w:rsidR="00B2276E">
        <w:rPr>
          <w:rFonts w:asciiTheme="minorHAnsi" w:hAnsiTheme="minorHAnsi" w:cstheme="minorHAnsi"/>
        </w:rPr>
        <w:t>w i będą wyłącznie wiążące dla S</w:t>
      </w:r>
      <w:r w:rsidRPr="00764DF1">
        <w:rPr>
          <w:rFonts w:asciiTheme="minorHAnsi" w:hAnsiTheme="minorHAnsi" w:cstheme="minorHAnsi"/>
        </w:rPr>
        <w:t>tron.</w:t>
      </w:r>
    </w:p>
    <w:p w14:paraId="688C8C25" w14:textId="372B5986" w:rsidR="005152B7" w:rsidRPr="00764DF1" w:rsidRDefault="00F65746" w:rsidP="00764DF1">
      <w:pPr>
        <w:numPr>
          <w:ilvl w:val="0"/>
          <w:numId w:val="36"/>
        </w:numPr>
        <w:tabs>
          <w:tab w:val="clear" w:pos="360"/>
          <w:tab w:val="left" w:pos="426"/>
        </w:tabs>
        <w:spacing w:after="120" w:line="276" w:lineRule="auto"/>
        <w:ind w:left="425" w:hanging="425"/>
        <w:rPr>
          <w:rFonts w:asciiTheme="minorHAnsi" w:hAnsiTheme="minorHAnsi" w:cstheme="minorHAnsi"/>
        </w:rPr>
      </w:pPr>
      <w:r w:rsidRPr="00764DF1">
        <w:rPr>
          <w:rFonts w:asciiTheme="minorHAnsi" w:hAnsiTheme="minorHAnsi" w:cstheme="minorHAnsi"/>
        </w:rPr>
        <w:t>Przekazanie przez Wykonawcę stoiska do użytku</w:t>
      </w:r>
      <w:r w:rsidR="0040663C">
        <w:rPr>
          <w:rFonts w:asciiTheme="minorHAnsi" w:hAnsiTheme="minorHAnsi" w:cstheme="minorHAnsi"/>
        </w:rPr>
        <w:t xml:space="preserve"> Zamawiającego nastąpi najpóźniej do 10 marca 2025 roku</w:t>
      </w:r>
      <w:r w:rsidRPr="00764DF1">
        <w:rPr>
          <w:rFonts w:asciiTheme="minorHAnsi" w:hAnsiTheme="minorHAnsi" w:cstheme="minorHAnsi"/>
        </w:rPr>
        <w:t>. Osobami upoważnionymi do podpisania protokołu ze strony Zamawiającego są osoby wymienione w § 3 ust. 3.</w:t>
      </w:r>
    </w:p>
    <w:p w14:paraId="7D00E738" w14:textId="3945C459" w:rsidR="005152B7" w:rsidRPr="00764DF1" w:rsidRDefault="00F65746" w:rsidP="00663618">
      <w:pPr>
        <w:numPr>
          <w:ilvl w:val="0"/>
          <w:numId w:val="36"/>
        </w:numPr>
        <w:tabs>
          <w:tab w:val="clear" w:pos="360"/>
          <w:tab w:val="left" w:pos="426"/>
        </w:tabs>
        <w:spacing w:after="240" w:line="276" w:lineRule="auto"/>
        <w:ind w:left="425" w:hanging="425"/>
        <w:rPr>
          <w:rFonts w:asciiTheme="minorHAnsi" w:hAnsiTheme="minorHAnsi" w:cstheme="minorHAnsi"/>
        </w:rPr>
      </w:pPr>
      <w:r w:rsidRPr="00764DF1">
        <w:rPr>
          <w:rFonts w:asciiTheme="minorHAnsi" w:hAnsiTheme="minorHAnsi" w:cstheme="minorHAnsi"/>
        </w:rPr>
        <w:t xml:space="preserve">W przypadku usterek powstałych przy wykonaniu stoiska, które uniemożliwiają </w:t>
      </w:r>
      <w:r w:rsidR="009F4564">
        <w:rPr>
          <w:rFonts w:asciiTheme="minorHAnsi" w:hAnsiTheme="minorHAnsi" w:cstheme="minorHAnsi"/>
        </w:rPr>
        <w:br/>
      </w:r>
      <w:r w:rsidRPr="00764DF1">
        <w:rPr>
          <w:rFonts w:asciiTheme="minorHAnsi" w:hAnsiTheme="minorHAnsi" w:cstheme="minorHAnsi"/>
        </w:rPr>
        <w:t>lub w znaczny sposób utrudniają promowanie Miasta</w:t>
      </w:r>
      <w:r w:rsidR="00B2276E">
        <w:rPr>
          <w:rFonts w:asciiTheme="minorHAnsi" w:hAnsiTheme="minorHAnsi" w:cstheme="minorHAnsi"/>
        </w:rPr>
        <w:t xml:space="preserve"> Poznań</w:t>
      </w:r>
      <w:r w:rsidRPr="00764DF1">
        <w:rPr>
          <w:rFonts w:asciiTheme="minorHAnsi" w:hAnsiTheme="minorHAnsi" w:cstheme="minorHAnsi"/>
        </w:rPr>
        <w:t xml:space="preserve">, wartość wynagrodzenia Wykonawcy ulegnie stosownemu obniżeniu – o wartość związaną z usunięciem </w:t>
      </w:r>
      <w:r w:rsidR="00A0785E">
        <w:rPr>
          <w:rFonts w:asciiTheme="minorHAnsi" w:hAnsiTheme="minorHAnsi" w:cstheme="minorHAnsi"/>
        </w:rPr>
        <w:br/>
      </w:r>
      <w:r w:rsidRPr="00764DF1">
        <w:rPr>
          <w:rFonts w:asciiTheme="minorHAnsi" w:hAnsiTheme="minorHAnsi" w:cstheme="minorHAnsi"/>
        </w:rPr>
        <w:t>tych usterek.</w:t>
      </w:r>
    </w:p>
    <w:p w14:paraId="65BB65AB" w14:textId="359ED93C" w:rsidR="00943F18" w:rsidRPr="00764DF1" w:rsidRDefault="00BB4265" w:rsidP="00764DF1">
      <w:pPr>
        <w:spacing w:before="24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§10 </w:t>
      </w:r>
      <w:r w:rsidRPr="00BB4265">
        <w:rPr>
          <w:rFonts w:asciiTheme="minorHAnsi" w:hAnsiTheme="minorHAnsi" w:cstheme="minorHAnsi"/>
          <w:b/>
        </w:rPr>
        <w:t>Dane osobowe</w:t>
      </w:r>
    </w:p>
    <w:p w14:paraId="44396101" w14:textId="77777777" w:rsidR="00C752EA" w:rsidRPr="00764DF1" w:rsidRDefault="00C752EA" w:rsidP="00764DF1">
      <w:pPr>
        <w:numPr>
          <w:ilvl w:val="1"/>
          <w:numId w:val="35"/>
        </w:numPr>
        <w:tabs>
          <w:tab w:val="left" w:pos="426"/>
        </w:tabs>
        <w:spacing w:after="120" w:line="276" w:lineRule="auto"/>
        <w:ind w:left="425" w:hanging="425"/>
        <w:rPr>
          <w:rFonts w:asciiTheme="minorHAnsi" w:eastAsia="Calibri" w:hAnsiTheme="minorHAnsi" w:cstheme="minorHAnsi"/>
          <w:lang w:eastAsia="en-US"/>
        </w:rPr>
      </w:pPr>
      <w:r w:rsidRPr="00764DF1">
        <w:rPr>
          <w:rFonts w:asciiTheme="minorHAnsi" w:eastAsia="Calibri" w:hAnsiTheme="minorHAnsi" w:cstheme="minorHAnsi"/>
          <w:lang w:eastAsia="en-US"/>
        </w:rPr>
        <w:t xml:space="preserve">Dane osobowe reprezentantów Stron i osób wskazanych w § 3 ust. 3 będą przetwarzane w celu wykonania Umowy. </w:t>
      </w:r>
    </w:p>
    <w:p w14:paraId="684B3076" w14:textId="77777777" w:rsidR="00C752EA" w:rsidRPr="00764DF1" w:rsidRDefault="00C752EA" w:rsidP="00764DF1">
      <w:pPr>
        <w:numPr>
          <w:ilvl w:val="1"/>
          <w:numId w:val="35"/>
        </w:numPr>
        <w:tabs>
          <w:tab w:val="left" w:pos="426"/>
        </w:tabs>
        <w:spacing w:after="120" w:line="276" w:lineRule="auto"/>
        <w:ind w:left="425" w:hanging="425"/>
        <w:rPr>
          <w:rFonts w:asciiTheme="minorHAnsi" w:eastAsia="Calibri" w:hAnsiTheme="minorHAnsi" w:cstheme="minorHAnsi"/>
          <w:lang w:eastAsia="en-US"/>
        </w:rPr>
      </w:pPr>
      <w:r w:rsidRPr="00764DF1">
        <w:rPr>
          <w:rFonts w:asciiTheme="minorHAnsi" w:eastAsia="Calibri" w:hAnsiTheme="minorHAnsi" w:cstheme="minorHAnsi"/>
          <w:lang w:eastAsia="en-US"/>
        </w:rPr>
        <w:t>Każda ze Stron oświadcza, że jest administratorem danych osobowych osób wskazanych w ust. 1 i zobowiązuje się udostępnić je Stronom umowy, wyłącznie w celu i zakresie niezbędnym do jej wykonania, w tym dla zapewniania sprawnej komunikacji pomiędzy Stronami.</w:t>
      </w:r>
    </w:p>
    <w:p w14:paraId="278F1B8D" w14:textId="77777777" w:rsidR="00C752EA" w:rsidRPr="00764DF1" w:rsidRDefault="00C752EA" w:rsidP="00764DF1">
      <w:pPr>
        <w:numPr>
          <w:ilvl w:val="1"/>
          <w:numId w:val="35"/>
        </w:numPr>
        <w:tabs>
          <w:tab w:val="left" w:pos="426"/>
        </w:tabs>
        <w:spacing w:after="120" w:line="276" w:lineRule="auto"/>
        <w:ind w:left="425" w:hanging="425"/>
        <w:rPr>
          <w:rFonts w:asciiTheme="minorHAnsi" w:eastAsia="Calibri" w:hAnsiTheme="minorHAnsi" w:cstheme="minorHAnsi"/>
          <w:lang w:eastAsia="en-US"/>
        </w:rPr>
      </w:pPr>
      <w:r w:rsidRPr="00764DF1">
        <w:rPr>
          <w:rFonts w:asciiTheme="minorHAnsi" w:eastAsia="Calibri" w:hAnsiTheme="minorHAnsi" w:cstheme="minorHAnsi"/>
          <w:lang w:eastAsia="en-US"/>
        </w:rPr>
        <w:t xml:space="preserve">Dane, o których mowa powyżej, w zależności od rodzaju współpracy, mogą obejmować: imię i nazwisko pracownika, zakład pracy, stanowisko służbowe, służbowe dane kontaktowe (e-mail, numer telefonu) oraz dane zawarte w dokumentach potwierdzających uprawnienia lub doświadczenie zawodowe. </w:t>
      </w:r>
    </w:p>
    <w:p w14:paraId="3820AD4A" w14:textId="044AF083" w:rsidR="00C752EA" w:rsidRPr="00764DF1" w:rsidRDefault="00C752EA" w:rsidP="00764DF1">
      <w:pPr>
        <w:numPr>
          <w:ilvl w:val="1"/>
          <w:numId w:val="35"/>
        </w:numPr>
        <w:tabs>
          <w:tab w:val="left" w:pos="426"/>
        </w:tabs>
        <w:spacing w:after="120" w:line="276" w:lineRule="auto"/>
        <w:ind w:left="425" w:hanging="425"/>
        <w:rPr>
          <w:rFonts w:asciiTheme="minorHAnsi" w:eastAsia="Calibri" w:hAnsiTheme="minorHAnsi" w:cstheme="minorHAnsi"/>
          <w:lang w:eastAsia="en-US"/>
        </w:rPr>
      </w:pPr>
      <w:r w:rsidRPr="00764DF1">
        <w:rPr>
          <w:rFonts w:asciiTheme="minorHAnsi" w:eastAsia="Calibri" w:hAnsiTheme="minorHAnsi" w:cstheme="minorHAnsi"/>
          <w:lang w:eastAsia="en-US"/>
        </w:rPr>
        <w:t xml:space="preserve">Każda ze Stron zobowiązuje się zrealizować tzw. obowiązek informacyjny administratora wobec ww. osób, których dane udostępnione zostały Stronom </w:t>
      </w:r>
      <w:r w:rsidR="00A0785E">
        <w:rPr>
          <w:rFonts w:asciiTheme="minorHAnsi" w:eastAsia="Calibri" w:hAnsiTheme="minorHAnsi" w:cstheme="minorHAnsi"/>
          <w:lang w:eastAsia="en-US"/>
        </w:rPr>
        <w:br/>
      </w:r>
      <w:r w:rsidRPr="00764DF1">
        <w:rPr>
          <w:rFonts w:asciiTheme="minorHAnsi" w:eastAsia="Calibri" w:hAnsiTheme="minorHAnsi" w:cstheme="minorHAnsi"/>
          <w:lang w:eastAsia="en-US"/>
        </w:rPr>
        <w:t xml:space="preserve">w celu wykonania umowy, poprzez zapoznanie ich z informacjami, o których mowa </w:t>
      </w:r>
      <w:r w:rsidR="00A0785E">
        <w:rPr>
          <w:rFonts w:asciiTheme="minorHAnsi" w:eastAsia="Calibri" w:hAnsiTheme="minorHAnsi" w:cstheme="minorHAnsi"/>
          <w:lang w:eastAsia="en-US"/>
        </w:rPr>
        <w:br/>
      </w:r>
      <w:r w:rsidRPr="00764DF1">
        <w:rPr>
          <w:rFonts w:asciiTheme="minorHAnsi" w:eastAsia="Calibri" w:hAnsiTheme="minorHAnsi" w:cstheme="minorHAnsi"/>
          <w:lang w:eastAsia="en-US"/>
        </w:rPr>
        <w:t xml:space="preserve">w art. 14 RODO (tzw. ogólne rozporządzenie o ochronie danych). </w:t>
      </w:r>
    </w:p>
    <w:p w14:paraId="58A4CB25" w14:textId="0D166401" w:rsidR="00C752EA" w:rsidRPr="00764DF1" w:rsidRDefault="00C752EA" w:rsidP="00764DF1">
      <w:pPr>
        <w:numPr>
          <w:ilvl w:val="1"/>
          <w:numId w:val="35"/>
        </w:numPr>
        <w:tabs>
          <w:tab w:val="left" w:pos="426"/>
        </w:tabs>
        <w:spacing w:after="120" w:line="276" w:lineRule="auto"/>
        <w:ind w:left="425" w:hanging="425"/>
        <w:rPr>
          <w:rFonts w:asciiTheme="minorHAnsi" w:eastAsia="Calibri" w:hAnsiTheme="minorHAnsi" w:cstheme="minorHAnsi"/>
          <w:lang w:eastAsia="en-US"/>
        </w:rPr>
      </w:pPr>
      <w:r w:rsidRPr="00764DF1">
        <w:rPr>
          <w:rFonts w:asciiTheme="minorHAnsi" w:eastAsia="Calibri" w:hAnsiTheme="minorHAnsi" w:cstheme="minorHAnsi"/>
          <w:lang w:eastAsia="en-US"/>
        </w:rPr>
        <w:t xml:space="preserve">Informacje na temat przetwarzania danych osobowych przez Partnera znajdują się pod adresem: </w:t>
      </w:r>
      <w:hyperlink r:id="rId9" w:history="1">
        <w:r w:rsidR="003F5DD6" w:rsidRPr="00697ACF">
          <w:rPr>
            <w:rStyle w:val="Hipercze"/>
            <w:rFonts w:asciiTheme="minorHAnsi" w:eastAsia="Calibri" w:hAnsiTheme="minorHAnsi" w:cstheme="minorHAnsi"/>
            <w:color w:val="auto"/>
            <w:lang w:eastAsia="en-US"/>
          </w:rPr>
          <w:t>https://www.poznan.pl/klauzuladlakontrahenta/</w:t>
        </w:r>
      </w:hyperlink>
      <w:r w:rsidRPr="00697ACF">
        <w:rPr>
          <w:rFonts w:asciiTheme="minorHAnsi" w:eastAsia="Calibri" w:hAnsiTheme="minorHAnsi" w:cstheme="minorHAnsi"/>
          <w:lang w:eastAsia="en-US"/>
        </w:rPr>
        <w:t>.</w:t>
      </w:r>
    </w:p>
    <w:p w14:paraId="7FECBD98" w14:textId="35360654" w:rsidR="003F5DD6" w:rsidRPr="00764DF1" w:rsidRDefault="007D7416" w:rsidP="00764DF1">
      <w:pPr>
        <w:numPr>
          <w:ilvl w:val="1"/>
          <w:numId w:val="35"/>
        </w:numPr>
        <w:tabs>
          <w:tab w:val="left" w:pos="426"/>
        </w:tabs>
        <w:spacing w:after="120" w:line="276" w:lineRule="auto"/>
        <w:ind w:left="425" w:hanging="425"/>
        <w:rPr>
          <w:rFonts w:asciiTheme="minorHAnsi" w:eastAsia="Calibri" w:hAnsiTheme="minorHAnsi" w:cstheme="minorHAnsi"/>
          <w:lang w:eastAsia="en-US"/>
        </w:rPr>
      </w:pPr>
      <w:r w:rsidRPr="00764DF1">
        <w:rPr>
          <w:rFonts w:asciiTheme="minorHAnsi" w:eastAsia="Calibri" w:hAnsiTheme="minorHAnsi" w:cstheme="minorHAnsi"/>
          <w:lang w:eastAsia="en-US"/>
        </w:rPr>
        <w:t>Informacje na temat przetwarzania danych osobowych przez Wykonawcę znajdują się pod adresem: ………</w:t>
      </w:r>
      <w:r w:rsidR="00EE69EA" w:rsidRPr="00764DF1">
        <w:rPr>
          <w:rFonts w:asciiTheme="minorHAnsi" w:eastAsia="Calibri" w:hAnsiTheme="minorHAnsi" w:cstheme="minorHAnsi"/>
          <w:lang w:eastAsia="en-US"/>
        </w:rPr>
        <w:t>/znajdują się w Załączniku nr 4 do umowy.</w:t>
      </w:r>
    </w:p>
    <w:p w14:paraId="45122D6C" w14:textId="7AEDDE30" w:rsidR="005152B7" w:rsidRPr="00764DF1" w:rsidRDefault="00BB4265" w:rsidP="00663618">
      <w:pPr>
        <w:spacing w:before="24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 11 </w:t>
      </w:r>
      <w:proofErr w:type="spellStart"/>
      <w:r w:rsidRPr="00BB4265">
        <w:rPr>
          <w:rFonts w:asciiTheme="minorHAnsi" w:hAnsiTheme="minorHAnsi" w:cstheme="minorHAnsi"/>
          <w:b/>
        </w:rPr>
        <w:t>Elektromobilność</w:t>
      </w:r>
      <w:proofErr w:type="spellEnd"/>
    </w:p>
    <w:p w14:paraId="69CF86C7" w14:textId="34A75D2F" w:rsidR="007D7416" w:rsidRPr="00764DF1" w:rsidRDefault="007D7416" w:rsidP="00663618">
      <w:pPr>
        <w:pStyle w:val="Akapitzlist"/>
        <w:numPr>
          <w:ilvl w:val="1"/>
          <w:numId w:val="41"/>
        </w:numPr>
        <w:tabs>
          <w:tab w:val="clear" w:pos="0"/>
          <w:tab w:val="num" w:pos="426"/>
        </w:tabs>
        <w:spacing w:after="120" w:line="276" w:lineRule="auto"/>
        <w:ind w:left="425" w:hanging="425"/>
        <w:rPr>
          <w:rFonts w:asciiTheme="minorHAnsi" w:hAnsiTheme="minorHAnsi" w:cstheme="minorHAnsi"/>
        </w:rPr>
      </w:pPr>
      <w:r w:rsidRPr="00764DF1">
        <w:rPr>
          <w:rFonts w:asciiTheme="minorHAnsi" w:hAnsiTheme="minorHAnsi" w:cstheme="minorHAnsi"/>
          <w:bCs/>
        </w:rPr>
        <w:t xml:space="preserve">Wykonawca oświadcza, iż we flocie pojazdów samochodowych (w rozumieniu </w:t>
      </w:r>
      <w:r w:rsidR="00A0785E">
        <w:rPr>
          <w:rFonts w:asciiTheme="minorHAnsi" w:hAnsiTheme="minorHAnsi" w:cstheme="minorHAnsi"/>
          <w:bCs/>
        </w:rPr>
        <w:br/>
      </w:r>
      <w:r w:rsidRPr="00764DF1">
        <w:rPr>
          <w:rFonts w:asciiTheme="minorHAnsi" w:hAnsiTheme="minorHAnsi" w:cstheme="minorHAnsi"/>
          <w:bCs/>
        </w:rPr>
        <w:t xml:space="preserve">art. 2 pkt 33 ustawy z dnia 20 czerwca 1997 r. Prawo o ruchu drogowym) użytkowanych przy wykonywaniu zadania publicznego zleconego przez Zamawiającego będzie dysponował odpowiednim udziałem pojazdów elektrycznych lub napędzanych gazem ziemnym, w momencie konieczności spełnienia postanowień ustawy z dnia </w:t>
      </w:r>
      <w:r w:rsidR="00A0785E">
        <w:rPr>
          <w:rFonts w:asciiTheme="minorHAnsi" w:hAnsiTheme="minorHAnsi" w:cstheme="minorHAnsi"/>
          <w:bCs/>
        </w:rPr>
        <w:br/>
      </w:r>
      <w:r w:rsidRPr="00764DF1">
        <w:rPr>
          <w:rFonts w:asciiTheme="minorHAnsi" w:hAnsiTheme="minorHAnsi" w:cstheme="minorHAnsi"/>
          <w:bCs/>
        </w:rPr>
        <w:t xml:space="preserve">11 stycznia 2018 r. o </w:t>
      </w:r>
      <w:proofErr w:type="spellStart"/>
      <w:r w:rsidRPr="00764DF1">
        <w:rPr>
          <w:rFonts w:asciiTheme="minorHAnsi" w:hAnsiTheme="minorHAnsi" w:cstheme="minorHAnsi"/>
          <w:bCs/>
        </w:rPr>
        <w:t>elektromobilności</w:t>
      </w:r>
      <w:proofErr w:type="spellEnd"/>
      <w:r w:rsidRPr="00764DF1">
        <w:rPr>
          <w:rFonts w:asciiTheme="minorHAnsi" w:hAnsiTheme="minorHAnsi" w:cstheme="minorHAnsi"/>
          <w:bCs/>
        </w:rPr>
        <w:t xml:space="preserve"> i paliwach (dot. udziałów pojazdów elektrycznych lub napędzanych gazem ziemnym, </w:t>
      </w:r>
      <w:r w:rsidRPr="00764DF1">
        <w:rPr>
          <w:rFonts w:asciiTheme="minorHAnsi" w:hAnsiTheme="minorHAnsi" w:cstheme="minorHAnsi"/>
          <w:bCs/>
          <w:iCs/>
        </w:rPr>
        <w:t>w rozumieniu art. 2 pkt 12 i 14 ww. ustawy,</w:t>
      </w:r>
      <w:r w:rsidRPr="00764DF1">
        <w:rPr>
          <w:rFonts w:asciiTheme="minorHAnsi" w:hAnsiTheme="minorHAnsi" w:cstheme="minorHAnsi"/>
          <w:bCs/>
        </w:rPr>
        <w:t xml:space="preserve"> w ramach wykonywania zadań publicznych zlecanych przez jednostkę samorządu terytorialnego), o ile wykonanie zadania publicznego wymaga dysponowania pojazdami samochodowymi</w:t>
      </w:r>
      <w:r w:rsidRPr="00764DF1">
        <w:rPr>
          <w:rFonts w:asciiTheme="minorHAnsi" w:hAnsiTheme="minorHAnsi" w:cstheme="minorHAnsi"/>
        </w:rPr>
        <w:t>.</w:t>
      </w:r>
    </w:p>
    <w:p w14:paraId="440FC42A" w14:textId="77777777" w:rsidR="00663618" w:rsidRDefault="00663618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9726226" w14:textId="33BBBB5E" w:rsidR="007D7416" w:rsidRPr="00214467" w:rsidRDefault="007D7416" w:rsidP="00663618">
      <w:pPr>
        <w:numPr>
          <w:ilvl w:val="1"/>
          <w:numId w:val="41"/>
        </w:numPr>
        <w:tabs>
          <w:tab w:val="clear" w:pos="0"/>
          <w:tab w:val="num" w:pos="426"/>
        </w:tabs>
        <w:spacing w:after="120" w:line="276" w:lineRule="auto"/>
        <w:ind w:left="425" w:right="-143" w:hanging="425"/>
        <w:rPr>
          <w:rFonts w:asciiTheme="minorHAnsi" w:hAnsiTheme="minorHAnsi" w:cstheme="minorHAnsi"/>
        </w:rPr>
      </w:pPr>
      <w:r w:rsidRPr="00764DF1">
        <w:rPr>
          <w:rFonts w:asciiTheme="minorHAnsi" w:hAnsiTheme="minorHAnsi" w:cstheme="minorHAnsi"/>
        </w:rPr>
        <w:t xml:space="preserve">Wykonawca oświadcza, iż wykonywanie przedmiotu umowy </w:t>
      </w:r>
      <w:r w:rsidRPr="00764DF1">
        <w:rPr>
          <w:rFonts w:asciiTheme="minorHAnsi" w:hAnsiTheme="minorHAnsi" w:cstheme="minorHAnsi"/>
          <w:iCs/>
        </w:rPr>
        <w:t>wymaga/nie wymaga*</w:t>
      </w:r>
      <w:r w:rsidRPr="00764DF1">
        <w:rPr>
          <w:rFonts w:asciiTheme="minorHAnsi" w:hAnsiTheme="minorHAnsi" w:cstheme="minorHAnsi"/>
        </w:rPr>
        <w:t xml:space="preserve"> </w:t>
      </w:r>
      <w:r w:rsidR="00A0785E">
        <w:rPr>
          <w:rFonts w:asciiTheme="minorHAnsi" w:hAnsiTheme="minorHAnsi" w:cstheme="minorHAnsi"/>
        </w:rPr>
        <w:br/>
      </w:r>
      <w:r w:rsidRPr="00764DF1">
        <w:rPr>
          <w:rFonts w:asciiTheme="minorHAnsi" w:hAnsiTheme="minorHAnsi" w:cstheme="minorHAnsi"/>
        </w:rPr>
        <w:t xml:space="preserve">od niego dysponowania pojazdami samochodowymi w rozumieniu wskazanym w ust. 1 powyżej </w:t>
      </w:r>
      <w:r w:rsidRPr="00764DF1">
        <w:rPr>
          <w:rFonts w:asciiTheme="minorHAnsi" w:hAnsiTheme="minorHAnsi" w:cstheme="minorHAnsi"/>
          <w:iCs/>
        </w:rPr>
        <w:t>i</w:t>
      </w:r>
      <w:r w:rsidRPr="00764DF1">
        <w:rPr>
          <w:rFonts w:asciiTheme="minorHAnsi" w:hAnsiTheme="minorHAnsi" w:cstheme="minorHAnsi"/>
        </w:rPr>
        <w:t xml:space="preserve"> </w:t>
      </w:r>
      <w:r w:rsidRPr="00764DF1">
        <w:rPr>
          <w:rFonts w:asciiTheme="minorHAnsi" w:hAnsiTheme="minorHAnsi" w:cstheme="minorHAnsi"/>
          <w:iCs/>
        </w:rPr>
        <w:t xml:space="preserve">Wykonawca do realizacji zadania będzie się posługiwać następującą liczbą pojazdów samochodowych </w:t>
      </w:r>
      <w:r w:rsidR="00185EB1" w:rsidRPr="00764DF1">
        <w:rPr>
          <w:rFonts w:asciiTheme="minorHAnsi" w:hAnsiTheme="minorHAnsi" w:cstheme="minorHAnsi"/>
          <w:iCs/>
        </w:rPr>
        <w:t>…………….</w:t>
      </w:r>
      <w:r w:rsidRPr="00764DF1">
        <w:rPr>
          <w:rFonts w:asciiTheme="minorHAnsi" w:hAnsiTheme="minorHAnsi" w:cstheme="minorHAnsi"/>
          <w:iCs/>
        </w:rPr>
        <w:t xml:space="preserve">,** z czego </w:t>
      </w:r>
      <w:r w:rsidR="00185EB1" w:rsidRPr="00764DF1">
        <w:rPr>
          <w:rFonts w:asciiTheme="minorHAnsi" w:hAnsiTheme="minorHAnsi" w:cstheme="minorHAnsi"/>
          <w:iCs/>
        </w:rPr>
        <w:t>………</w:t>
      </w:r>
      <w:r w:rsidRPr="00764DF1">
        <w:rPr>
          <w:rFonts w:asciiTheme="minorHAnsi" w:hAnsiTheme="minorHAnsi" w:cstheme="minorHAnsi"/>
          <w:iCs/>
        </w:rPr>
        <w:t xml:space="preserve">** to </w:t>
      </w:r>
      <w:r w:rsidR="00697ACF">
        <w:rPr>
          <w:rFonts w:asciiTheme="minorHAnsi" w:hAnsiTheme="minorHAnsi" w:cstheme="minorHAnsi"/>
          <w:iCs/>
        </w:rPr>
        <w:t>pojazdy samochodowe elektryczne</w:t>
      </w:r>
      <w:r w:rsidRPr="00764DF1">
        <w:rPr>
          <w:rFonts w:asciiTheme="minorHAnsi" w:hAnsiTheme="minorHAnsi" w:cstheme="minorHAnsi"/>
          <w:iCs/>
        </w:rPr>
        <w:t xml:space="preserve"> lub </w:t>
      </w:r>
      <w:r w:rsidR="00697ACF">
        <w:rPr>
          <w:rFonts w:asciiTheme="minorHAnsi" w:hAnsiTheme="minorHAnsi" w:cstheme="minorHAnsi"/>
          <w:iCs/>
        </w:rPr>
        <w:t xml:space="preserve">napędzane gazem ziemnym, w tym </w:t>
      </w:r>
      <w:r w:rsidR="00185EB1" w:rsidRPr="00764DF1">
        <w:rPr>
          <w:rFonts w:asciiTheme="minorHAnsi" w:hAnsiTheme="minorHAnsi" w:cstheme="minorHAnsi"/>
          <w:iCs/>
        </w:rPr>
        <w:t>………</w:t>
      </w:r>
      <w:r w:rsidRPr="00764DF1">
        <w:rPr>
          <w:rFonts w:asciiTheme="minorHAnsi" w:hAnsiTheme="minorHAnsi" w:cstheme="minorHAnsi"/>
          <w:iCs/>
        </w:rPr>
        <w:t xml:space="preserve"> samochód/y elektryczne oraz </w:t>
      </w:r>
      <w:r w:rsidR="00185EB1" w:rsidRPr="00764DF1">
        <w:rPr>
          <w:rFonts w:asciiTheme="minorHAnsi" w:hAnsiTheme="minorHAnsi" w:cstheme="minorHAnsi"/>
          <w:iCs/>
        </w:rPr>
        <w:t>…….</w:t>
      </w:r>
      <w:r w:rsidRPr="00764DF1">
        <w:rPr>
          <w:rFonts w:asciiTheme="minorHAnsi" w:hAnsiTheme="minorHAnsi" w:cstheme="minorHAnsi"/>
          <w:iCs/>
        </w:rPr>
        <w:t>samochód/y napędzane gazem ziemnym. (</w:t>
      </w:r>
      <w:r w:rsidRPr="00764DF1">
        <w:rPr>
          <w:rFonts w:asciiTheme="minorHAnsi" w:hAnsiTheme="minorHAnsi" w:cstheme="minorHAnsi"/>
          <w:i/>
          <w:iCs/>
        </w:rPr>
        <w:t>* - właściwe zaznaczyć, **- podać liczbę</w:t>
      </w:r>
      <w:r w:rsidRPr="00764DF1">
        <w:rPr>
          <w:rFonts w:asciiTheme="minorHAnsi" w:hAnsiTheme="minorHAnsi" w:cstheme="minorHAnsi"/>
          <w:iCs/>
        </w:rPr>
        <w:t>)</w:t>
      </w:r>
      <w:r w:rsidR="00A0785E">
        <w:rPr>
          <w:rFonts w:asciiTheme="minorHAnsi" w:hAnsiTheme="minorHAnsi" w:cstheme="minorHAnsi"/>
          <w:iCs/>
        </w:rPr>
        <w:t>.</w:t>
      </w:r>
    </w:p>
    <w:p w14:paraId="000B5F94" w14:textId="38BA8F19" w:rsidR="00214467" w:rsidRPr="00764DF1" w:rsidRDefault="00214467" w:rsidP="00214467">
      <w:pPr>
        <w:numPr>
          <w:ilvl w:val="1"/>
          <w:numId w:val="41"/>
        </w:numPr>
        <w:spacing w:after="120" w:line="276" w:lineRule="auto"/>
        <w:ind w:left="426" w:hanging="426"/>
        <w:rPr>
          <w:rFonts w:asciiTheme="minorHAnsi" w:hAnsiTheme="minorHAnsi" w:cstheme="minorHAnsi"/>
        </w:rPr>
      </w:pPr>
      <w:r w:rsidRPr="00214467">
        <w:rPr>
          <w:rFonts w:asciiTheme="minorHAnsi" w:hAnsiTheme="minorHAnsi" w:cstheme="minorHAnsi"/>
        </w:rPr>
        <w:t xml:space="preserve">Wykonawca zobowiązany jest do niezwłocznego poinformowania Zamawiającego drogą elektroniczną w przypadku zmiany stanu faktycznego w zakresie informacji, </w:t>
      </w:r>
      <w:r w:rsidR="00663618">
        <w:rPr>
          <w:rFonts w:asciiTheme="minorHAnsi" w:hAnsiTheme="minorHAnsi" w:cstheme="minorHAnsi"/>
        </w:rPr>
        <w:br/>
      </w:r>
      <w:r w:rsidRPr="00214467">
        <w:rPr>
          <w:rFonts w:asciiTheme="minorHAnsi" w:hAnsiTheme="minorHAnsi" w:cstheme="minorHAnsi"/>
        </w:rPr>
        <w:t>o której mowa w ust. 2.</w:t>
      </w:r>
    </w:p>
    <w:p w14:paraId="2C9061DE" w14:textId="7FCDE681" w:rsidR="00CE2F7C" w:rsidRPr="00764DF1" w:rsidRDefault="00214467" w:rsidP="00764DF1">
      <w:pPr>
        <w:spacing w:before="24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§ 12 </w:t>
      </w:r>
      <w:r w:rsidRPr="00214467">
        <w:rPr>
          <w:rFonts w:asciiTheme="minorHAnsi" w:hAnsiTheme="minorHAnsi" w:cstheme="minorHAnsi"/>
          <w:b/>
          <w:bCs/>
        </w:rPr>
        <w:t>Oświadczenie Wykonawcy</w:t>
      </w:r>
    </w:p>
    <w:p w14:paraId="6565600C" w14:textId="3DFCDDE2" w:rsidR="00943F18" w:rsidRPr="00764DF1" w:rsidRDefault="00CE2F7C" w:rsidP="00764DF1">
      <w:pPr>
        <w:spacing w:line="276" w:lineRule="auto"/>
        <w:rPr>
          <w:rFonts w:asciiTheme="minorHAnsi" w:hAnsiTheme="minorHAnsi" w:cstheme="minorHAnsi"/>
          <w:bCs/>
        </w:rPr>
      </w:pPr>
      <w:r w:rsidRPr="00764DF1">
        <w:rPr>
          <w:rFonts w:asciiTheme="minorHAnsi" w:hAnsiTheme="minorHAnsi" w:cstheme="minorHAnsi"/>
          <w:bCs/>
        </w:rPr>
        <w:t>Wykonawca oświadcza, że jest świadomy ciążącego na Zamawiającym obowiązku ujawnienia informacji na temat treści niniejszej umowy (w tym jego nazwy) w ramach realizacji dostępu do informacji publicznej, m.in. przez zamieszczenie tego rodzaju informacji w Biuletynie Informacji Publicznej Miasta Poznania (w Rejestrze Umów).</w:t>
      </w:r>
    </w:p>
    <w:p w14:paraId="359669BF" w14:textId="43106431" w:rsidR="005152B7" w:rsidRPr="00764DF1" w:rsidRDefault="00C135AD" w:rsidP="00764DF1">
      <w:pPr>
        <w:spacing w:before="240" w:line="276" w:lineRule="auto"/>
        <w:jc w:val="center"/>
        <w:rPr>
          <w:rFonts w:asciiTheme="minorHAnsi" w:hAnsiTheme="minorHAnsi" w:cstheme="minorHAnsi"/>
          <w:b/>
          <w:bCs/>
        </w:rPr>
      </w:pPr>
      <w:r w:rsidRPr="00764DF1">
        <w:rPr>
          <w:rFonts w:asciiTheme="minorHAnsi" w:hAnsiTheme="minorHAnsi" w:cstheme="minorHAnsi"/>
          <w:b/>
          <w:bCs/>
        </w:rPr>
        <w:t>§ 1</w:t>
      </w:r>
      <w:r w:rsidR="00214467">
        <w:rPr>
          <w:rFonts w:asciiTheme="minorHAnsi" w:hAnsiTheme="minorHAnsi" w:cstheme="minorHAnsi"/>
          <w:b/>
          <w:bCs/>
        </w:rPr>
        <w:t xml:space="preserve">3 </w:t>
      </w:r>
      <w:r w:rsidR="00214467" w:rsidRPr="00214467">
        <w:rPr>
          <w:rFonts w:asciiTheme="minorHAnsi" w:hAnsiTheme="minorHAnsi" w:cstheme="minorHAnsi"/>
          <w:b/>
          <w:bCs/>
        </w:rPr>
        <w:t>Postanowienia końcowe</w:t>
      </w:r>
    </w:p>
    <w:p w14:paraId="662B1C5F" w14:textId="7A11128F" w:rsidR="00CE2F7C" w:rsidRDefault="00CE2F7C" w:rsidP="00663618">
      <w:pPr>
        <w:pStyle w:val="Akapitzlist"/>
        <w:numPr>
          <w:ilvl w:val="0"/>
          <w:numId w:val="38"/>
        </w:numPr>
        <w:spacing w:after="120" w:line="276" w:lineRule="auto"/>
        <w:ind w:left="425" w:hanging="425"/>
        <w:contextualSpacing w:val="0"/>
        <w:rPr>
          <w:rFonts w:asciiTheme="minorHAnsi" w:hAnsiTheme="minorHAnsi" w:cstheme="minorHAnsi"/>
        </w:rPr>
      </w:pPr>
      <w:r w:rsidRPr="00764DF1">
        <w:rPr>
          <w:rFonts w:asciiTheme="minorHAnsi" w:hAnsiTheme="minorHAnsi" w:cstheme="minorHAnsi"/>
        </w:rPr>
        <w:t>Jeżeli jakiekolwiek postanowienia niniejszej umowy okażą się nieważne nie uchybia to ważności pozostałych postanowień. W miejsce ty</w:t>
      </w:r>
      <w:r w:rsidR="00A0785E">
        <w:rPr>
          <w:rFonts w:asciiTheme="minorHAnsi" w:hAnsiTheme="minorHAnsi" w:cstheme="minorHAnsi"/>
        </w:rPr>
        <w:t xml:space="preserve">ch postanowień należy stosować </w:t>
      </w:r>
      <w:r w:rsidRPr="00764DF1">
        <w:rPr>
          <w:rFonts w:asciiTheme="minorHAnsi" w:hAnsiTheme="minorHAnsi" w:cstheme="minorHAnsi"/>
        </w:rPr>
        <w:t>właściwe przepisy prawa.</w:t>
      </w:r>
    </w:p>
    <w:p w14:paraId="0DDB6793" w14:textId="77777777" w:rsidR="0040663C" w:rsidRPr="0040663C" w:rsidRDefault="0040663C" w:rsidP="00663618">
      <w:pPr>
        <w:pStyle w:val="Akapitzlist"/>
        <w:numPr>
          <w:ilvl w:val="0"/>
          <w:numId w:val="38"/>
        </w:numPr>
        <w:spacing w:after="120" w:line="276" w:lineRule="auto"/>
        <w:contextualSpacing w:val="0"/>
        <w:rPr>
          <w:rFonts w:asciiTheme="minorHAnsi" w:hAnsiTheme="minorHAnsi" w:cstheme="minorHAnsi"/>
        </w:rPr>
      </w:pPr>
      <w:r w:rsidRPr="0040663C">
        <w:rPr>
          <w:rFonts w:asciiTheme="minorHAnsi" w:hAnsiTheme="minorHAnsi" w:cstheme="minorHAnsi"/>
        </w:rPr>
        <w:t>Wszelkie zmiany niniejszej umowy wymagają formy pisemnej pod rygorem nieważności.</w:t>
      </w:r>
    </w:p>
    <w:p w14:paraId="35212654" w14:textId="77777777" w:rsidR="0040663C" w:rsidRPr="0040663C" w:rsidRDefault="0040663C" w:rsidP="00663618">
      <w:pPr>
        <w:pStyle w:val="Akapitzlist"/>
        <w:numPr>
          <w:ilvl w:val="0"/>
          <w:numId w:val="38"/>
        </w:numPr>
        <w:spacing w:after="120" w:line="276" w:lineRule="auto"/>
        <w:contextualSpacing w:val="0"/>
        <w:rPr>
          <w:rFonts w:asciiTheme="minorHAnsi" w:hAnsiTheme="minorHAnsi" w:cstheme="minorHAnsi"/>
        </w:rPr>
      </w:pPr>
      <w:r w:rsidRPr="0040663C">
        <w:rPr>
          <w:rFonts w:asciiTheme="minorHAnsi" w:hAnsiTheme="minorHAnsi" w:cstheme="minorHAnsi"/>
        </w:rPr>
        <w:t>W przypadku ewentualnych sporów mogących powstać pomiędzy Stronami na tle wykonywania postanowień umowy, Strony dążyć będą do ich ugodowego rozwiązywania.</w:t>
      </w:r>
    </w:p>
    <w:p w14:paraId="53C839A2" w14:textId="77777777" w:rsidR="0040663C" w:rsidRPr="0040663C" w:rsidRDefault="0040663C" w:rsidP="00663618">
      <w:pPr>
        <w:pStyle w:val="Akapitzlist"/>
        <w:numPr>
          <w:ilvl w:val="0"/>
          <w:numId w:val="38"/>
        </w:numPr>
        <w:spacing w:after="120" w:line="276" w:lineRule="auto"/>
        <w:contextualSpacing w:val="0"/>
        <w:rPr>
          <w:rFonts w:asciiTheme="minorHAnsi" w:hAnsiTheme="minorHAnsi" w:cstheme="minorHAnsi"/>
        </w:rPr>
      </w:pPr>
      <w:r w:rsidRPr="0040663C">
        <w:rPr>
          <w:rFonts w:asciiTheme="minorHAnsi" w:hAnsiTheme="minorHAnsi" w:cstheme="minorHAnsi"/>
        </w:rPr>
        <w:t>W przypadku braku możliwości takiego rozwiązania ewentualnego sporu, Strony poddają się rozstrzygnięciu Sądowi właściwemu miejscowo dla siedziby Zamawiającego.</w:t>
      </w:r>
    </w:p>
    <w:p w14:paraId="7C5237C2" w14:textId="77777777" w:rsidR="0040663C" w:rsidRPr="0040663C" w:rsidRDefault="0040663C" w:rsidP="00663618">
      <w:pPr>
        <w:pStyle w:val="Akapitzlist"/>
        <w:numPr>
          <w:ilvl w:val="0"/>
          <w:numId w:val="38"/>
        </w:numPr>
        <w:spacing w:after="120" w:line="276" w:lineRule="auto"/>
        <w:contextualSpacing w:val="0"/>
        <w:rPr>
          <w:rFonts w:asciiTheme="minorHAnsi" w:hAnsiTheme="minorHAnsi" w:cstheme="minorHAnsi"/>
        </w:rPr>
      </w:pPr>
      <w:r w:rsidRPr="0040663C">
        <w:rPr>
          <w:rFonts w:asciiTheme="minorHAnsi" w:hAnsiTheme="minorHAnsi" w:cstheme="minorHAnsi"/>
        </w:rPr>
        <w:t xml:space="preserve">W sprawach nieuregulowanych niniejszą umową zastosowanie mają przepisy ustawy </w:t>
      </w:r>
    </w:p>
    <w:p w14:paraId="09A2B8A0" w14:textId="77777777" w:rsidR="0040663C" w:rsidRDefault="0040663C" w:rsidP="00663618">
      <w:pPr>
        <w:pStyle w:val="Akapitzlist"/>
        <w:spacing w:after="120" w:line="276" w:lineRule="auto"/>
        <w:ind w:left="360"/>
        <w:contextualSpacing w:val="0"/>
        <w:rPr>
          <w:rFonts w:asciiTheme="minorHAnsi" w:hAnsiTheme="minorHAnsi" w:cstheme="minorHAnsi"/>
        </w:rPr>
      </w:pPr>
      <w:r w:rsidRPr="0040663C">
        <w:rPr>
          <w:rFonts w:asciiTheme="minorHAnsi" w:hAnsiTheme="minorHAnsi" w:cstheme="minorHAnsi"/>
        </w:rPr>
        <w:t>Prawo zamówień publicznych oraz Kodeksu Cywilnego.</w:t>
      </w:r>
    </w:p>
    <w:p w14:paraId="195E84AF" w14:textId="7C0A0A90" w:rsidR="00A018A2" w:rsidRDefault="00F65746" w:rsidP="00663618">
      <w:pPr>
        <w:pStyle w:val="Akapitzlist"/>
        <w:numPr>
          <w:ilvl w:val="0"/>
          <w:numId w:val="38"/>
        </w:numPr>
        <w:spacing w:after="24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40663C">
        <w:rPr>
          <w:rFonts w:asciiTheme="minorHAnsi" w:hAnsiTheme="minorHAnsi" w:cstheme="minorHAnsi"/>
        </w:rPr>
        <w:t>Umowę sporządzono w dwóch jednobrzmiących egzempla</w:t>
      </w:r>
      <w:r w:rsidR="00B2276E" w:rsidRPr="0040663C">
        <w:rPr>
          <w:rFonts w:asciiTheme="minorHAnsi" w:hAnsiTheme="minorHAnsi" w:cstheme="minorHAnsi"/>
        </w:rPr>
        <w:t>rzach, po jednym dla każdej ze S</w:t>
      </w:r>
      <w:r w:rsidRPr="0040663C">
        <w:rPr>
          <w:rFonts w:asciiTheme="minorHAnsi" w:hAnsiTheme="minorHAnsi" w:cstheme="minorHAnsi"/>
        </w:rPr>
        <w:t>tron.</w:t>
      </w:r>
    </w:p>
    <w:p w14:paraId="6DC79022" w14:textId="7E132BCE" w:rsidR="00A018A2" w:rsidRDefault="00A018A2" w:rsidP="00A018A2">
      <w:pPr>
        <w:pStyle w:val="Akapitzlist"/>
        <w:spacing w:line="276" w:lineRule="auto"/>
        <w:ind w:left="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Załączniki do umowy:</w:t>
      </w:r>
    </w:p>
    <w:p w14:paraId="7620C9E2" w14:textId="317D221A" w:rsidR="006725CA" w:rsidRDefault="00A018A2" w:rsidP="00A018A2">
      <w:pPr>
        <w:spacing w:line="276" w:lineRule="auto"/>
        <w:rPr>
          <w:rFonts w:asciiTheme="minorHAnsi" w:hAnsiTheme="minorHAnsi" w:cstheme="minorHAnsi"/>
        </w:rPr>
      </w:pPr>
      <w:r w:rsidRPr="00A018A2">
        <w:rPr>
          <w:rFonts w:asciiTheme="minorHAnsi" w:hAnsiTheme="minorHAnsi" w:cstheme="minorHAnsi"/>
        </w:rPr>
        <w:t xml:space="preserve">Załącznik nr 1- </w:t>
      </w:r>
      <w:r>
        <w:rPr>
          <w:rFonts w:asciiTheme="minorHAnsi" w:hAnsiTheme="minorHAnsi" w:cstheme="minorHAnsi"/>
        </w:rPr>
        <w:t>Stand Plan- Plan stoiska</w:t>
      </w:r>
      <w:r w:rsidR="00C0738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</w:p>
    <w:p w14:paraId="40847FC3" w14:textId="0D88AC7B" w:rsidR="00A018A2" w:rsidRDefault="006807B0" w:rsidP="00A018A2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1a- Tłumaczenie P</w:t>
      </w:r>
      <w:r w:rsidR="006725CA">
        <w:rPr>
          <w:rFonts w:asciiTheme="minorHAnsi" w:hAnsiTheme="minorHAnsi" w:cstheme="minorHAnsi"/>
        </w:rPr>
        <w:t>lanu stoiska</w:t>
      </w:r>
      <w:r w:rsidR="00C0738C">
        <w:rPr>
          <w:rFonts w:asciiTheme="minorHAnsi" w:hAnsiTheme="minorHAnsi" w:cstheme="minorHAnsi"/>
        </w:rPr>
        <w:t>,</w:t>
      </w:r>
      <w:bookmarkStart w:id="0" w:name="_GoBack"/>
      <w:bookmarkEnd w:id="0"/>
      <w:r w:rsidR="006725CA">
        <w:rPr>
          <w:rFonts w:asciiTheme="minorHAnsi" w:hAnsiTheme="minorHAnsi" w:cstheme="minorHAnsi"/>
        </w:rPr>
        <w:t xml:space="preserve"> </w:t>
      </w:r>
    </w:p>
    <w:p w14:paraId="0B274BBF" w14:textId="18313A6D" w:rsidR="00A018A2" w:rsidRDefault="00A018A2" w:rsidP="00A018A2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2 </w:t>
      </w:r>
      <w:r w:rsidR="00167A28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Wyposażenie zaplecza kuchennego,</w:t>
      </w:r>
    </w:p>
    <w:p w14:paraId="339B2ACF" w14:textId="1581A3DC" w:rsidR="00167A28" w:rsidRDefault="00167A28" w:rsidP="00A018A2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3 – </w:t>
      </w:r>
      <w:r w:rsidR="0030203A">
        <w:rPr>
          <w:rFonts w:asciiTheme="minorHAnsi" w:hAnsiTheme="minorHAnsi" w:cstheme="minorHAnsi"/>
        </w:rPr>
        <w:t>Protokół zdawczo- odbiorczy i obsługi technicznej stoiska</w:t>
      </w:r>
      <w:r>
        <w:rPr>
          <w:rFonts w:asciiTheme="minorHAnsi" w:hAnsiTheme="minorHAnsi" w:cstheme="minorHAnsi"/>
        </w:rPr>
        <w:t>,</w:t>
      </w:r>
    </w:p>
    <w:p w14:paraId="19C29192" w14:textId="53CEC573" w:rsidR="00A018A2" w:rsidRPr="00167A28" w:rsidRDefault="00167A28" w:rsidP="00167A28">
      <w:pPr>
        <w:spacing w:after="7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4</w:t>
      </w:r>
      <w:r w:rsidR="00A018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="00A018A2">
        <w:rPr>
          <w:rFonts w:asciiTheme="minorHAnsi" w:hAnsiTheme="minorHAnsi" w:cstheme="minorHAnsi"/>
        </w:rPr>
        <w:t xml:space="preserve"> </w:t>
      </w:r>
      <w:r w:rsidR="0030203A">
        <w:rPr>
          <w:rFonts w:asciiTheme="minorHAnsi" w:hAnsiTheme="minorHAnsi" w:cstheme="minorHAnsi"/>
        </w:rPr>
        <w:t>Wyposażenie zaplecza magazynowego</w:t>
      </w:r>
      <w:r>
        <w:rPr>
          <w:rFonts w:asciiTheme="minorHAnsi" w:hAnsiTheme="minorHAnsi" w:cstheme="minorHAnsi"/>
        </w:rPr>
        <w:t>.</w:t>
      </w:r>
    </w:p>
    <w:p w14:paraId="50A76AF7" w14:textId="2414457D" w:rsidR="000A1CFA" w:rsidRDefault="00F65746" w:rsidP="000A1CFA">
      <w:pPr>
        <w:spacing w:after="840" w:line="276" w:lineRule="auto"/>
        <w:ind w:firstLine="709"/>
        <w:jc w:val="both"/>
        <w:rPr>
          <w:rFonts w:asciiTheme="minorHAnsi" w:hAnsiTheme="minorHAnsi" w:cstheme="minorHAnsi"/>
        </w:rPr>
      </w:pPr>
      <w:r w:rsidRPr="00764DF1">
        <w:rPr>
          <w:rFonts w:asciiTheme="minorHAnsi" w:hAnsiTheme="minorHAnsi" w:cstheme="minorHAnsi"/>
        </w:rPr>
        <w:t>Zamawiający</w:t>
      </w:r>
      <w:r w:rsidRPr="00764DF1">
        <w:rPr>
          <w:rFonts w:asciiTheme="minorHAnsi" w:hAnsiTheme="minorHAnsi" w:cstheme="minorHAnsi"/>
        </w:rPr>
        <w:tab/>
      </w:r>
      <w:r w:rsidRPr="00764DF1">
        <w:rPr>
          <w:rFonts w:asciiTheme="minorHAnsi" w:hAnsiTheme="minorHAnsi" w:cstheme="minorHAnsi"/>
        </w:rPr>
        <w:tab/>
      </w:r>
      <w:r w:rsidRPr="00764DF1">
        <w:rPr>
          <w:rFonts w:asciiTheme="minorHAnsi" w:hAnsiTheme="minorHAnsi" w:cstheme="minorHAnsi"/>
        </w:rPr>
        <w:tab/>
      </w:r>
      <w:r w:rsidRPr="00764DF1">
        <w:rPr>
          <w:rFonts w:asciiTheme="minorHAnsi" w:hAnsiTheme="minorHAnsi" w:cstheme="minorHAnsi"/>
        </w:rPr>
        <w:tab/>
      </w:r>
      <w:r w:rsidRPr="00764DF1">
        <w:rPr>
          <w:rFonts w:asciiTheme="minorHAnsi" w:hAnsiTheme="minorHAnsi" w:cstheme="minorHAnsi"/>
        </w:rPr>
        <w:tab/>
      </w:r>
      <w:r w:rsidRPr="00764DF1">
        <w:rPr>
          <w:rFonts w:asciiTheme="minorHAnsi" w:hAnsiTheme="minorHAnsi" w:cstheme="minorHAnsi"/>
        </w:rPr>
        <w:tab/>
      </w:r>
      <w:r w:rsidR="00764DF1">
        <w:rPr>
          <w:rFonts w:asciiTheme="minorHAnsi" w:hAnsiTheme="minorHAnsi" w:cstheme="minorHAnsi"/>
        </w:rPr>
        <w:tab/>
      </w:r>
      <w:r w:rsidR="00663618">
        <w:rPr>
          <w:rFonts w:asciiTheme="minorHAnsi" w:hAnsiTheme="minorHAnsi" w:cstheme="minorHAnsi"/>
        </w:rPr>
        <w:tab/>
      </w:r>
      <w:r w:rsidRPr="00764DF1">
        <w:rPr>
          <w:rFonts w:asciiTheme="minorHAnsi" w:hAnsiTheme="minorHAnsi" w:cstheme="minorHAnsi"/>
        </w:rPr>
        <w:t>Wykonawca</w:t>
      </w:r>
    </w:p>
    <w:sectPr w:rsidR="000A1CFA" w:rsidSect="00F30C7D">
      <w:footerReference w:type="default" r:id="rId10"/>
      <w:pgSz w:w="11906" w:h="16838"/>
      <w:pgMar w:top="851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16976" w14:textId="77777777" w:rsidR="00E640EB" w:rsidRDefault="00E640EB" w:rsidP="00221A23">
      <w:r>
        <w:separator/>
      </w:r>
    </w:p>
  </w:endnote>
  <w:endnote w:type="continuationSeparator" w:id="0">
    <w:p w14:paraId="7C759051" w14:textId="77777777" w:rsidR="00E640EB" w:rsidRDefault="00E640EB" w:rsidP="0022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5993734"/>
      <w:docPartObj>
        <w:docPartGallery w:val="Page Numbers (Bottom of Page)"/>
        <w:docPartUnique/>
      </w:docPartObj>
    </w:sdtPr>
    <w:sdtEndPr/>
    <w:sdtContent>
      <w:p w14:paraId="64AD74B0" w14:textId="3464D1DB" w:rsidR="00A018A2" w:rsidRDefault="00A018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38C">
          <w:rPr>
            <w:noProof/>
          </w:rPr>
          <w:t>8</w:t>
        </w:r>
        <w:r>
          <w:fldChar w:fldCharType="end"/>
        </w:r>
      </w:p>
    </w:sdtContent>
  </w:sdt>
  <w:p w14:paraId="6D627E98" w14:textId="77777777" w:rsidR="00A018A2" w:rsidRDefault="00A01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C1F33" w14:textId="77777777" w:rsidR="00E640EB" w:rsidRDefault="00E640EB" w:rsidP="00221A23">
      <w:r>
        <w:separator/>
      </w:r>
    </w:p>
  </w:footnote>
  <w:footnote w:type="continuationSeparator" w:id="0">
    <w:p w14:paraId="66D04929" w14:textId="77777777" w:rsidR="00E640EB" w:rsidRDefault="00E640EB" w:rsidP="00221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left" w:pos="1845"/>
        </w:tabs>
        <w:ind w:left="1845" w:hanging="360"/>
      </w:pPr>
      <w:rPr>
        <w:b w:val="0"/>
      </w:rPr>
    </w:lvl>
  </w:abstractNum>
  <w:abstractNum w:abstractNumId="2" w15:restartNumberingAfterBreak="0">
    <w:nsid w:val="03AD33BD"/>
    <w:multiLevelType w:val="hybridMultilevel"/>
    <w:tmpl w:val="4E64D25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24031"/>
    <w:multiLevelType w:val="multilevel"/>
    <w:tmpl w:val="FAF0892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8100839"/>
    <w:multiLevelType w:val="multilevel"/>
    <w:tmpl w:val="631489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96B72B0"/>
    <w:multiLevelType w:val="multilevel"/>
    <w:tmpl w:val="096B72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C0CF2"/>
    <w:multiLevelType w:val="multilevel"/>
    <w:tmpl w:val="0A0C0CF2"/>
    <w:lvl w:ilvl="0">
      <w:start w:val="1"/>
      <w:numFmt w:val="decimal"/>
      <w:lvlText w:val="%1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0B461B21"/>
    <w:multiLevelType w:val="hybridMultilevel"/>
    <w:tmpl w:val="E318A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850C7"/>
    <w:multiLevelType w:val="hybridMultilevel"/>
    <w:tmpl w:val="4E20A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336C2"/>
    <w:multiLevelType w:val="multilevel"/>
    <w:tmpl w:val="0F4336C2"/>
    <w:lvl w:ilvl="0">
      <w:start w:val="1"/>
      <w:numFmt w:val="decimal"/>
      <w:lvlText w:val="%1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0FF972A6"/>
    <w:multiLevelType w:val="multilevel"/>
    <w:tmpl w:val="9ADA3B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14C56A6"/>
    <w:multiLevelType w:val="hybridMultilevel"/>
    <w:tmpl w:val="1EBEBF6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007B9"/>
    <w:multiLevelType w:val="multilevel"/>
    <w:tmpl w:val="B150E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1289" w:hanging="28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567"/>
        </w:tabs>
        <w:ind w:left="2009" w:hanging="22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2729" w:hanging="285"/>
      </w:pPr>
      <w:rPr>
        <w:rFonts w:hAnsi="Arial Unicode MS" w:hint="default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3449" w:hanging="28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567"/>
        </w:tabs>
        <w:ind w:left="4169" w:hanging="22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4889" w:hanging="28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09" w:hanging="28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6329" w:hanging="22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3" w15:restartNumberingAfterBreak="0">
    <w:nsid w:val="13BB12BA"/>
    <w:multiLevelType w:val="multilevel"/>
    <w:tmpl w:val="13BB12BA"/>
    <w:lvl w:ilvl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left" w:pos="-265"/>
        </w:tabs>
      </w:pPr>
      <w:rPr>
        <w:color w:val="000000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left" w:pos="-265"/>
        </w:tabs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left" w:pos="-265"/>
        </w:tabs>
      </w:pPr>
      <w:rPr>
        <w:color w:val="000000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left" w:pos="-265"/>
        </w:tabs>
      </w:pPr>
      <w:rPr>
        <w:color w:val="000000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left" w:pos="-265"/>
        </w:tabs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left" w:pos="-265"/>
        </w:tabs>
      </w:pPr>
      <w:rPr>
        <w:color w:val="000000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left" w:pos="-265"/>
        </w:tabs>
      </w:pPr>
      <w:rPr>
        <w:color w:val="000000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left" w:pos="-265"/>
        </w:tabs>
      </w:pPr>
      <w:rPr>
        <w:color w:val="000000"/>
        <w:position w:val="0"/>
        <w:sz w:val="20"/>
        <w:szCs w:val="20"/>
      </w:rPr>
    </w:lvl>
  </w:abstractNum>
  <w:abstractNum w:abstractNumId="14" w15:restartNumberingAfterBreak="0">
    <w:nsid w:val="13ED2638"/>
    <w:multiLevelType w:val="multilevel"/>
    <w:tmpl w:val="13ED26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13FB3DD2"/>
    <w:multiLevelType w:val="multilevel"/>
    <w:tmpl w:val="13FB3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375A6"/>
    <w:multiLevelType w:val="multilevel"/>
    <w:tmpl w:val="3BC098D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16377D3D"/>
    <w:multiLevelType w:val="multilevel"/>
    <w:tmpl w:val="16377D3D"/>
    <w:lvl w:ilvl="0">
      <w:start w:val="1"/>
      <w:numFmt w:val="decimal"/>
      <w:lvlText w:val="%1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1C7905B0"/>
    <w:multiLevelType w:val="multilevel"/>
    <w:tmpl w:val="344EF8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1E6C4BA3"/>
    <w:multiLevelType w:val="multilevel"/>
    <w:tmpl w:val="85D83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20" w15:restartNumberingAfterBreak="0">
    <w:nsid w:val="1F384D2E"/>
    <w:multiLevelType w:val="multilevel"/>
    <w:tmpl w:val="1F384D2E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290B4391"/>
    <w:multiLevelType w:val="hybridMultilevel"/>
    <w:tmpl w:val="8D48A25A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C11F42"/>
    <w:multiLevelType w:val="hybridMultilevel"/>
    <w:tmpl w:val="F432D902"/>
    <w:lvl w:ilvl="0" w:tplc="CF766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A05790"/>
    <w:multiLevelType w:val="multilevel"/>
    <w:tmpl w:val="6E866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330D3991"/>
    <w:multiLevelType w:val="multilevel"/>
    <w:tmpl w:val="24AEB29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hint="default"/>
        <w:strike w:val="0"/>
      </w:rPr>
    </w:lvl>
    <w:lvl w:ilvl="2">
      <w:start w:val="1"/>
      <w:numFmt w:val="lowerRoman"/>
      <w:lvlText w:val="%3."/>
      <w:lvlJc w:val="right"/>
      <w:pPr>
        <w:tabs>
          <w:tab w:val="left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left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left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left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left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left" w:pos="5400"/>
        </w:tabs>
        <w:ind w:left="5400" w:hanging="180"/>
      </w:pPr>
    </w:lvl>
  </w:abstractNum>
  <w:abstractNum w:abstractNumId="25" w15:restartNumberingAfterBreak="0">
    <w:nsid w:val="38DC128D"/>
    <w:multiLevelType w:val="hybridMultilevel"/>
    <w:tmpl w:val="75A81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AAAD1E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53CB1"/>
    <w:multiLevelType w:val="hybridMultilevel"/>
    <w:tmpl w:val="ACF815A4"/>
    <w:lvl w:ilvl="0" w:tplc="E7A0A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7A0971"/>
    <w:multiLevelType w:val="hybridMultilevel"/>
    <w:tmpl w:val="F57C5D5E"/>
    <w:lvl w:ilvl="0" w:tplc="96CA64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FACE07E">
      <w:start w:val="1"/>
      <w:numFmt w:val="decimal"/>
      <w:lvlText w:val="%2."/>
      <w:lvlJc w:val="left"/>
      <w:pPr>
        <w:ind w:left="1506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37824F2"/>
    <w:multiLevelType w:val="multilevel"/>
    <w:tmpl w:val="1C7905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47FF5077"/>
    <w:multiLevelType w:val="hybridMultilevel"/>
    <w:tmpl w:val="BC66257C"/>
    <w:lvl w:ilvl="0" w:tplc="50B4617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C7A01"/>
    <w:multiLevelType w:val="hybridMultilevel"/>
    <w:tmpl w:val="0C521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6E109D"/>
    <w:multiLevelType w:val="hybridMultilevel"/>
    <w:tmpl w:val="51268D6A"/>
    <w:lvl w:ilvl="0" w:tplc="106418E4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0465FBF"/>
    <w:multiLevelType w:val="multilevel"/>
    <w:tmpl w:val="50465FBF"/>
    <w:lvl w:ilvl="0">
      <w:start w:val="1"/>
      <w:numFmt w:val="decimal"/>
      <w:lvlText w:val="%1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 w15:restartNumberingAfterBreak="0">
    <w:nsid w:val="51E171D6"/>
    <w:multiLevelType w:val="multilevel"/>
    <w:tmpl w:val="51E171D6"/>
    <w:lvl w:ilvl="0">
      <w:start w:val="1"/>
      <w:numFmt w:val="decimal"/>
      <w:lvlText w:val="%1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 w15:restartNumberingAfterBreak="0">
    <w:nsid w:val="52375017"/>
    <w:multiLevelType w:val="multilevel"/>
    <w:tmpl w:val="32A0579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5" w15:restartNumberingAfterBreak="0">
    <w:nsid w:val="546C7F9B"/>
    <w:multiLevelType w:val="multilevel"/>
    <w:tmpl w:val="1C7905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56530379"/>
    <w:multiLevelType w:val="multilevel"/>
    <w:tmpl w:val="56530379"/>
    <w:lvl w:ilvl="0">
      <w:start w:val="1"/>
      <w:numFmt w:val="decimal"/>
      <w:lvlText w:val="%1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 w15:restartNumberingAfterBreak="0">
    <w:nsid w:val="566943AC"/>
    <w:multiLevelType w:val="hybridMultilevel"/>
    <w:tmpl w:val="5FCC7F30"/>
    <w:lvl w:ilvl="0" w:tplc="8902A4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D0084"/>
    <w:multiLevelType w:val="hybridMultilevel"/>
    <w:tmpl w:val="82821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75B15"/>
    <w:multiLevelType w:val="multilevel"/>
    <w:tmpl w:val="5B675B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70669A"/>
    <w:multiLevelType w:val="multilevel"/>
    <w:tmpl w:val="5D70669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-195"/>
        </w:tabs>
        <w:ind w:left="-195" w:hanging="88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left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left" w:pos="1440"/>
        </w:tabs>
        <w:ind w:left="1440" w:hanging="360"/>
      </w:pPr>
    </w:lvl>
    <w:lvl w:ilvl="5">
      <w:start w:val="1"/>
      <w:numFmt w:val="lowerRoman"/>
      <w:lvlText w:val="%6."/>
      <w:lvlJc w:val="right"/>
      <w:pPr>
        <w:tabs>
          <w:tab w:val="left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3600"/>
        </w:tabs>
        <w:ind w:left="3600" w:hanging="36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180"/>
      </w:pPr>
    </w:lvl>
  </w:abstractNum>
  <w:abstractNum w:abstractNumId="41" w15:restartNumberingAfterBreak="0">
    <w:nsid w:val="619F6081"/>
    <w:multiLevelType w:val="multilevel"/>
    <w:tmpl w:val="619F6081"/>
    <w:lvl w:ilvl="0">
      <w:start w:val="1"/>
      <w:numFmt w:val="decimal"/>
      <w:lvlText w:val="%1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2" w15:restartNumberingAfterBreak="0">
    <w:nsid w:val="6AE10113"/>
    <w:multiLevelType w:val="multilevel"/>
    <w:tmpl w:val="3FA282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43" w15:restartNumberingAfterBreak="0">
    <w:nsid w:val="70250B59"/>
    <w:multiLevelType w:val="multilevel"/>
    <w:tmpl w:val="70250B59"/>
    <w:lvl w:ilvl="0">
      <w:start w:val="1"/>
      <w:numFmt w:val="decimal"/>
      <w:lvlText w:val="%1)"/>
      <w:lvlJc w:val="left"/>
      <w:pPr>
        <w:tabs>
          <w:tab w:val="left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left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left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left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left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left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left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left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left" w:pos="6900"/>
        </w:tabs>
        <w:ind w:left="6900" w:hanging="180"/>
      </w:pPr>
    </w:lvl>
  </w:abstractNum>
  <w:abstractNum w:abstractNumId="44" w15:restartNumberingAfterBreak="0">
    <w:nsid w:val="70802793"/>
    <w:multiLevelType w:val="hybridMultilevel"/>
    <w:tmpl w:val="F5963A4E"/>
    <w:lvl w:ilvl="0" w:tplc="90FE0A2E">
      <w:start w:val="6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1213FC"/>
    <w:multiLevelType w:val="hybridMultilevel"/>
    <w:tmpl w:val="A62C9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806F1F"/>
    <w:multiLevelType w:val="multilevel"/>
    <w:tmpl w:val="581211A2"/>
    <w:lvl w:ilvl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color w:val="0000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-265"/>
        </w:tabs>
      </w:pPr>
      <w:rPr>
        <w:color w:val="000000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left" w:pos="-265"/>
        </w:tabs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left" w:pos="-265"/>
        </w:tabs>
      </w:pPr>
      <w:rPr>
        <w:color w:val="000000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left" w:pos="-265"/>
        </w:tabs>
      </w:pPr>
      <w:rPr>
        <w:color w:val="000000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left" w:pos="-265"/>
        </w:tabs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left" w:pos="-265"/>
        </w:tabs>
      </w:pPr>
      <w:rPr>
        <w:color w:val="000000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left" w:pos="-265"/>
        </w:tabs>
      </w:pPr>
      <w:rPr>
        <w:color w:val="000000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left" w:pos="-265"/>
        </w:tabs>
      </w:pPr>
      <w:rPr>
        <w:color w:val="000000"/>
        <w:position w:val="0"/>
        <w:sz w:val="20"/>
        <w:szCs w:val="20"/>
      </w:rPr>
    </w:lvl>
  </w:abstractNum>
  <w:abstractNum w:abstractNumId="47" w15:restartNumberingAfterBreak="0">
    <w:nsid w:val="79DB1974"/>
    <w:multiLevelType w:val="multilevel"/>
    <w:tmpl w:val="594C3E96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48" w15:restartNumberingAfterBreak="0">
    <w:nsid w:val="7C895690"/>
    <w:multiLevelType w:val="hybridMultilevel"/>
    <w:tmpl w:val="175A287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7CFE6C1F"/>
    <w:multiLevelType w:val="multilevel"/>
    <w:tmpl w:val="24AEB29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hint="default"/>
        <w:strike w:val="0"/>
      </w:rPr>
    </w:lvl>
    <w:lvl w:ilvl="2">
      <w:start w:val="1"/>
      <w:numFmt w:val="lowerRoman"/>
      <w:lvlText w:val="%3."/>
      <w:lvlJc w:val="right"/>
      <w:pPr>
        <w:tabs>
          <w:tab w:val="left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left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left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left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left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left" w:pos="5400"/>
        </w:tabs>
        <w:ind w:left="5400" w:hanging="180"/>
      </w:pPr>
    </w:lvl>
  </w:abstractNum>
  <w:num w:numId="1">
    <w:abstractNumId w:val="18"/>
  </w:num>
  <w:num w:numId="2">
    <w:abstractNumId w:val="47"/>
  </w:num>
  <w:num w:numId="3">
    <w:abstractNumId w:val="1"/>
  </w:num>
  <w:num w:numId="4">
    <w:abstractNumId w:val="24"/>
  </w:num>
  <w:num w:numId="5">
    <w:abstractNumId w:val="3"/>
  </w:num>
  <w:num w:numId="6">
    <w:abstractNumId w:val="43"/>
  </w:num>
  <w:num w:numId="7">
    <w:abstractNumId w:val="40"/>
  </w:num>
  <w:num w:numId="8">
    <w:abstractNumId w:val="15"/>
  </w:num>
  <w:num w:numId="9">
    <w:abstractNumId w:val="13"/>
  </w:num>
  <w:num w:numId="10">
    <w:abstractNumId w:val="5"/>
  </w:num>
  <w:num w:numId="11">
    <w:abstractNumId w:val="23"/>
  </w:num>
  <w:num w:numId="12">
    <w:abstractNumId w:val="39"/>
  </w:num>
  <w:num w:numId="13">
    <w:abstractNumId w:val="17"/>
  </w:num>
  <w:num w:numId="14">
    <w:abstractNumId w:val="6"/>
  </w:num>
  <w:num w:numId="15">
    <w:abstractNumId w:val="33"/>
  </w:num>
  <w:num w:numId="16">
    <w:abstractNumId w:val="32"/>
  </w:num>
  <w:num w:numId="17">
    <w:abstractNumId w:val="41"/>
  </w:num>
  <w:num w:numId="18">
    <w:abstractNumId w:val="16"/>
  </w:num>
  <w:num w:numId="19">
    <w:abstractNumId w:val="9"/>
  </w:num>
  <w:num w:numId="20">
    <w:abstractNumId w:val="20"/>
  </w:num>
  <w:num w:numId="21">
    <w:abstractNumId w:val="36"/>
  </w:num>
  <w:num w:numId="22">
    <w:abstractNumId w:val="14"/>
  </w:num>
  <w:num w:numId="23">
    <w:abstractNumId w:val="0"/>
  </w:num>
  <w:num w:numId="24">
    <w:abstractNumId w:val="27"/>
  </w:num>
  <w:num w:numId="25">
    <w:abstractNumId w:val="46"/>
  </w:num>
  <w:num w:numId="26">
    <w:abstractNumId w:val="29"/>
  </w:num>
  <w:num w:numId="27">
    <w:abstractNumId w:val="7"/>
  </w:num>
  <w:num w:numId="28">
    <w:abstractNumId w:val="30"/>
  </w:num>
  <w:num w:numId="29">
    <w:abstractNumId w:val="2"/>
  </w:num>
  <w:num w:numId="30">
    <w:abstractNumId w:val="35"/>
  </w:num>
  <w:num w:numId="31">
    <w:abstractNumId w:val="28"/>
  </w:num>
  <w:num w:numId="32">
    <w:abstractNumId w:val="31"/>
  </w:num>
  <w:num w:numId="33">
    <w:abstractNumId w:val="8"/>
  </w:num>
  <w:num w:numId="34">
    <w:abstractNumId w:val="45"/>
  </w:num>
  <w:num w:numId="35">
    <w:abstractNumId w:val="25"/>
  </w:num>
  <w:num w:numId="36">
    <w:abstractNumId w:val="34"/>
  </w:num>
  <w:num w:numId="37">
    <w:abstractNumId w:val="42"/>
  </w:num>
  <w:num w:numId="38">
    <w:abstractNumId w:val="26"/>
  </w:num>
  <w:num w:numId="39">
    <w:abstractNumId w:val="38"/>
  </w:num>
  <w:num w:numId="40">
    <w:abstractNumId w:val="4"/>
  </w:num>
  <w:num w:numId="41">
    <w:abstractNumId w:val="10"/>
  </w:num>
  <w:num w:numId="42">
    <w:abstractNumId w:val="44"/>
  </w:num>
  <w:num w:numId="43">
    <w:abstractNumId w:val="22"/>
  </w:num>
  <w:num w:numId="44">
    <w:abstractNumId w:val="21"/>
  </w:num>
  <w:num w:numId="45">
    <w:abstractNumId w:val="12"/>
  </w:num>
  <w:num w:numId="46">
    <w:abstractNumId w:val="11"/>
  </w:num>
  <w:num w:numId="47">
    <w:abstractNumId w:val="37"/>
  </w:num>
  <w:num w:numId="48">
    <w:abstractNumId w:val="49"/>
  </w:num>
  <w:num w:numId="49">
    <w:abstractNumId w:val="19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B2"/>
    <w:rsid w:val="000046AF"/>
    <w:rsid w:val="00004E91"/>
    <w:rsid w:val="00012A15"/>
    <w:rsid w:val="000177D4"/>
    <w:rsid w:val="00036EC5"/>
    <w:rsid w:val="00051094"/>
    <w:rsid w:val="000523AC"/>
    <w:rsid w:val="0005267F"/>
    <w:rsid w:val="00055945"/>
    <w:rsid w:val="0006110E"/>
    <w:rsid w:val="00082F1F"/>
    <w:rsid w:val="000871F8"/>
    <w:rsid w:val="0009186D"/>
    <w:rsid w:val="000954AA"/>
    <w:rsid w:val="00097EF7"/>
    <w:rsid w:val="000A1CFA"/>
    <w:rsid w:val="000A1F21"/>
    <w:rsid w:val="000A6B55"/>
    <w:rsid w:val="000B5765"/>
    <w:rsid w:val="000B5B59"/>
    <w:rsid w:val="000E1B73"/>
    <w:rsid w:val="000F0A50"/>
    <w:rsid w:val="000F5511"/>
    <w:rsid w:val="00101459"/>
    <w:rsid w:val="00101AAC"/>
    <w:rsid w:val="00105C44"/>
    <w:rsid w:val="00126429"/>
    <w:rsid w:val="001358BA"/>
    <w:rsid w:val="00144EB4"/>
    <w:rsid w:val="00164440"/>
    <w:rsid w:val="00167A28"/>
    <w:rsid w:val="00174CD0"/>
    <w:rsid w:val="001821CC"/>
    <w:rsid w:val="00185EB1"/>
    <w:rsid w:val="001A2EF7"/>
    <w:rsid w:val="001B02E5"/>
    <w:rsid w:val="001B5724"/>
    <w:rsid w:val="001F7CEE"/>
    <w:rsid w:val="00214467"/>
    <w:rsid w:val="0021614A"/>
    <w:rsid w:val="00221A23"/>
    <w:rsid w:val="00230C4C"/>
    <w:rsid w:val="00232811"/>
    <w:rsid w:val="0024415F"/>
    <w:rsid w:val="002521A0"/>
    <w:rsid w:val="00267669"/>
    <w:rsid w:val="00281229"/>
    <w:rsid w:val="00294B9A"/>
    <w:rsid w:val="00294C05"/>
    <w:rsid w:val="002A32E2"/>
    <w:rsid w:val="002B337F"/>
    <w:rsid w:val="002B3535"/>
    <w:rsid w:val="002B4462"/>
    <w:rsid w:val="002D6BA6"/>
    <w:rsid w:val="002D7E4E"/>
    <w:rsid w:val="002D7E7E"/>
    <w:rsid w:val="002E35A2"/>
    <w:rsid w:val="002F0B15"/>
    <w:rsid w:val="002F35E5"/>
    <w:rsid w:val="002F4403"/>
    <w:rsid w:val="002F5D05"/>
    <w:rsid w:val="0030203A"/>
    <w:rsid w:val="00312A44"/>
    <w:rsid w:val="0032326A"/>
    <w:rsid w:val="0032451F"/>
    <w:rsid w:val="00331939"/>
    <w:rsid w:val="00332740"/>
    <w:rsid w:val="003571C0"/>
    <w:rsid w:val="00357CBC"/>
    <w:rsid w:val="0038772F"/>
    <w:rsid w:val="00393108"/>
    <w:rsid w:val="003A2E62"/>
    <w:rsid w:val="003B0F0F"/>
    <w:rsid w:val="003C1C57"/>
    <w:rsid w:val="003C578D"/>
    <w:rsid w:val="003C71EA"/>
    <w:rsid w:val="003D4C04"/>
    <w:rsid w:val="003D5F90"/>
    <w:rsid w:val="003E516A"/>
    <w:rsid w:val="003F5DD6"/>
    <w:rsid w:val="0040663C"/>
    <w:rsid w:val="00411706"/>
    <w:rsid w:val="00420E05"/>
    <w:rsid w:val="00427D77"/>
    <w:rsid w:val="00434310"/>
    <w:rsid w:val="00435C75"/>
    <w:rsid w:val="00436B74"/>
    <w:rsid w:val="00437F2B"/>
    <w:rsid w:val="00441081"/>
    <w:rsid w:val="0044362F"/>
    <w:rsid w:val="00445C31"/>
    <w:rsid w:val="00450C11"/>
    <w:rsid w:val="00471C21"/>
    <w:rsid w:val="004733DD"/>
    <w:rsid w:val="00485854"/>
    <w:rsid w:val="00486EB0"/>
    <w:rsid w:val="00487344"/>
    <w:rsid w:val="004B3680"/>
    <w:rsid w:val="004B6E32"/>
    <w:rsid w:val="004C5475"/>
    <w:rsid w:val="004D0EFA"/>
    <w:rsid w:val="004D1A3F"/>
    <w:rsid w:val="004E37DB"/>
    <w:rsid w:val="004F133F"/>
    <w:rsid w:val="004F17C9"/>
    <w:rsid w:val="00506DC6"/>
    <w:rsid w:val="0051127F"/>
    <w:rsid w:val="0051208E"/>
    <w:rsid w:val="005152B7"/>
    <w:rsid w:val="0051732A"/>
    <w:rsid w:val="0051739B"/>
    <w:rsid w:val="0052249F"/>
    <w:rsid w:val="00526B68"/>
    <w:rsid w:val="005333BA"/>
    <w:rsid w:val="00541590"/>
    <w:rsid w:val="00545D73"/>
    <w:rsid w:val="00550527"/>
    <w:rsid w:val="00572E19"/>
    <w:rsid w:val="00572F05"/>
    <w:rsid w:val="0058401F"/>
    <w:rsid w:val="0059298C"/>
    <w:rsid w:val="00592F81"/>
    <w:rsid w:val="00597BB5"/>
    <w:rsid w:val="005A393B"/>
    <w:rsid w:val="005A3C7E"/>
    <w:rsid w:val="005B2F8C"/>
    <w:rsid w:val="005C191C"/>
    <w:rsid w:val="005C2F4B"/>
    <w:rsid w:val="005D6164"/>
    <w:rsid w:val="005E4563"/>
    <w:rsid w:val="005F73A6"/>
    <w:rsid w:val="006076E8"/>
    <w:rsid w:val="00615F1D"/>
    <w:rsid w:val="00637933"/>
    <w:rsid w:val="00642F8B"/>
    <w:rsid w:val="0064311C"/>
    <w:rsid w:val="00654D0C"/>
    <w:rsid w:val="00662BB6"/>
    <w:rsid w:val="00663618"/>
    <w:rsid w:val="006725CA"/>
    <w:rsid w:val="006807B0"/>
    <w:rsid w:val="00692B48"/>
    <w:rsid w:val="00697ACF"/>
    <w:rsid w:val="006A355E"/>
    <w:rsid w:val="006B0883"/>
    <w:rsid w:val="006B6B48"/>
    <w:rsid w:val="006C427D"/>
    <w:rsid w:val="006E077A"/>
    <w:rsid w:val="006F2791"/>
    <w:rsid w:val="0070156E"/>
    <w:rsid w:val="0070173F"/>
    <w:rsid w:val="0070784D"/>
    <w:rsid w:val="00713BB5"/>
    <w:rsid w:val="00756EB1"/>
    <w:rsid w:val="007648A3"/>
    <w:rsid w:val="00764DF1"/>
    <w:rsid w:val="00765C9A"/>
    <w:rsid w:val="007819FE"/>
    <w:rsid w:val="00787F4D"/>
    <w:rsid w:val="0079433E"/>
    <w:rsid w:val="007948B2"/>
    <w:rsid w:val="007D096A"/>
    <w:rsid w:val="007D7416"/>
    <w:rsid w:val="007E1F49"/>
    <w:rsid w:val="007E5B01"/>
    <w:rsid w:val="007F4DAE"/>
    <w:rsid w:val="00800E25"/>
    <w:rsid w:val="00805478"/>
    <w:rsid w:val="00812FCD"/>
    <w:rsid w:val="00816388"/>
    <w:rsid w:val="00825D8F"/>
    <w:rsid w:val="0084554B"/>
    <w:rsid w:val="00851236"/>
    <w:rsid w:val="0085397C"/>
    <w:rsid w:val="008A717A"/>
    <w:rsid w:val="008B3C0D"/>
    <w:rsid w:val="008B40F3"/>
    <w:rsid w:val="008C489A"/>
    <w:rsid w:val="008D680A"/>
    <w:rsid w:val="008E5248"/>
    <w:rsid w:val="009078D9"/>
    <w:rsid w:val="00907CB4"/>
    <w:rsid w:val="00911322"/>
    <w:rsid w:val="00911376"/>
    <w:rsid w:val="009414D1"/>
    <w:rsid w:val="00943F18"/>
    <w:rsid w:val="0097504F"/>
    <w:rsid w:val="00975861"/>
    <w:rsid w:val="009804C8"/>
    <w:rsid w:val="00982BEB"/>
    <w:rsid w:val="009836A6"/>
    <w:rsid w:val="00987517"/>
    <w:rsid w:val="009877D3"/>
    <w:rsid w:val="009A09F9"/>
    <w:rsid w:val="009A79DA"/>
    <w:rsid w:val="009C2A90"/>
    <w:rsid w:val="009D3E50"/>
    <w:rsid w:val="009E79AA"/>
    <w:rsid w:val="009F3776"/>
    <w:rsid w:val="009F4564"/>
    <w:rsid w:val="00A018A2"/>
    <w:rsid w:val="00A0785E"/>
    <w:rsid w:val="00A12D51"/>
    <w:rsid w:val="00A16854"/>
    <w:rsid w:val="00A24AAA"/>
    <w:rsid w:val="00A41735"/>
    <w:rsid w:val="00A65AB8"/>
    <w:rsid w:val="00A70EF5"/>
    <w:rsid w:val="00A872D4"/>
    <w:rsid w:val="00A91A96"/>
    <w:rsid w:val="00A92B21"/>
    <w:rsid w:val="00AC4645"/>
    <w:rsid w:val="00AC5884"/>
    <w:rsid w:val="00AC672E"/>
    <w:rsid w:val="00AE24A8"/>
    <w:rsid w:val="00AF08B2"/>
    <w:rsid w:val="00AF1C15"/>
    <w:rsid w:val="00AF46C4"/>
    <w:rsid w:val="00AF5DEC"/>
    <w:rsid w:val="00B02CFD"/>
    <w:rsid w:val="00B0500C"/>
    <w:rsid w:val="00B20BD1"/>
    <w:rsid w:val="00B2276E"/>
    <w:rsid w:val="00B43E8E"/>
    <w:rsid w:val="00B47B01"/>
    <w:rsid w:val="00B51D35"/>
    <w:rsid w:val="00B56D63"/>
    <w:rsid w:val="00B72EA8"/>
    <w:rsid w:val="00BB1685"/>
    <w:rsid w:val="00BB2009"/>
    <w:rsid w:val="00BB4265"/>
    <w:rsid w:val="00BC0FFE"/>
    <w:rsid w:val="00BD6EFE"/>
    <w:rsid w:val="00BD7B2F"/>
    <w:rsid w:val="00C07311"/>
    <w:rsid w:val="00C0738C"/>
    <w:rsid w:val="00C10A95"/>
    <w:rsid w:val="00C135AD"/>
    <w:rsid w:val="00C13ED3"/>
    <w:rsid w:val="00C22E1A"/>
    <w:rsid w:val="00C32568"/>
    <w:rsid w:val="00C344EE"/>
    <w:rsid w:val="00C539DB"/>
    <w:rsid w:val="00C61219"/>
    <w:rsid w:val="00C6346F"/>
    <w:rsid w:val="00C66A42"/>
    <w:rsid w:val="00C752EA"/>
    <w:rsid w:val="00C7745A"/>
    <w:rsid w:val="00C81697"/>
    <w:rsid w:val="00C955DD"/>
    <w:rsid w:val="00CA2EAF"/>
    <w:rsid w:val="00CA318A"/>
    <w:rsid w:val="00CC379F"/>
    <w:rsid w:val="00CC406B"/>
    <w:rsid w:val="00CC5A06"/>
    <w:rsid w:val="00CD0F39"/>
    <w:rsid w:val="00CD1ADD"/>
    <w:rsid w:val="00CD4A39"/>
    <w:rsid w:val="00CD69B1"/>
    <w:rsid w:val="00CE159E"/>
    <w:rsid w:val="00CE2F7C"/>
    <w:rsid w:val="00D029C9"/>
    <w:rsid w:val="00D07701"/>
    <w:rsid w:val="00D202C6"/>
    <w:rsid w:val="00D23746"/>
    <w:rsid w:val="00D46F95"/>
    <w:rsid w:val="00D82A9C"/>
    <w:rsid w:val="00D92EFA"/>
    <w:rsid w:val="00D94AC8"/>
    <w:rsid w:val="00DA1ABD"/>
    <w:rsid w:val="00DA3E38"/>
    <w:rsid w:val="00DA5DB7"/>
    <w:rsid w:val="00DC365F"/>
    <w:rsid w:val="00DC5485"/>
    <w:rsid w:val="00DD52C3"/>
    <w:rsid w:val="00DE60B7"/>
    <w:rsid w:val="00DE6842"/>
    <w:rsid w:val="00DE7286"/>
    <w:rsid w:val="00DF7866"/>
    <w:rsid w:val="00E04538"/>
    <w:rsid w:val="00E13760"/>
    <w:rsid w:val="00E21F0C"/>
    <w:rsid w:val="00E25BBF"/>
    <w:rsid w:val="00E324F9"/>
    <w:rsid w:val="00E32F92"/>
    <w:rsid w:val="00E45DD4"/>
    <w:rsid w:val="00E516A5"/>
    <w:rsid w:val="00E533FA"/>
    <w:rsid w:val="00E640EB"/>
    <w:rsid w:val="00EB093A"/>
    <w:rsid w:val="00EB7CFD"/>
    <w:rsid w:val="00ED2394"/>
    <w:rsid w:val="00EE457D"/>
    <w:rsid w:val="00EE69EA"/>
    <w:rsid w:val="00EF130E"/>
    <w:rsid w:val="00EF45A1"/>
    <w:rsid w:val="00F10C84"/>
    <w:rsid w:val="00F24F37"/>
    <w:rsid w:val="00F26D7D"/>
    <w:rsid w:val="00F30526"/>
    <w:rsid w:val="00F30C7D"/>
    <w:rsid w:val="00F330FC"/>
    <w:rsid w:val="00F44F0D"/>
    <w:rsid w:val="00F51B80"/>
    <w:rsid w:val="00F57E12"/>
    <w:rsid w:val="00F632B4"/>
    <w:rsid w:val="00F65746"/>
    <w:rsid w:val="00F86C99"/>
    <w:rsid w:val="00F87C25"/>
    <w:rsid w:val="00F92D57"/>
    <w:rsid w:val="00F969B2"/>
    <w:rsid w:val="00F974D8"/>
    <w:rsid w:val="00FA5343"/>
    <w:rsid w:val="00FA55D1"/>
    <w:rsid w:val="00FD087C"/>
    <w:rsid w:val="00FD1FB8"/>
    <w:rsid w:val="00FD76BB"/>
    <w:rsid w:val="00FE5D12"/>
    <w:rsid w:val="00FF01A1"/>
    <w:rsid w:val="14677D5A"/>
    <w:rsid w:val="1A555588"/>
    <w:rsid w:val="246E0B24"/>
    <w:rsid w:val="3C757414"/>
    <w:rsid w:val="4F9A0A78"/>
    <w:rsid w:val="560129FC"/>
    <w:rsid w:val="63243368"/>
    <w:rsid w:val="7AEA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4AA8"/>
  <w15:docId w15:val="{1FE117F6-E76F-4ADE-BB4D-BC98FD3C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2a">
    <w:name w:val="style2a"/>
    <w:basedOn w:val="Domylnaczcionkaakapitu"/>
    <w:qFormat/>
  </w:style>
  <w:style w:type="paragraph" w:customStyle="1" w:styleId="WW-Domylnie">
    <w:name w:val="WW-Domyślnie"/>
    <w:qFormat/>
    <w:pPr>
      <w:widowControl w:val="0"/>
      <w:suppressAutoHyphens/>
      <w:spacing w:after="0" w:line="100" w:lineRule="atLeast"/>
    </w:pPr>
    <w:rPr>
      <w:rFonts w:eastAsia="Arial Unicode MS" w:cs="Arial Unicode MS"/>
      <w:color w:val="000000"/>
      <w:kern w:val="1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1A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A23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1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A23"/>
    <w:rPr>
      <w:rFonts w:eastAsia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91A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77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77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77D3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7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7D3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5D6164"/>
    <w:pPr>
      <w:spacing w:after="0" w:line="240" w:lineRule="auto"/>
    </w:pPr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F5DD6"/>
    <w:rPr>
      <w:color w:val="0000FF" w:themeColor="hyperlink"/>
      <w:u w:val="single"/>
    </w:rPr>
  </w:style>
  <w:style w:type="character" w:customStyle="1" w:styleId="czeinternetowe">
    <w:name w:val="Łącze internetowe"/>
    <w:uiPriority w:val="99"/>
    <w:unhideWhenUsed/>
    <w:rsid w:val="003F5D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poznan.pl/klauzuladlakontrahent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A71005-4B56-44BD-80B4-93AF4C72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3046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katloz</dc:creator>
  <cp:lastModifiedBy>Sergiusz Adamczewski</cp:lastModifiedBy>
  <cp:revision>9</cp:revision>
  <cp:lastPrinted>2019-01-16T07:35:00Z</cp:lastPrinted>
  <dcterms:created xsi:type="dcterms:W3CDTF">2024-12-09T08:08:00Z</dcterms:created>
  <dcterms:modified xsi:type="dcterms:W3CDTF">2024-12-11T07:18:00Z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1045-10.2.0.5871</vt:lpwstr>
  </property>
</Properties>
</file>