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95E2" w14:textId="77777777" w:rsidR="00A86309" w:rsidRDefault="00A86309" w:rsidP="0016102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CC0A1CA" w14:textId="3E18EB79" w:rsidR="00C24875" w:rsidRPr="00C24875" w:rsidRDefault="00C24875" w:rsidP="00B239B1">
      <w:pPr>
        <w:spacing w:line="360" w:lineRule="auto"/>
        <w:jc w:val="center"/>
        <w:rPr>
          <w:rFonts w:ascii="Times New RomanTimes New Roman" w:eastAsia="Times New Roman" w:hAnsi="Times New RomanTimes New Roman" w:cs="Times New Roman"/>
          <w:b/>
          <w:sz w:val="28"/>
          <w:szCs w:val="28"/>
          <w:u w:val="single"/>
          <w:lang w:val="pl-PL" w:eastAsia="pl-PL"/>
        </w:rPr>
      </w:pPr>
      <w:r w:rsidRPr="00C24875">
        <w:rPr>
          <w:rFonts w:ascii="Times New RomanTimes New Roman" w:eastAsia="Times New Roman" w:hAnsi="Times New RomanTimes New Roman" w:cs="Times New Roman"/>
          <w:b/>
          <w:sz w:val="28"/>
          <w:szCs w:val="28"/>
          <w:u w:val="single"/>
          <w:lang w:val="pl-PL" w:eastAsia="pl-PL"/>
        </w:rPr>
        <w:t>OPIS PRZEDMIOTU ZAM</w:t>
      </w:r>
      <w:r w:rsidRPr="00C24875">
        <w:rPr>
          <w:rFonts w:ascii="Times New RomanTimes New Roman" w:eastAsia="Times New Roman" w:hAnsi="Times New RomanTimes New Roman" w:cs="Times New Roman" w:hint="eastAsia"/>
          <w:b/>
          <w:sz w:val="28"/>
          <w:szCs w:val="28"/>
          <w:u w:val="single"/>
          <w:lang w:val="pl-PL" w:eastAsia="pl-PL"/>
        </w:rPr>
        <w:t>Ó</w:t>
      </w:r>
      <w:r w:rsidRPr="00C24875">
        <w:rPr>
          <w:rFonts w:ascii="Times New RomanTimes New Roman" w:eastAsia="Times New Roman" w:hAnsi="Times New RomanTimes New Roman" w:cs="Times New Roman"/>
          <w:b/>
          <w:sz w:val="28"/>
          <w:szCs w:val="28"/>
          <w:u w:val="single"/>
          <w:lang w:val="pl-PL" w:eastAsia="pl-PL"/>
        </w:rPr>
        <w:t>WIENIA</w:t>
      </w:r>
      <w:r w:rsidRPr="00C24875">
        <w:rPr>
          <w:rFonts w:ascii="Times New RomanTimes New Roman" w:eastAsia="Times New Roman" w:hAnsi="Times New RomanTimes New Roman" w:cs="Times New Roman"/>
          <w:sz w:val="28"/>
          <w:szCs w:val="28"/>
          <w:u w:val="single"/>
          <w:lang w:val="pl-PL" w:eastAsia="pl-PL"/>
        </w:rPr>
        <w:t>:</w:t>
      </w:r>
    </w:p>
    <w:p w14:paraId="42C741EA" w14:textId="77777777" w:rsidR="003E19D5" w:rsidRDefault="00B239B1" w:rsidP="00647711">
      <w:pPr>
        <w:autoSpaceDE w:val="0"/>
        <w:autoSpaceDN w:val="0"/>
        <w:adjustRightInd w:val="0"/>
        <w:jc w:val="both"/>
        <w:rPr>
          <w:rFonts w:ascii="Tahoma" w:hAnsi="Tahoma" w:cs="Tahoma"/>
          <w:bCs/>
          <w:iCs/>
          <w:color w:val="000000"/>
          <w:sz w:val="24"/>
          <w:szCs w:val="24"/>
          <w:lang w:val="pl-PL"/>
        </w:rPr>
      </w:pPr>
      <w:r w:rsidRPr="00B239B1">
        <w:rPr>
          <w:rFonts w:ascii="Times New Roman" w:hAnsi="Times New Roman"/>
          <w:b/>
          <w:sz w:val="24"/>
          <w:szCs w:val="24"/>
          <w:lang w:val="pl-PL"/>
        </w:rPr>
        <w:t>Przedmiotem zamówienia jest kompleksowa usługa pralnicza</w:t>
      </w:r>
      <w:r w:rsidRPr="00B239B1">
        <w:rPr>
          <w:rFonts w:ascii="Times New Roman" w:hAnsi="Times New Roman"/>
          <w:bCs/>
          <w:sz w:val="24"/>
          <w:szCs w:val="24"/>
          <w:lang w:val="pl-PL"/>
        </w:rPr>
        <w:t>, wykonywana poza Przychodnią Specjalistyczna w Olsztynie w pralni Wykonawcy, obejmująca: pranie, dezynfekcję, wybielanie, usztywnianie, suszenie, maglowanie, prasowanie, drobne naprawy krawieckie, czyszczenie chemiczne</w:t>
      </w:r>
      <w:r>
        <w:rPr>
          <w:rFonts w:ascii="Tahoma" w:hAnsi="Tahoma" w:cs="Tahoma"/>
          <w:bCs/>
          <w:iCs/>
          <w:color w:val="000000"/>
          <w:sz w:val="24"/>
          <w:szCs w:val="24"/>
          <w:lang w:val="pl-PL"/>
        </w:rPr>
        <w:t xml:space="preserve"> </w:t>
      </w:r>
      <w:r w:rsidRPr="00B239B1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asortymentu nienadającego się do prania wodnego w ilości rocznej określonej w specyfikacji asortymentowo- ilościowej (załącznik nr 1)</w:t>
      </w:r>
      <w:r w:rsidR="009E1023" w:rsidRPr="009E1023">
        <w:rPr>
          <w:rFonts w:ascii="Tahoma" w:hAnsi="Tahoma" w:cs="Tahoma"/>
          <w:bCs/>
          <w:iCs/>
          <w:color w:val="000000"/>
          <w:sz w:val="24"/>
          <w:szCs w:val="24"/>
          <w:lang w:val="pl-PL"/>
        </w:rPr>
        <w:t>.</w:t>
      </w:r>
    </w:p>
    <w:p w14:paraId="72C87553" w14:textId="62C1304E" w:rsidR="00647711" w:rsidRPr="003E19D5" w:rsidRDefault="003E19D5" w:rsidP="0064771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</w:pPr>
      <w:r w:rsidRPr="003E19D5">
        <w:rPr>
          <w:rFonts w:ascii="Times New Roman" w:hAnsi="Times New Roman" w:cs="Times New Roman"/>
          <w:b/>
          <w:iCs/>
          <w:color w:val="000000"/>
          <w:sz w:val="24"/>
          <w:szCs w:val="24"/>
          <w:lang w:val="pl-PL"/>
        </w:rPr>
        <w:t>Przewidywany termin realizacji zamówienia: 12 miesięcy</w:t>
      </w:r>
      <w:r w:rsidRPr="003E19D5">
        <w:rPr>
          <w:rFonts w:ascii="Times New Roman" w:hAnsi="Times New Roman" w:cs="Times New Roman"/>
          <w:b/>
          <w:i/>
          <w:color w:val="000000"/>
          <w:sz w:val="24"/>
          <w:szCs w:val="24"/>
          <w:lang w:val="pl-PL"/>
        </w:rPr>
        <w:t xml:space="preserve"> </w:t>
      </w:r>
      <w:r w:rsidRPr="003E19D5">
        <w:rPr>
          <w:rFonts w:ascii="Times New Roman" w:hAnsi="Times New Roman" w:cs="Times New Roman"/>
          <w:b/>
          <w:iCs/>
          <w:color w:val="000000"/>
          <w:sz w:val="24"/>
          <w:szCs w:val="24"/>
          <w:lang w:val="pl-PL"/>
        </w:rPr>
        <w:t>od dnia 02.05.2025r</w:t>
      </w:r>
      <w:r w:rsidRPr="003E19D5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 xml:space="preserve">. </w:t>
      </w:r>
      <w:r w:rsidR="00C24875" w:rsidRPr="003E19D5">
        <w:rPr>
          <w:rFonts w:ascii="Times New Roman" w:hAnsi="Times New Roman" w:cs="Times New Roman"/>
          <w:bCs/>
          <w:i/>
          <w:color w:val="000000"/>
          <w:sz w:val="24"/>
          <w:szCs w:val="24"/>
          <w:lang w:val="pl-PL"/>
        </w:rPr>
        <w:br/>
      </w:r>
    </w:p>
    <w:p w14:paraId="0DD006A8" w14:textId="0F49DAF5" w:rsidR="00786622" w:rsidRPr="00647711" w:rsidRDefault="00786622" w:rsidP="00647711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color w:val="000000"/>
          <w:sz w:val="24"/>
          <w:szCs w:val="24"/>
          <w:lang w:val="pl-PL"/>
        </w:rPr>
      </w:pPr>
      <w:r w:rsidRPr="00D915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>Transport:</w:t>
      </w:r>
      <w:r w:rsidRPr="00786622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 </w:t>
      </w:r>
      <w:r w:rsidR="00E143A0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transport odzieży medycznej</w:t>
      </w:r>
      <w:r w:rsidRPr="0078662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i pozostałego asortymentu z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do siedziby Zamawiającego</w:t>
      </w:r>
      <w:r w:rsidRPr="00786622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 xml:space="preserve"> odbywać się będzie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  <w:t>dwa razy w tygodniu (wtorek i piątek)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6366E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 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wyłączeniem dni </w:t>
      </w:r>
      <w:r w:rsidR="004B5D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ustawowo</w:t>
      </w:r>
      <w:r w:rsidR="006366E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wolnych od pracy</w:t>
      </w:r>
      <w:r w:rsidR="004B5D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sobót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="00BF315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Odbiór brudnej bielizny od Zamawiającego nastąpi w </w:t>
      </w:r>
      <w:r w:rsidR="004B5D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magazynie 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bielizny brudnej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78662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a dostawa czystej bielizny po wykonaniu usługi pralniczej do magazynu bielizny czystej w siedzibie Zamawiającego.</w:t>
      </w:r>
      <w:r w:rsidR="00BF315F" w:rsidRPr="00BF315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BF315F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Wykonawca zobowiązany jest do dostarczenia odpowiedniej liczby worków na brudną bieliznę w</w:t>
      </w:r>
      <w:r w:rsidR="00D253A9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ilości 8</w:t>
      </w:r>
      <w:r w:rsidR="00BF315F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sztuk o p</w:t>
      </w:r>
      <w:r w:rsidR="006073A8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ojemności 12</w:t>
      </w:r>
      <w:r w:rsidR="00BF315F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0 dm</w:t>
      </w:r>
      <w:r w:rsidR="004B5D3C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3</w:t>
      </w:r>
      <w:r w:rsidR="00BF315F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dostarczanych 2 razy w tygodni</w:t>
      </w:r>
      <w:r w:rsidR="002D45A4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 </w:t>
      </w:r>
      <w:r w:rsidR="006073A8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(worki w kolorze czerwonym </w:t>
      </w:r>
      <w:r w:rsidR="004B5D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</w:t>
      </w:r>
      <w:r w:rsidR="006073A8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1szt i czarnym</w:t>
      </w:r>
      <w:r w:rsid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="004B5D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-</w:t>
      </w:r>
      <w:r w:rsidR="006073A8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7</w:t>
      </w:r>
      <w:r w:rsidR="00BF315F" w:rsidRPr="0051670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sztuk</w:t>
      </w:r>
      <w:r w:rsidR="00382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  <w:r w:rsidR="004B5D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382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p</w:t>
      </w:r>
      <w:r w:rsidR="004B5D3C" w:rsidRPr="00382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rzy każdym odbiorze nowe worki</w:t>
      </w:r>
      <w:r w:rsidR="00382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)</w:t>
      </w:r>
      <w:r w:rsidR="004B5D3C" w:rsidRPr="00382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 w:eastAsia="pl-PL"/>
        </w:rPr>
        <w:t>.</w:t>
      </w:r>
    </w:p>
    <w:p w14:paraId="009C0D63" w14:textId="03B4ADE8" w:rsidR="00E108E3" w:rsidRPr="006073A8" w:rsidRDefault="00C24875" w:rsidP="00647711">
      <w:pPr>
        <w:tabs>
          <w:tab w:val="left" w:pos="0"/>
          <w:tab w:val="left" w:pos="284"/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  <w:lang w:val="pl-PL"/>
        </w:rPr>
      </w:pPr>
      <w:r w:rsidRPr="00AD64F3">
        <w:rPr>
          <w:rFonts w:ascii="Times New Roman" w:hAnsi="Times New Roman"/>
          <w:sz w:val="24"/>
          <w:szCs w:val="24"/>
          <w:lang w:val="pl-PL"/>
        </w:rPr>
        <w:t>a)</w:t>
      </w:r>
      <w:r w:rsidR="00AD64F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366E5" w:rsidRPr="00AD64F3">
        <w:rPr>
          <w:rFonts w:ascii="Times New Roman" w:hAnsi="Times New Roman"/>
          <w:sz w:val="24"/>
          <w:szCs w:val="24"/>
          <w:lang w:val="pl-PL"/>
        </w:rPr>
        <w:t xml:space="preserve">Odbieranie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>i dostarczanie</w:t>
      </w:r>
      <w:r w:rsidR="00E143A0">
        <w:rPr>
          <w:rFonts w:ascii="Times New Roman" w:hAnsi="Times New Roman"/>
          <w:sz w:val="24"/>
          <w:szCs w:val="24"/>
          <w:lang w:val="pl-PL"/>
        </w:rPr>
        <w:t xml:space="preserve"> asortymentu</w:t>
      </w:r>
      <w:r w:rsidR="006366E5" w:rsidRPr="00AD64F3">
        <w:rPr>
          <w:rFonts w:ascii="Times New Roman" w:hAnsi="Times New Roman"/>
          <w:sz w:val="24"/>
          <w:szCs w:val="24"/>
          <w:lang w:val="pl-PL"/>
        </w:rPr>
        <w:t xml:space="preserve"> przez Wykonawcę odbywać się będzie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we wtorki </w:t>
      </w:r>
      <w:r w:rsidR="00E143A0">
        <w:rPr>
          <w:rFonts w:ascii="Times New Roman" w:hAnsi="Times New Roman"/>
          <w:sz w:val="24"/>
          <w:szCs w:val="24"/>
          <w:lang w:val="pl-PL"/>
        </w:rPr>
        <w:br/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i piątki </w:t>
      </w:r>
      <w:r w:rsidR="0016102F">
        <w:rPr>
          <w:rFonts w:ascii="Times New Roman" w:hAnsi="Times New Roman"/>
          <w:sz w:val="24"/>
          <w:szCs w:val="24"/>
          <w:lang w:val="pl-PL"/>
        </w:rPr>
        <w:t>w godzinach od 13.00 do 15</w:t>
      </w:r>
      <w:r w:rsidR="006366E5" w:rsidRPr="00AD64F3">
        <w:rPr>
          <w:rFonts w:ascii="Times New Roman" w:hAnsi="Times New Roman"/>
          <w:sz w:val="24"/>
          <w:szCs w:val="24"/>
          <w:lang w:val="pl-PL"/>
        </w:rPr>
        <w:t xml:space="preserve">.00 z wyłączeniem dni </w:t>
      </w:r>
      <w:r w:rsidR="00842152">
        <w:rPr>
          <w:rFonts w:ascii="Times New Roman" w:hAnsi="Times New Roman"/>
          <w:sz w:val="24"/>
          <w:szCs w:val="24"/>
          <w:lang w:val="pl-PL"/>
        </w:rPr>
        <w:t>ustawowo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 wolnych od pracy </w:t>
      </w:r>
      <w:r w:rsidR="00842152">
        <w:rPr>
          <w:rFonts w:ascii="Times New Roman" w:hAnsi="Times New Roman"/>
          <w:sz w:val="24"/>
          <w:szCs w:val="24"/>
          <w:lang w:val="pl-PL"/>
        </w:rPr>
        <w:t xml:space="preserve">oraz sobót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>na podstawie kwitu Wykonawcy (zlecenie do pralni), który będzie</w:t>
      </w:r>
      <w:r w:rsidR="00117846">
        <w:rPr>
          <w:rFonts w:ascii="Times New Roman" w:hAnsi="Times New Roman"/>
          <w:sz w:val="24"/>
          <w:szCs w:val="24"/>
          <w:lang w:val="pl-PL"/>
        </w:rPr>
        <w:t xml:space="preserve"> określać ilość sztuk </w:t>
      </w:r>
      <w:r w:rsidR="00E143A0">
        <w:rPr>
          <w:rFonts w:ascii="Times New Roman" w:hAnsi="Times New Roman"/>
          <w:sz w:val="24"/>
          <w:szCs w:val="24"/>
          <w:lang w:val="pl-PL"/>
        </w:rPr>
        <w:t>przeznaczanej do prania odzieży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 i innych wyrobów z wyszczególnieniem oddanego do prania rodzaju asortymentu oraz podpisy osób wydających i odbierających. </w:t>
      </w:r>
      <w:r w:rsidR="00E108E3" w:rsidRPr="006073A8">
        <w:rPr>
          <w:rFonts w:ascii="Times New Roman" w:hAnsi="Times New Roman"/>
          <w:sz w:val="24"/>
          <w:szCs w:val="24"/>
          <w:lang w:val="pl-PL"/>
        </w:rPr>
        <w:t>Kwit sporządzany będzie w dwóch egzemplarzach</w:t>
      </w:r>
      <w:r w:rsidR="000E2563">
        <w:rPr>
          <w:rFonts w:ascii="Times New Roman" w:hAnsi="Times New Roman"/>
          <w:sz w:val="24"/>
          <w:szCs w:val="24"/>
          <w:lang w:val="pl-PL"/>
        </w:rPr>
        <w:t>, po jednym dla każdej ze Stron.</w:t>
      </w:r>
    </w:p>
    <w:p w14:paraId="7DBA44D6" w14:textId="66548505" w:rsidR="00AD64F3" w:rsidRDefault="00AD64F3" w:rsidP="00647711">
      <w:pPr>
        <w:tabs>
          <w:tab w:val="left" w:pos="0"/>
          <w:tab w:val="left" w:pos="284"/>
          <w:tab w:val="left" w:pos="851"/>
        </w:tabs>
        <w:spacing w:line="276" w:lineRule="auto"/>
        <w:ind w:right="-2"/>
        <w:jc w:val="both"/>
        <w:rPr>
          <w:rFonts w:ascii="Times New Roman" w:hAnsi="Times New Roman"/>
          <w:sz w:val="24"/>
          <w:szCs w:val="24"/>
          <w:lang w:val="pl-PL"/>
        </w:rPr>
      </w:pPr>
      <w:r w:rsidRPr="00AD64F3">
        <w:rPr>
          <w:rFonts w:ascii="Times New Roman" w:hAnsi="Times New Roman"/>
          <w:sz w:val="24"/>
          <w:szCs w:val="24"/>
          <w:lang w:val="pl-PL"/>
        </w:rPr>
        <w:t>b)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>Przed</w:t>
      </w:r>
      <w:r w:rsidR="00E143A0">
        <w:rPr>
          <w:rFonts w:ascii="Times New Roman" w:hAnsi="Times New Roman"/>
          <w:sz w:val="24"/>
          <w:szCs w:val="24"/>
          <w:lang w:val="pl-PL"/>
        </w:rPr>
        <w:t xml:space="preserve"> skierowaniem do prania, zdawany asortyment będzie zliczany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 przez pracowników Zamawiającego. </w:t>
      </w:r>
      <w:r w:rsidR="006C4BF7" w:rsidRPr="006073A8">
        <w:rPr>
          <w:rFonts w:ascii="Times New Roman" w:hAnsi="Times New Roman"/>
          <w:sz w:val="24"/>
          <w:szCs w:val="24"/>
          <w:lang w:val="pl-PL"/>
        </w:rPr>
        <w:t xml:space="preserve">Ilość prania zostanie </w:t>
      </w:r>
      <w:r w:rsidR="00E108E3" w:rsidRPr="006073A8">
        <w:rPr>
          <w:rFonts w:ascii="Times New Roman" w:hAnsi="Times New Roman"/>
          <w:sz w:val="24"/>
          <w:szCs w:val="24"/>
          <w:lang w:val="pl-PL"/>
        </w:rPr>
        <w:t xml:space="preserve">odnotowana na kwicie zlecenia.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Ustalona w ten sposób sztuka </w:t>
      </w:r>
      <w:r w:rsidRPr="00AD64F3">
        <w:rPr>
          <w:rFonts w:ascii="Times New Roman" w:hAnsi="Times New Roman"/>
          <w:sz w:val="24"/>
          <w:szCs w:val="24"/>
          <w:lang w:val="pl-PL"/>
        </w:rPr>
        <w:t xml:space="preserve">asortymentu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>stano</w:t>
      </w:r>
      <w:r w:rsidR="002D45A4" w:rsidRPr="00AD64F3">
        <w:rPr>
          <w:rFonts w:ascii="Times New Roman" w:hAnsi="Times New Roman"/>
          <w:sz w:val="24"/>
          <w:szCs w:val="24"/>
          <w:lang w:val="pl-PL"/>
        </w:rPr>
        <w:t>wić będzie podstawę rozliczenia.</w:t>
      </w:r>
      <w:r w:rsidRPr="00AD64F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Zamawiający </w:t>
      </w:r>
      <w:r w:rsidR="002D45A4" w:rsidRPr="00AD64F3">
        <w:rPr>
          <w:rFonts w:ascii="Times New Roman" w:hAnsi="Times New Roman"/>
          <w:sz w:val="24"/>
          <w:szCs w:val="24"/>
          <w:lang w:val="pl-PL"/>
        </w:rPr>
        <w:t>wystawia zbiorczy k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>wit pralniczy, który zapewnia Wykonawca na przekazane brudne</w:t>
      </w:r>
      <w:r w:rsidR="000E2563">
        <w:rPr>
          <w:rFonts w:ascii="Times New Roman" w:hAnsi="Times New Roman"/>
          <w:sz w:val="24"/>
          <w:szCs w:val="24"/>
          <w:lang w:val="pl-PL"/>
        </w:rPr>
        <w:t>go prania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 xml:space="preserve"> w 3 egzemplarzach na drukach samokopiujących (dla</w:t>
      </w:r>
      <w:r w:rsidR="00534086">
        <w:rPr>
          <w:rFonts w:ascii="Times New Roman" w:hAnsi="Times New Roman"/>
          <w:sz w:val="24"/>
          <w:szCs w:val="24"/>
          <w:lang w:val="pl-PL"/>
        </w:rPr>
        <w:t xml:space="preserve"> Wykonawcy, </w:t>
      </w:r>
      <w:r w:rsidR="00E108E3" w:rsidRPr="00AD64F3">
        <w:rPr>
          <w:rFonts w:ascii="Times New Roman" w:hAnsi="Times New Roman"/>
          <w:sz w:val="24"/>
          <w:szCs w:val="24"/>
          <w:lang w:val="pl-PL"/>
        </w:rPr>
        <w:t>dla magazynu Zamawiającego brudnego / czystego oraz dla Zamawiającego jako załącznik do faktury)</w:t>
      </w:r>
      <w:r w:rsidR="000E2563">
        <w:rPr>
          <w:rFonts w:ascii="Times New Roman" w:hAnsi="Times New Roman"/>
          <w:sz w:val="24"/>
          <w:szCs w:val="24"/>
          <w:lang w:val="pl-PL"/>
        </w:rPr>
        <w:t>.</w:t>
      </w:r>
    </w:p>
    <w:p w14:paraId="6DEFB695" w14:textId="77777777" w:rsidR="00950871" w:rsidRDefault="00AD64F3" w:rsidP="00647711">
      <w:pPr>
        <w:tabs>
          <w:tab w:val="left" w:pos="0"/>
          <w:tab w:val="left" w:pos="284"/>
          <w:tab w:val="left" w:pos="851"/>
        </w:tabs>
        <w:spacing w:line="276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c) </w:t>
      </w:r>
      <w:r w:rsidR="00950871" w:rsidRPr="0095087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Bielizna czysta przywożona z pralni Wykonawcy musi być poskładana i zapakowana asortymentowo w worki foliowe. Odzież ochronna na wieszakach także w workach foliowych.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950871" w:rsidRPr="0095087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Wykonawca ponosi odpowiedzialność za rzeczy uszkodz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one w czasie prania, maglowania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="00950871" w:rsidRPr="0095087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prasowania, jak również w czasie transportu.</w:t>
      </w:r>
    </w:p>
    <w:p w14:paraId="203C6CA4" w14:textId="77777777" w:rsidR="00AD64F3" w:rsidRPr="00AD64F3" w:rsidRDefault="00AD64F3" w:rsidP="00647711">
      <w:pPr>
        <w:pStyle w:val="Akapitzlist"/>
        <w:tabs>
          <w:tab w:val="left" w:pos="0"/>
          <w:tab w:val="left" w:pos="284"/>
          <w:tab w:val="left" w:pos="851"/>
        </w:tabs>
        <w:spacing w:line="276" w:lineRule="auto"/>
        <w:ind w:left="360" w:right="-2"/>
        <w:jc w:val="both"/>
      </w:pPr>
      <w:r w:rsidRPr="00AD64F3">
        <w:rPr>
          <w:rFonts w:ascii="Times New Roman" w:hAnsi="Times New Roman"/>
          <w:b/>
          <w:szCs w:val="24"/>
        </w:rPr>
        <w:t xml:space="preserve"> </w:t>
      </w:r>
    </w:p>
    <w:p w14:paraId="49208274" w14:textId="77777777" w:rsidR="008C7E14" w:rsidRDefault="00AD64F3" w:rsidP="00647711">
      <w:pPr>
        <w:tabs>
          <w:tab w:val="left" w:pos="0"/>
          <w:tab w:val="left" w:pos="567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D64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celu zapobiegnięcia zniszczenia niektórych przedmiotów przekazanych do prania Wykonawca w ramach realizowanej umowy zapewni czyszczenie chemiczne </w:t>
      </w:r>
      <w:r w:rsidR="000E256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AD64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przypadku, gdy skład surowcowy pranego przedmiotu będzie wymagał takiego czyszczenia.</w:t>
      </w:r>
    </w:p>
    <w:p w14:paraId="4241026A" w14:textId="77777777" w:rsidR="00647711" w:rsidRDefault="00647711" w:rsidP="00647711">
      <w:pPr>
        <w:tabs>
          <w:tab w:val="left" w:pos="0"/>
          <w:tab w:val="left" w:pos="567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F3982CA" w14:textId="51C8FE0E" w:rsidR="008C7E14" w:rsidRPr="00647711" w:rsidRDefault="00AD64F3" w:rsidP="00647711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284" w:right="-2"/>
        <w:jc w:val="both"/>
        <w:rPr>
          <w:rFonts w:ascii="Times New Roman" w:hAnsi="Times New Roman"/>
          <w:szCs w:val="24"/>
        </w:rPr>
      </w:pPr>
      <w:r w:rsidRPr="00647711">
        <w:rPr>
          <w:rFonts w:ascii="Times New Roman" w:hAnsi="Times New Roman"/>
          <w:szCs w:val="24"/>
        </w:rPr>
        <w:t>Zastosowane technologie prania wodnego mają gwarantować skuteczną dezynfekcję.</w:t>
      </w:r>
    </w:p>
    <w:p w14:paraId="5C5B79BD" w14:textId="21D5BADF" w:rsidR="008C7E14" w:rsidRPr="00647711" w:rsidRDefault="00AD64F3" w:rsidP="00647711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pacing w:line="276" w:lineRule="auto"/>
        <w:ind w:left="284" w:right="-2"/>
        <w:jc w:val="both"/>
        <w:rPr>
          <w:rFonts w:ascii="Times New Roman" w:hAnsi="Times New Roman"/>
          <w:szCs w:val="24"/>
        </w:rPr>
      </w:pPr>
      <w:r w:rsidRPr="00647711">
        <w:rPr>
          <w:rFonts w:ascii="Times New Roman" w:hAnsi="Times New Roman"/>
          <w:szCs w:val="24"/>
        </w:rPr>
        <w:lastRenderedPageBreak/>
        <w:t xml:space="preserve">Środki piorąco – </w:t>
      </w:r>
      <w:proofErr w:type="gramStart"/>
      <w:r w:rsidRPr="00647711">
        <w:rPr>
          <w:rFonts w:ascii="Times New Roman" w:hAnsi="Times New Roman"/>
          <w:szCs w:val="24"/>
        </w:rPr>
        <w:t>dezynfekujące,</w:t>
      </w:r>
      <w:proofErr w:type="gramEnd"/>
      <w:r w:rsidRPr="00647711">
        <w:rPr>
          <w:rFonts w:ascii="Times New Roman" w:hAnsi="Times New Roman"/>
          <w:szCs w:val="24"/>
        </w:rPr>
        <w:t xml:space="preserve"> jako środki o przydatności do prania bielizny przychodnianej muszą działać na wirusy, bakterie, prątki, grzyby oraz w razie potrzeby na s</w:t>
      </w:r>
      <w:r w:rsidR="004866F3" w:rsidRPr="00647711">
        <w:rPr>
          <w:rFonts w:ascii="Times New Roman" w:hAnsi="Times New Roman"/>
          <w:szCs w:val="24"/>
        </w:rPr>
        <w:t>pory bakterii.</w:t>
      </w:r>
    </w:p>
    <w:p w14:paraId="3C5A3954" w14:textId="77777777" w:rsidR="008C7E14" w:rsidRPr="008C7E14" w:rsidRDefault="004866F3" w:rsidP="00647711">
      <w:pPr>
        <w:numPr>
          <w:ilvl w:val="0"/>
          <w:numId w:val="17"/>
        </w:numPr>
        <w:tabs>
          <w:tab w:val="left" w:pos="0"/>
          <w:tab w:val="left" w:pos="567"/>
        </w:tabs>
        <w:spacing w:after="0" w:line="276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E1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AD64F3" w:rsidRPr="008C7E1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 w:rsidR="00AD64F3" w:rsidRPr="008C7E14">
        <w:rPr>
          <w:rFonts w:ascii="Times New Roman" w:hAnsi="Times New Roman" w:cs="Times New Roman"/>
          <w:sz w:val="24"/>
          <w:szCs w:val="24"/>
          <w:lang w:val="pl-PL"/>
        </w:rPr>
        <w:t>przypadku</w:t>
      </w:r>
      <w:proofErr w:type="gramEnd"/>
      <w:r w:rsidR="00AD64F3" w:rsidRPr="008C7E14">
        <w:rPr>
          <w:rFonts w:ascii="Times New Roman" w:hAnsi="Times New Roman" w:cs="Times New Roman"/>
          <w:sz w:val="24"/>
          <w:szCs w:val="24"/>
          <w:lang w:val="pl-PL"/>
        </w:rPr>
        <w:t xml:space="preserve"> jeśli środki stosowane przez Wykonawcę powodowałyby reakcję alergiczną u pracowników Zamawiającego - Zamawiający ma prawo żądać ich zmiany i Wykonawca nie może bez zgody Zamawiającego dokonać zmiany stosowanych środków do prania.</w:t>
      </w:r>
    </w:p>
    <w:p w14:paraId="6C56140B" w14:textId="77777777" w:rsidR="008C7E14" w:rsidRPr="008C7E14" w:rsidRDefault="004866F3" w:rsidP="00647711">
      <w:pPr>
        <w:numPr>
          <w:ilvl w:val="0"/>
          <w:numId w:val="17"/>
        </w:numPr>
        <w:tabs>
          <w:tab w:val="left" w:pos="0"/>
          <w:tab w:val="left" w:pos="567"/>
        </w:tabs>
        <w:spacing w:after="0" w:line="276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8C7E14">
        <w:rPr>
          <w:rFonts w:ascii="Times New Roman" w:hAnsi="Times New Roman"/>
          <w:sz w:val="24"/>
          <w:szCs w:val="24"/>
          <w:lang w:val="pl-PL"/>
        </w:rPr>
        <w:t>M</w:t>
      </w:r>
      <w:r w:rsidR="00AD64F3" w:rsidRPr="008C7E14">
        <w:rPr>
          <w:rFonts w:ascii="Times New Roman" w:hAnsi="Times New Roman"/>
          <w:sz w:val="24"/>
          <w:szCs w:val="24"/>
          <w:lang w:val="pl-PL"/>
        </w:rPr>
        <w:t>opy</w:t>
      </w:r>
      <w:proofErr w:type="spellEnd"/>
      <w:r w:rsidR="00AD64F3" w:rsidRPr="008C7E14">
        <w:rPr>
          <w:rFonts w:ascii="Times New Roman" w:hAnsi="Times New Roman"/>
          <w:sz w:val="24"/>
          <w:szCs w:val="24"/>
          <w:lang w:val="pl-PL"/>
        </w:rPr>
        <w:t xml:space="preserve"> należy prać z zastosowaniem środków piorąco - dezynfekujących skutecznych </w:t>
      </w:r>
      <w:r w:rsidR="008C7E14">
        <w:rPr>
          <w:rFonts w:ascii="Times New Roman" w:hAnsi="Times New Roman"/>
          <w:sz w:val="24"/>
          <w:szCs w:val="24"/>
          <w:lang w:val="pl-PL"/>
        </w:rPr>
        <w:br/>
      </w:r>
      <w:r w:rsidR="00AD64F3" w:rsidRPr="008C7E14">
        <w:rPr>
          <w:rFonts w:ascii="Times New Roman" w:hAnsi="Times New Roman"/>
          <w:sz w:val="24"/>
          <w:szCs w:val="24"/>
          <w:lang w:val="pl-PL"/>
        </w:rPr>
        <w:t>w przypadku bakterii szpitalnych.</w:t>
      </w:r>
    </w:p>
    <w:p w14:paraId="3D4BE39B" w14:textId="1F619F7B" w:rsidR="008C7E14" w:rsidRPr="00647711" w:rsidRDefault="00AD64F3" w:rsidP="00647711">
      <w:pPr>
        <w:numPr>
          <w:ilvl w:val="0"/>
          <w:numId w:val="17"/>
        </w:numPr>
        <w:tabs>
          <w:tab w:val="left" w:pos="0"/>
          <w:tab w:val="left" w:pos="284"/>
        </w:tabs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E14">
        <w:rPr>
          <w:rFonts w:ascii="Times New Roman" w:hAnsi="Times New Roman"/>
          <w:sz w:val="24"/>
          <w:szCs w:val="24"/>
          <w:lang w:val="pl-PL"/>
        </w:rPr>
        <w:t>Ubrania medyczne</w:t>
      </w:r>
      <w:r w:rsidR="000B63D6">
        <w:rPr>
          <w:rFonts w:ascii="Times New Roman" w:hAnsi="Times New Roman"/>
          <w:sz w:val="24"/>
          <w:szCs w:val="24"/>
          <w:lang w:val="pl-PL"/>
        </w:rPr>
        <w:t xml:space="preserve"> i robocze</w:t>
      </w:r>
      <w:r w:rsidRPr="008C7E14">
        <w:rPr>
          <w:rFonts w:ascii="Times New Roman" w:hAnsi="Times New Roman"/>
          <w:sz w:val="24"/>
          <w:szCs w:val="24"/>
          <w:lang w:val="pl-PL"/>
        </w:rPr>
        <w:t xml:space="preserve"> (spodnie i bluzy, sukienki, spódnice) muszą być poddane procesowi maglowania (lub prasowania)</w:t>
      </w:r>
      <w:r w:rsidR="004866F3" w:rsidRPr="008C7E14">
        <w:rPr>
          <w:rFonts w:ascii="Times New Roman" w:hAnsi="Times New Roman"/>
          <w:sz w:val="24"/>
          <w:szCs w:val="24"/>
          <w:lang w:val="pl-PL"/>
        </w:rPr>
        <w:t>.</w:t>
      </w:r>
    </w:p>
    <w:p w14:paraId="29020967" w14:textId="77777777" w:rsidR="00647711" w:rsidRPr="008C7E14" w:rsidRDefault="00647711" w:rsidP="00647711">
      <w:pPr>
        <w:tabs>
          <w:tab w:val="left" w:pos="0"/>
          <w:tab w:val="left" w:pos="284"/>
        </w:tabs>
        <w:spacing w:after="0" w:line="276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36783A8" w14:textId="77777777" w:rsidR="00AD64F3" w:rsidRPr="00AD64F3" w:rsidRDefault="004866F3" w:rsidP="00647711">
      <w:pPr>
        <w:tabs>
          <w:tab w:val="left" w:pos="0"/>
          <w:tab w:val="left" w:pos="567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E14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ZAKRES I SPOSÓB REALIZACJI usługi pralniczej obejmuje:</w:t>
      </w:r>
    </w:p>
    <w:p w14:paraId="55328F68" w14:textId="76B00C2C" w:rsidR="004866F3" w:rsidRPr="004866F3" w:rsidRDefault="004866F3" w:rsidP="0064771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zakres świadczonych usług pralniczych wchodzi: kompleksowe pranie wodne oraz czyszc</w:t>
      </w:r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zenie chemiczne asortymentu nie</w:t>
      </w:r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nadającego się do prania wodnego, dezynfekcja </w:t>
      </w:r>
      <w:proofErr w:type="spellStart"/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chemiczno</w:t>
      </w:r>
      <w:proofErr w:type="spellEnd"/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- termiczna, wybielanie, usztywnianie, suszenie, maglowanie, prasowanie,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drobne </w:t>
      </w:r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naprawy krawieckie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ubrań </w:t>
      </w:r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medycznych</w:t>
      </w:r>
      <w:r w:rsidR="000B63D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odzieży roboczej,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mopów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innego asortymentu (np. parawany,</w:t>
      </w:r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zasłony, obrusy</w:t>
      </w:r>
      <w:r w:rsidR="000B63D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pod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wieszki, pieluszki</w:t>
      </w:r>
      <w:r w:rsidR="000B63D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),</w:t>
      </w:r>
      <w:r w:rsidRPr="004866F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transport od i do Zamawiającego wg poniższych zasad:</w:t>
      </w:r>
    </w:p>
    <w:p w14:paraId="0FB47EA6" w14:textId="77777777" w:rsidR="004866F3" w:rsidRDefault="004866F3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4866F3">
        <w:rPr>
          <w:rFonts w:ascii="Times New Roman" w:hAnsi="Times New Roman"/>
          <w:szCs w:val="24"/>
        </w:rPr>
        <w:t>Usługa pralnicza musi być wykonana w pralni z barierą higieniczną</w:t>
      </w:r>
      <w:r>
        <w:rPr>
          <w:rFonts w:ascii="Times New Roman" w:hAnsi="Times New Roman"/>
          <w:szCs w:val="24"/>
        </w:rPr>
        <w:t>.</w:t>
      </w:r>
    </w:p>
    <w:p w14:paraId="1A6B4F11" w14:textId="77777777" w:rsidR="004866F3" w:rsidRPr="004866F3" w:rsidRDefault="004866F3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4866F3">
        <w:rPr>
          <w:rFonts w:ascii="Times New Roman" w:hAnsi="Times New Roman"/>
          <w:szCs w:val="24"/>
        </w:rPr>
        <w:t>Zamawiający wym</w:t>
      </w:r>
      <w:r w:rsidR="008C7E14">
        <w:rPr>
          <w:rFonts w:ascii="Times New Roman" w:hAnsi="Times New Roman"/>
          <w:szCs w:val="24"/>
        </w:rPr>
        <w:t xml:space="preserve">aga stosowania przez Wykonawcę </w:t>
      </w:r>
      <w:r w:rsidRPr="004866F3">
        <w:rPr>
          <w:rFonts w:ascii="Times New Roman" w:hAnsi="Times New Roman"/>
          <w:szCs w:val="24"/>
        </w:rPr>
        <w:t>technologii prania dost</w:t>
      </w:r>
      <w:r w:rsidR="008C7E14">
        <w:rPr>
          <w:rFonts w:ascii="Times New Roman" w:hAnsi="Times New Roman"/>
          <w:szCs w:val="24"/>
        </w:rPr>
        <w:t>osowanej do placówek medycznych</w:t>
      </w:r>
      <w:r w:rsidRPr="004866F3">
        <w:rPr>
          <w:rFonts w:ascii="Times New Roman" w:hAnsi="Times New Roman"/>
          <w:szCs w:val="24"/>
        </w:rPr>
        <w:t xml:space="preserve"> gwarantującej wysoką jakość świadczonej usługi.</w:t>
      </w:r>
    </w:p>
    <w:p w14:paraId="21C511D3" w14:textId="1D5C3D80" w:rsidR="004866F3" w:rsidRPr="004866F3" w:rsidRDefault="004866F3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4866F3">
        <w:rPr>
          <w:rFonts w:ascii="Times New Roman" w:hAnsi="Times New Roman"/>
          <w:szCs w:val="24"/>
        </w:rPr>
        <w:t>Wykonawca w ramach realizowanej umowy musi zapewnić dostępność czyszczenia chemicznego w przypadku</w:t>
      </w:r>
      <w:r w:rsidR="00647711">
        <w:rPr>
          <w:rFonts w:ascii="Times New Roman" w:hAnsi="Times New Roman"/>
          <w:szCs w:val="24"/>
        </w:rPr>
        <w:t>,</w:t>
      </w:r>
      <w:r w:rsidRPr="004866F3">
        <w:rPr>
          <w:rFonts w:ascii="Times New Roman" w:hAnsi="Times New Roman"/>
          <w:szCs w:val="24"/>
        </w:rPr>
        <w:t xml:space="preserve"> gdy skład surowcowy pranego przedmiotu będzie wymagał takiego czyszczenia również z zachowaniem bariery higienicznej.</w:t>
      </w:r>
    </w:p>
    <w:p w14:paraId="20498C8B" w14:textId="5ACFE86C" w:rsidR="008C780A" w:rsidRPr="008C780A" w:rsidRDefault="008C780A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8C780A">
        <w:rPr>
          <w:rFonts w:ascii="Times New Roman" w:hAnsi="Times New Roman"/>
          <w:szCs w:val="24"/>
        </w:rPr>
        <w:t xml:space="preserve">Usługa będzie wykonywana zgodnie z wymogami </w:t>
      </w:r>
      <w:proofErr w:type="spellStart"/>
      <w:r w:rsidRPr="008C780A">
        <w:rPr>
          <w:rFonts w:ascii="Times New Roman" w:hAnsi="Times New Roman"/>
          <w:szCs w:val="24"/>
        </w:rPr>
        <w:t>sanitarno</w:t>
      </w:r>
      <w:proofErr w:type="spellEnd"/>
      <w:r w:rsidRPr="008C780A">
        <w:rPr>
          <w:rFonts w:ascii="Times New Roman" w:hAnsi="Times New Roman"/>
          <w:szCs w:val="24"/>
        </w:rPr>
        <w:t xml:space="preserve"> - epidemiologicznymi obowiązującym w pralniach wykonujących usługi na rzecz jednostek ochrony zdrowia, z zastosowaniem środków piorąco - dezynfekujących skutecznie działających na B, F, V, </w:t>
      </w:r>
      <w:proofErr w:type="spellStart"/>
      <w:r w:rsidRPr="008C780A">
        <w:rPr>
          <w:rFonts w:ascii="Times New Roman" w:hAnsi="Times New Roman"/>
          <w:szCs w:val="24"/>
        </w:rPr>
        <w:t>Tbc</w:t>
      </w:r>
      <w:proofErr w:type="spellEnd"/>
      <w:r w:rsidRPr="008C780A">
        <w:rPr>
          <w:rFonts w:ascii="Times New Roman" w:hAnsi="Times New Roman"/>
          <w:szCs w:val="24"/>
        </w:rPr>
        <w:t xml:space="preserve">, Spory bakterii (w tym clostridium </w:t>
      </w:r>
      <w:proofErr w:type="spellStart"/>
      <w:r w:rsidRPr="008C780A">
        <w:rPr>
          <w:rFonts w:ascii="Times New Roman" w:hAnsi="Times New Roman"/>
          <w:szCs w:val="24"/>
        </w:rPr>
        <w:t>difficile</w:t>
      </w:r>
      <w:proofErr w:type="spellEnd"/>
      <w:r w:rsidRPr="008C780A">
        <w:rPr>
          <w:rFonts w:ascii="Times New Roman" w:hAnsi="Times New Roman"/>
          <w:szCs w:val="24"/>
        </w:rPr>
        <w:t>).</w:t>
      </w:r>
    </w:p>
    <w:p w14:paraId="40A16F83" w14:textId="77777777" w:rsidR="008C780A" w:rsidRPr="008C780A" w:rsidRDefault="008C780A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8C780A">
        <w:rPr>
          <w:rFonts w:ascii="Times New Roman" w:hAnsi="Times New Roman"/>
          <w:szCs w:val="24"/>
        </w:rPr>
        <w:t>Usługa będzie wykonywana przy użyciu środków piorących dopuszczonych do obrotu na rynku polskim, posiadających odpowiednie certyfikaty w tym pozytywne opinie Państwowego Zakładu Higieny.</w:t>
      </w:r>
    </w:p>
    <w:p w14:paraId="0C3FC537" w14:textId="77777777" w:rsidR="008C7E14" w:rsidRDefault="008C780A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szCs w:val="24"/>
        </w:rPr>
      </w:pPr>
      <w:r w:rsidRPr="008C780A">
        <w:rPr>
          <w:rFonts w:ascii="Times New Roman" w:hAnsi="Times New Roman"/>
          <w:szCs w:val="24"/>
        </w:rPr>
        <w:t xml:space="preserve">Wykonawca na wezwanie w terminie w terminie 3 dni od daty wezwania przedstawi: pisemne procedury postępowania dotyczące prania i dezynfekcji dla potrzeb inspektorów sanitarnych i innych uprawnionych dokonujących kontroli w obrębie Przychodni. Dokumentacje dotyczącą szczegółowego opisu technologicznego prania </w:t>
      </w:r>
      <w:r w:rsidRPr="008C780A">
        <w:rPr>
          <w:rFonts w:ascii="Times New Roman" w:hAnsi="Times New Roman"/>
          <w:szCs w:val="24"/>
        </w:rPr>
        <w:br/>
        <w:t xml:space="preserve">i dezynfekcji poszczególnych rodzajów bielizny. </w:t>
      </w:r>
    </w:p>
    <w:p w14:paraId="057D938B" w14:textId="77777777" w:rsidR="008C780A" w:rsidRPr="00647711" w:rsidRDefault="008C780A" w:rsidP="00647711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647711">
        <w:rPr>
          <w:rFonts w:ascii="Times New Roman" w:hAnsi="Times New Roman"/>
          <w:color w:val="000000" w:themeColor="text1"/>
          <w:szCs w:val="24"/>
        </w:rPr>
        <w:t>W trakcie trwania umowy Zamawiający zastrzega sobie prawo do kontroli w pralni Wykonawcy, która winna spełniać warunki techniczne określone przepisami prawa oraz zapisane w wymaganiach dotyczących kompleksowej usługi pralniczej, jak również zastrzega sobie prawo wglądu w wymienione niżej dokumenty:</w:t>
      </w:r>
    </w:p>
    <w:p w14:paraId="3D91F6B1" w14:textId="77777777" w:rsidR="008C780A" w:rsidRDefault="008C780A" w:rsidP="00647711">
      <w:pPr>
        <w:numPr>
          <w:ilvl w:val="0"/>
          <w:numId w:val="14"/>
        </w:numPr>
        <w:spacing w:after="0" w:line="276" w:lineRule="auto"/>
        <w:ind w:left="851" w:right="-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pozytywną opinię Inspektora Sanitarnego, że pralnia spełnia wymogi techniczno- sanitarne na wykonanie usługi prania i dezynfekcji bielizny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placówek ochrony zdrowia</w:t>
      </w:r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23B1AACF" w14:textId="77777777" w:rsidR="008C780A" w:rsidRPr="008C7E14" w:rsidRDefault="008C780A" w:rsidP="00647711">
      <w:pPr>
        <w:numPr>
          <w:ilvl w:val="0"/>
          <w:numId w:val="14"/>
        </w:numPr>
        <w:spacing w:after="0" w:line="276" w:lineRule="auto"/>
        <w:ind w:left="851" w:right="-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pozytywną opinię Państwowego Zakładu Higieny (lub równoważną) na stosowane środki piorące na</w:t>
      </w:r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dostarczany</w:t>
      </w:r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asortyment</w:t>
      </w:r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71F29E1D" w14:textId="77777777" w:rsidR="008C780A" w:rsidRPr="008C780A" w:rsidRDefault="008C780A" w:rsidP="00647711">
      <w:pPr>
        <w:numPr>
          <w:ilvl w:val="0"/>
          <w:numId w:val="14"/>
        </w:numPr>
        <w:spacing w:after="0" w:line="276" w:lineRule="auto"/>
        <w:ind w:left="851" w:right="-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atesty PZH lub równoważne na środki piorąco – dezynfekcyjne skutecznie działające </w:t>
      </w:r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 B, F, V, </w:t>
      </w:r>
      <w:proofErr w:type="spellStart"/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Tbc</w:t>
      </w:r>
      <w:proofErr w:type="spellEnd"/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S</w:t>
      </w:r>
      <w:r w:rsidR="008C7E1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03A8B35A" w14:textId="77777777" w:rsidR="008C780A" w:rsidRPr="008C780A" w:rsidRDefault="008C780A" w:rsidP="00647711">
      <w:pPr>
        <w:numPr>
          <w:ilvl w:val="0"/>
          <w:numId w:val="14"/>
        </w:numPr>
        <w:spacing w:after="0" w:line="276" w:lineRule="auto"/>
        <w:ind w:left="851" w:right="-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C780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certyfikaty CE na środki piorące.</w:t>
      </w:r>
    </w:p>
    <w:p w14:paraId="79F53E10" w14:textId="4D416184" w:rsidR="008C7E14" w:rsidRDefault="002227F1" w:rsidP="00647711">
      <w:pPr>
        <w:pStyle w:val="Akapitzlist"/>
        <w:numPr>
          <w:ilvl w:val="0"/>
          <w:numId w:val="13"/>
        </w:numPr>
        <w:spacing w:after="120"/>
        <w:ind w:left="360"/>
        <w:jc w:val="both"/>
        <w:rPr>
          <w:rFonts w:ascii="Times New Roman" w:hAnsi="Times New Roman"/>
          <w:szCs w:val="24"/>
        </w:rPr>
      </w:pPr>
      <w:r w:rsidRPr="002227F1">
        <w:rPr>
          <w:rFonts w:ascii="Times New Roman" w:hAnsi="Times New Roman"/>
          <w:color w:val="000000"/>
          <w:szCs w:val="24"/>
        </w:rPr>
        <w:t xml:space="preserve">Usługa będzie świadczona dwa razy w tygodniu tj. wtorek i piątek </w:t>
      </w:r>
      <w:r>
        <w:rPr>
          <w:rFonts w:ascii="Times New Roman" w:hAnsi="Times New Roman"/>
          <w:szCs w:val="24"/>
        </w:rPr>
        <w:t xml:space="preserve">z </w:t>
      </w:r>
      <w:r w:rsidRPr="00786622">
        <w:rPr>
          <w:rFonts w:ascii="Times New Roman" w:hAnsi="Times New Roman"/>
          <w:szCs w:val="24"/>
        </w:rPr>
        <w:t xml:space="preserve">wyłączeniem dni </w:t>
      </w:r>
      <w:r w:rsidR="00647711" w:rsidRPr="00647711">
        <w:rPr>
          <w:rFonts w:ascii="Times New Roman" w:hAnsi="Times New Roman"/>
          <w:color w:val="000000" w:themeColor="text1"/>
          <w:szCs w:val="24"/>
        </w:rPr>
        <w:t>ustawowo</w:t>
      </w:r>
      <w:r w:rsidRPr="00647711">
        <w:rPr>
          <w:rFonts w:ascii="Times New Roman" w:hAnsi="Times New Roman"/>
          <w:color w:val="000000" w:themeColor="text1"/>
          <w:szCs w:val="24"/>
        </w:rPr>
        <w:t xml:space="preserve"> </w:t>
      </w:r>
      <w:r w:rsidRPr="00786622">
        <w:rPr>
          <w:rFonts w:ascii="Times New Roman" w:hAnsi="Times New Roman"/>
          <w:szCs w:val="24"/>
        </w:rPr>
        <w:t>wolnych od pracy</w:t>
      </w:r>
      <w:r w:rsidR="00647711">
        <w:rPr>
          <w:rFonts w:ascii="Times New Roman" w:hAnsi="Times New Roman"/>
          <w:szCs w:val="24"/>
        </w:rPr>
        <w:t xml:space="preserve"> oraz sobót</w:t>
      </w:r>
      <w:r w:rsidRPr="00786622">
        <w:rPr>
          <w:rFonts w:ascii="Times New Roman" w:hAnsi="Times New Roman"/>
          <w:szCs w:val="24"/>
        </w:rPr>
        <w:t>.</w:t>
      </w:r>
    </w:p>
    <w:p w14:paraId="35EAC456" w14:textId="77777777" w:rsidR="00647711" w:rsidRPr="003E19D5" w:rsidRDefault="00647711" w:rsidP="00647711">
      <w:pPr>
        <w:spacing w:after="120"/>
        <w:jc w:val="both"/>
        <w:rPr>
          <w:rFonts w:ascii="Times New Roman" w:hAnsi="Times New Roman"/>
          <w:b/>
          <w:color w:val="000000"/>
          <w:szCs w:val="24"/>
          <w:lang w:val="pl-PL"/>
        </w:rPr>
      </w:pPr>
    </w:p>
    <w:p w14:paraId="505AD8C2" w14:textId="14C71E86" w:rsidR="00044B7C" w:rsidRPr="00647711" w:rsidRDefault="00044B7C" w:rsidP="00647711">
      <w:pPr>
        <w:spacing w:after="120"/>
        <w:jc w:val="both"/>
        <w:rPr>
          <w:rFonts w:ascii="Times New Roman" w:hAnsi="Times New Roman"/>
          <w:sz w:val="24"/>
          <w:szCs w:val="24"/>
          <w:lang w:val="pl-PL"/>
        </w:rPr>
      </w:pPr>
      <w:r w:rsidRPr="00647711">
        <w:rPr>
          <w:rFonts w:ascii="Times New Roman" w:hAnsi="Times New Roman"/>
          <w:b/>
          <w:color w:val="000000"/>
          <w:sz w:val="24"/>
          <w:szCs w:val="24"/>
          <w:lang w:val="pl-PL"/>
        </w:rPr>
        <w:t>Charakterystyka i organizacja odbioru i przywozu prania:</w:t>
      </w:r>
    </w:p>
    <w:p w14:paraId="483A6883" w14:textId="388F221C" w:rsidR="00044B7C" w:rsidRPr="00044B7C" w:rsidRDefault="00044B7C" w:rsidP="00D74C0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spacing w:after="0" w:line="276" w:lineRule="auto"/>
        <w:ind w:left="284" w:right="-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bielizna przeznaczona do prania będzie magazynowana w pomieszczen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iu magazynu bieliz</w:t>
      </w:r>
      <w:r w:rsidR="006C356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ny brudnej. Bielizna sucha, nie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zabrudzona</w:t>
      </w: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płynami i wydzielinami zapakowana w 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pojedynczy worek nieprzemakalny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koloru czarnego</w:t>
      </w: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a w przypad</w:t>
      </w:r>
      <w:r w:rsidR="006C356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ku </w:t>
      </w:r>
      <w:proofErr w:type="gramStart"/>
      <w:r w:rsidR="006C356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asortymentu  mokrego</w:t>
      </w:r>
      <w:proofErr w:type="gramEnd"/>
      <w:r w:rsidR="006B482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6C356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(</w:t>
      </w:r>
      <w:proofErr w:type="spellStart"/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mopy</w:t>
      </w:r>
      <w:proofErr w:type="spellEnd"/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</w:t>
      </w: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workach podwójnych czarnych.</w:t>
      </w:r>
      <w:r w:rsidR="0016102F"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Asortyment zabrudzony</w:t>
      </w: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wydzielinami lub płynami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(materiał skażony)</w:t>
      </w: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nieprzemakalny worek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koloru czerwonego (odpowiednio op</w:t>
      </w:r>
      <w:r w:rsidR="0016102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isany przez Zamawiającego)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03C841DC" w14:textId="77777777" w:rsidR="006C4BF7" w:rsidRDefault="00044B7C" w:rsidP="00D74C0E">
      <w:pPr>
        <w:tabs>
          <w:tab w:val="left" w:pos="0"/>
          <w:tab w:val="left" w:pos="284"/>
          <w:tab w:val="left" w:pos="851"/>
        </w:tabs>
        <w:spacing w:after="0" w:line="276" w:lineRule="auto"/>
        <w:ind w:left="284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Worki foliowe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czarne</w:t>
      </w:r>
      <w:r w:rsidRPr="00044B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czerwone nieroz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puszczalne zapewnia</w:t>
      </w:r>
      <w:r w:rsid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Wykonawca</w:t>
      </w:r>
      <w:r w:rsidR="00C3706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3493475A" w14:textId="2B1A7F41" w:rsidR="00D253A9" w:rsidRPr="006C4BF7" w:rsidRDefault="006C4BF7" w:rsidP="00D74C0E">
      <w:pPr>
        <w:tabs>
          <w:tab w:val="left" w:pos="0"/>
          <w:tab w:val="left" w:pos="284"/>
          <w:tab w:val="left" w:pos="851"/>
        </w:tabs>
        <w:spacing w:after="0" w:line="276" w:lineRule="auto"/>
        <w:ind w:right="-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       b) </w:t>
      </w:r>
      <w:r w:rsidR="00044B7C" w:rsidRPr="006C4BF7">
        <w:rPr>
          <w:rFonts w:ascii="Times New Roman" w:hAnsi="Times New Roman"/>
          <w:sz w:val="24"/>
          <w:szCs w:val="24"/>
          <w:lang w:val="pl-PL"/>
        </w:rPr>
        <w:t>W przypadku utraty bądź zniszczenia</w:t>
      </w:r>
      <w:r w:rsidR="000B63D6">
        <w:rPr>
          <w:rFonts w:ascii="Times New Roman" w:hAnsi="Times New Roman"/>
          <w:sz w:val="24"/>
          <w:szCs w:val="24"/>
          <w:lang w:val="pl-PL"/>
        </w:rPr>
        <w:t xml:space="preserve"> powierzonej bielizny (bielizna </w:t>
      </w:r>
      <w:proofErr w:type="gramStart"/>
      <w:r w:rsidR="00044B7C" w:rsidRPr="006C4BF7">
        <w:rPr>
          <w:rFonts w:ascii="Times New Roman" w:hAnsi="Times New Roman"/>
          <w:sz w:val="24"/>
          <w:szCs w:val="24"/>
          <w:lang w:val="pl-PL"/>
        </w:rPr>
        <w:t>odbarwiona,</w:t>
      </w:r>
      <w:r>
        <w:rPr>
          <w:rFonts w:ascii="Times New Roman" w:hAnsi="Times New Roman"/>
          <w:sz w:val="24"/>
          <w:szCs w:val="24"/>
          <w:lang w:val="pl-PL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44B7C" w:rsidRPr="006C4BF7">
        <w:rPr>
          <w:rFonts w:ascii="Times New Roman" w:hAnsi="Times New Roman"/>
          <w:sz w:val="24"/>
          <w:szCs w:val="24"/>
          <w:lang w:val="pl-PL"/>
        </w:rPr>
        <w:t>podarta) Wykonawca zobowiązany jest do naprawienia szkody poprzez wyrównanie ilości brakującej bielizny, (bielizna winna być tego samego rodzaj</w:t>
      </w:r>
      <w:r w:rsidR="00D253A9" w:rsidRPr="006C4BF7">
        <w:rPr>
          <w:rFonts w:ascii="Times New Roman" w:hAnsi="Times New Roman"/>
          <w:sz w:val="24"/>
          <w:szCs w:val="24"/>
          <w:lang w:val="pl-PL"/>
        </w:rPr>
        <w:t>u i jakości), bądź zapłaty jej równowartości  w  cenie określonej przez Zamawiającego w ciągu 7 dni od dnia powstania zdarzenia.</w:t>
      </w:r>
    </w:p>
    <w:p w14:paraId="1CCDAE9C" w14:textId="77777777" w:rsidR="004F3C05" w:rsidRDefault="004F3C05" w:rsidP="004F3C05">
      <w:pPr>
        <w:tabs>
          <w:tab w:val="left" w:pos="0"/>
          <w:tab w:val="left" w:pos="567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</w:pPr>
    </w:p>
    <w:p w14:paraId="1125048A" w14:textId="60D9C0FE" w:rsidR="00D253A9" w:rsidRPr="00D253A9" w:rsidRDefault="00D253A9" w:rsidP="004F3C05">
      <w:pPr>
        <w:tabs>
          <w:tab w:val="left" w:pos="0"/>
          <w:tab w:val="left" w:pos="567"/>
        </w:tabs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D253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l-PL" w:eastAsia="pl-PL"/>
        </w:rPr>
        <w:t>Charakterystyka realizowanego prania i dezynfekcji:</w:t>
      </w:r>
    </w:p>
    <w:p w14:paraId="542BE87D" w14:textId="77777777" w:rsidR="00D253A9" w:rsidRPr="00D253A9" w:rsidRDefault="00D253A9" w:rsidP="00647711">
      <w:pPr>
        <w:numPr>
          <w:ilvl w:val="0"/>
          <w:numId w:val="5"/>
        </w:numPr>
        <w:tabs>
          <w:tab w:val="left" w:pos="0"/>
          <w:tab w:val="left" w:pos="284"/>
          <w:tab w:val="left" w:pos="426"/>
        </w:tabs>
        <w:spacing w:after="0" w:line="276" w:lineRule="auto"/>
        <w:ind w:left="851" w:right="-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pranie bielizny połączone będzie z dezynfekcją chemiczno- termiczną o dużym spektrum działania </w:t>
      </w:r>
      <w:proofErr w:type="gramStart"/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B,V</w:t>
      </w:r>
      <w:proofErr w:type="gramEnd"/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F, </w:t>
      </w:r>
      <w:proofErr w:type="spellStart"/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Tbc</w:t>
      </w:r>
      <w:proofErr w:type="spellEnd"/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Spory bakterii,</w:t>
      </w:r>
    </w:p>
    <w:p w14:paraId="3382F2C1" w14:textId="77777777" w:rsidR="00D253A9" w:rsidRPr="00F87CAE" w:rsidRDefault="00D253A9" w:rsidP="00647711">
      <w:pPr>
        <w:numPr>
          <w:ilvl w:val="0"/>
          <w:numId w:val="16"/>
        </w:numPr>
        <w:tabs>
          <w:tab w:val="left" w:pos="0"/>
          <w:tab w:val="left" w:pos="284"/>
          <w:tab w:val="left" w:pos="426"/>
        </w:tabs>
        <w:spacing w:after="0" w:line="276" w:lineRule="auto"/>
        <w:ind w:left="851" w:right="-2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dezynfekcja w procesie prania wodnego w temp. od 40</w:t>
      </w:r>
      <w:r w:rsidRPr="00D253A9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0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 do 90</w:t>
      </w:r>
      <w:r w:rsidRPr="00D253A9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 w:eastAsia="pl-PL"/>
        </w:rPr>
        <w:t>0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C,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środki 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skuteczne już w temp. 60 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sym w:font="Symbol" w:char="F0B0"/>
      </w:r>
      <w:proofErr w:type="gramStart"/>
      <w:r w:rsidR="00F87CAE" w:rsidRPr="00F87CA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</w:t>
      </w:r>
      <w:r w:rsidR="00F87CAE" w:rsidRPr="00F87C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87CAE" w:rsidRPr="00F87CAE">
        <w:rPr>
          <w:rFonts w:ascii="Times New Roman" w:hAnsi="Times New Roman"/>
          <w:sz w:val="24"/>
          <w:szCs w:val="24"/>
        </w:rPr>
        <w:t>przy</w:t>
      </w:r>
      <w:proofErr w:type="spellEnd"/>
      <w:proofErr w:type="gramEnd"/>
      <w:r w:rsidR="00F87CAE" w:rsidRPr="00F87CAE">
        <w:rPr>
          <w:rFonts w:ascii="Times New Roman" w:hAnsi="Times New Roman"/>
          <w:sz w:val="24"/>
          <w:szCs w:val="24"/>
        </w:rPr>
        <w:t xml:space="preserve"> co </w:t>
      </w:r>
      <w:proofErr w:type="spellStart"/>
      <w:r w:rsidR="00F87CAE" w:rsidRPr="00F87CAE">
        <w:rPr>
          <w:rFonts w:ascii="Times New Roman" w:hAnsi="Times New Roman"/>
          <w:sz w:val="24"/>
          <w:szCs w:val="24"/>
        </w:rPr>
        <w:t>najmniej</w:t>
      </w:r>
      <w:proofErr w:type="spellEnd"/>
      <w:r w:rsidR="00F87CAE" w:rsidRPr="00F87CAE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="00F87CAE" w:rsidRPr="00F87CAE">
        <w:rPr>
          <w:rFonts w:ascii="Times New Roman" w:hAnsi="Times New Roman"/>
          <w:sz w:val="24"/>
          <w:szCs w:val="24"/>
        </w:rPr>
        <w:t>minutowym</w:t>
      </w:r>
      <w:proofErr w:type="spellEnd"/>
      <w:r w:rsidR="00F87CAE" w:rsidRPr="00F87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CAE" w:rsidRPr="00F87CAE">
        <w:rPr>
          <w:rFonts w:ascii="Times New Roman" w:hAnsi="Times New Roman"/>
          <w:sz w:val="24"/>
          <w:szCs w:val="24"/>
        </w:rPr>
        <w:t>czasie</w:t>
      </w:r>
      <w:proofErr w:type="spellEnd"/>
      <w:r w:rsidR="00F87CAE" w:rsidRPr="00F87CAE">
        <w:rPr>
          <w:rFonts w:ascii="Times New Roman" w:hAnsi="Times New Roman"/>
          <w:sz w:val="24"/>
          <w:szCs w:val="24"/>
        </w:rPr>
        <w:t>,</w:t>
      </w:r>
    </w:p>
    <w:p w14:paraId="41A7ACCE" w14:textId="77777777" w:rsidR="00D253A9" w:rsidRPr="00D253A9" w:rsidRDefault="00D253A9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stosowane środki w procesie odkażania, prania i wybielania nie mogą niszczyć tkaniny,</w:t>
      </w:r>
    </w:p>
    <w:p w14:paraId="589D3ABE" w14:textId="77777777" w:rsidR="00D253A9" w:rsidRDefault="00D253A9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pranie preparatami piorącymi i dezynfekcyjnymi do chemiczno-termicznej </w:t>
      </w:r>
      <w:proofErr w:type="gramStart"/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dezynfekcji  bielizny</w:t>
      </w:r>
      <w:proofErr w:type="gramEnd"/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będącej wyrobem medycznym zgodnie z deklaracją zgodności</w:t>
      </w:r>
      <w:r w:rsidR="000B63D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opinią Państwowego Zakładu Higieny o zakresie działania dezynfekcyjnego wyrobu medycznego,</w:t>
      </w:r>
    </w:p>
    <w:p w14:paraId="22E3780C" w14:textId="77777777" w:rsidR="00D253A9" w:rsidRDefault="00D253A9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odzież medyczna, </w:t>
      </w:r>
      <w:r w:rsidR="000B63D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robocza,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obrusy, pieluszki, zawieszki muszą być poddawane maglowaniu lub 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prasowaniu</w:t>
      </w:r>
      <w:r w:rsid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0B8122DA" w14:textId="77777777" w:rsidR="004866F3" w:rsidRDefault="00D253A9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 względu na zalecenia producentów niektórych asortymentów</w:t>
      </w:r>
      <w:r w:rsidR="00BD7B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np.</w:t>
      </w:r>
      <w:r w:rsid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BD7B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zasłony, parawany</w:t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Wykonawca zobowiązany będzie do prania ich w temperaturze zalecanej przez producenta lub dostosowanej do ich właściwości tak, by nie zostały uszkodzone </w:t>
      </w:r>
      <w:r w:rsidR="00BD7B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  <w:r w:rsidRPr="00D253A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czasie procesu prania</w:t>
      </w:r>
      <w:r w:rsid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7422CB66" w14:textId="77777777" w:rsidR="00BD7B40" w:rsidRDefault="00BD7B40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D7B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cały asortyment po wypraniu musi być poddany całkowitemu wysuszeniu</w:t>
      </w:r>
      <w:r w:rsid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75E20FD2" w14:textId="77777777" w:rsidR="00BD7B40" w:rsidRDefault="00BD7B40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D7B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Zamawiającemu przysługuje prawo do reklamacji w przypadku nieprawidłowego wykonania usługi, reklamacja będzie wykonana nieodpłatnie</w:t>
      </w:r>
      <w:r w:rsid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14:paraId="7C85F095" w14:textId="77777777" w:rsidR="00BD7B40" w:rsidRPr="006C4BF7" w:rsidRDefault="00BD7B40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zastosowane technologie prania wodnego mają gwarantować skuteczną dezynfekcję,</w:t>
      </w:r>
    </w:p>
    <w:p w14:paraId="396B89BA" w14:textId="77777777" w:rsidR="006C4BF7" w:rsidRPr="006C4BF7" w:rsidRDefault="00BD7B40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 xml:space="preserve">środki piorąco – </w:t>
      </w:r>
      <w:proofErr w:type="gramStart"/>
      <w:r w:rsidRP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dezynfekujące,</w:t>
      </w:r>
      <w:proofErr w:type="gramEnd"/>
      <w:r w:rsidRP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jako środki o przydatnoś</w:t>
      </w:r>
      <w:r w:rsidR="006C4BF7" w:rsidRP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ci do prania bielizny medycznej</w:t>
      </w:r>
      <w:r w:rsidRPr="006C4BF7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muszą działać na wirusy, bakterie, prątki, grzyby oraz w razie potrzeby na spory bakterii, </w:t>
      </w:r>
    </w:p>
    <w:p w14:paraId="6D8F7950" w14:textId="77777777" w:rsidR="006C4BF7" w:rsidRPr="006C4BF7" w:rsidRDefault="00BD7B40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4BF7">
        <w:rPr>
          <w:rFonts w:ascii="Times New Roman" w:hAnsi="Times New Roman"/>
          <w:sz w:val="24"/>
          <w:szCs w:val="24"/>
          <w:lang w:val="pl-PL"/>
        </w:rPr>
        <w:t xml:space="preserve">w </w:t>
      </w:r>
      <w:proofErr w:type="gramStart"/>
      <w:r w:rsidRPr="006C4BF7">
        <w:rPr>
          <w:rFonts w:ascii="Times New Roman" w:hAnsi="Times New Roman"/>
          <w:sz w:val="24"/>
          <w:szCs w:val="24"/>
          <w:lang w:val="pl-PL"/>
        </w:rPr>
        <w:t>przypadku</w:t>
      </w:r>
      <w:proofErr w:type="gramEnd"/>
      <w:r w:rsidRPr="006C4BF7">
        <w:rPr>
          <w:rFonts w:ascii="Times New Roman" w:hAnsi="Times New Roman"/>
          <w:sz w:val="24"/>
          <w:szCs w:val="24"/>
          <w:lang w:val="pl-PL"/>
        </w:rPr>
        <w:t xml:space="preserve"> jeśli środki stosowane przez Wykonawcę powodowałyby re</w:t>
      </w:r>
      <w:r w:rsidR="006C4BF7" w:rsidRPr="006C4BF7">
        <w:rPr>
          <w:rFonts w:ascii="Times New Roman" w:hAnsi="Times New Roman"/>
          <w:sz w:val="24"/>
          <w:szCs w:val="24"/>
          <w:lang w:val="pl-PL"/>
        </w:rPr>
        <w:t>akcję alergiczną u</w:t>
      </w:r>
      <w:r w:rsidRPr="006C4BF7">
        <w:rPr>
          <w:rFonts w:ascii="Times New Roman" w:hAnsi="Times New Roman"/>
          <w:sz w:val="24"/>
          <w:szCs w:val="24"/>
          <w:lang w:val="pl-PL"/>
        </w:rPr>
        <w:t xml:space="preserve"> pracowników Zamawiająceg</w:t>
      </w:r>
      <w:r w:rsidR="006C4BF7" w:rsidRPr="006C4BF7">
        <w:rPr>
          <w:rFonts w:ascii="Times New Roman" w:hAnsi="Times New Roman"/>
          <w:sz w:val="24"/>
          <w:szCs w:val="24"/>
          <w:lang w:val="pl-PL"/>
        </w:rPr>
        <w:t xml:space="preserve">o - Zamawiający ma prawo żąda </w:t>
      </w:r>
      <w:r w:rsidRPr="006C4BF7">
        <w:rPr>
          <w:rFonts w:ascii="Times New Roman" w:hAnsi="Times New Roman"/>
          <w:sz w:val="24"/>
          <w:szCs w:val="24"/>
          <w:lang w:val="pl-PL"/>
        </w:rPr>
        <w:t>ich zmiany i Wykonawca nie może bez zgody Zamawiającego dokonać zmiany stosowanych środków do prania.</w:t>
      </w:r>
    </w:p>
    <w:p w14:paraId="342DDC9D" w14:textId="77777777" w:rsidR="006C4BF7" w:rsidRPr="006C4BF7" w:rsidRDefault="006C4BF7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4BF7">
        <w:rPr>
          <w:rFonts w:ascii="Times New Roman" w:hAnsi="Times New Roman"/>
          <w:sz w:val="24"/>
          <w:szCs w:val="24"/>
          <w:lang w:val="pl-PL"/>
        </w:rPr>
        <w:t xml:space="preserve">W razie niewłaściwego wykonania usługi, Zamawiający zwróci Wykonawcy zakwestionowane partie bielizny bądź </w:t>
      </w:r>
      <w:r w:rsidR="006C3563">
        <w:rPr>
          <w:rFonts w:ascii="Times New Roman" w:hAnsi="Times New Roman"/>
          <w:sz w:val="24"/>
          <w:szCs w:val="24"/>
          <w:lang w:val="pl-PL"/>
        </w:rPr>
        <w:t xml:space="preserve">innego asortymentu </w:t>
      </w:r>
      <w:r w:rsidRPr="006C4BF7">
        <w:rPr>
          <w:rFonts w:ascii="Times New Roman" w:hAnsi="Times New Roman"/>
          <w:sz w:val="24"/>
          <w:szCs w:val="24"/>
          <w:lang w:val="pl-PL"/>
        </w:rPr>
        <w:t xml:space="preserve">do powtórnego prania - na koszt Wykonawcy, </w:t>
      </w:r>
    </w:p>
    <w:p w14:paraId="5E7531E6" w14:textId="77777777" w:rsidR="006C4BF7" w:rsidRPr="006C4BF7" w:rsidRDefault="006C4BF7" w:rsidP="00647711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C4BF7">
        <w:rPr>
          <w:rFonts w:ascii="Times New Roman" w:hAnsi="Times New Roman" w:cs="Times New Roman"/>
          <w:sz w:val="24"/>
          <w:szCs w:val="24"/>
          <w:lang w:val="pl-PL"/>
        </w:rPr>
        <w:t>W celu potwierdzenia zgodności stanu faktycznego ze złożoną ofertą Zamawiający zastrzega sobie prawo do dokonania wizytacji pralni Wykonawcy.</w:t>
      </w:r>
    </w:p>
    <w:p w14:paraId="51082D9A" w14:textId="77777777" w:rsidR="004866F3" w:rsidRPr="006C4BF7" w:rsidRDefault="004866F3" w:rsidP="00647711">
      <w:pPr>
        <w:pStyle w:val="Akapitzlist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14:paraId="41CA601C" w14:textId="77777777" w:rsidR="004866F3" w:rsidRPr="006C4BF7" w:rsidRDefault="004866F3" w:rsidP="0064771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BD5F2FC" w14:textId="77777777" w:rsidR="004866F3" w:rsidRPr="006C4BF7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9D754BC" w14:textId="77777777" w:rsidR="004866F3" w:rsidRPr="006C4BF7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44DA8A10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EEF5285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E3D6F78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5E9F614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B9252E7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7834881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2813583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1EEA25A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4AD746A3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3FBDC34A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6DF9D32F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427A218" w14:textId="77777777" w:rsidR="004866F3" w:rsidRDefault="004866F3" w:rsidP="0064771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sectPr w:rsidR="0048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721B" w14:textId="77777777" w:rsidR="00804666" w:rsidRDefault="00804666" w:rsidP="00804666">
      <w:pPr>
        <w:spacing w:after="0" w:line="240" w:lineRule="auto"/>
      </w:pPr>
      <w:r>
        <w:separator/>
      </w:r>
    </w:p>
  </w:endnote>
  <w:endnote w:type="continuationSeparator" w:id="0">
    <w:p w14:paraId="0A98BF7D" w14:textId="77777777" w:rsidR="00804666" w:rsidRDefault="00804666" w:rsidP="0080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4CDB" w14:textId="77777777" w:rsidR="00804666" w:rsidRDefault="008046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1638297511"/>
      <w:docPartObj>
        <w:docPartGallery w:val="Page Numbers (Bottom of Page)"/>
        <w:docPartUnique/>
      </w:docPartObj>
    </w:sdtPr>
    <w:sdtEndPr>
      <w:rPr>
        <w:lang w:val="en-GB"/>
      </w:rPr>
    </w:sdtEndPr>
    <w:sdtContent>
      <w:p w14:paraId="183FD079" w14:textId="49D689A0" w:rsidR="00804666" w:rsidRDefault="0080466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ECD02A3" w14:textId="77777777" w:rsidR="00804666" w:rsidRDefault="008046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BD5F" w14:textId="77777777" w:rsidR="00804666" w:rsidRDefault="008046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B61F" w14:textId="77777777" w:rsidR="00804666" w:rsidRDefault="00804666" w:rsidP="00804666">
      <w:pPr>
        <w:spacing w:after="0" w:line="240" w:lineRule="auto"/>
      </w:pPr>
      <w:r>
        <w:separator/>
      </w:r>
    </w:p>
  </w:footnote>
  <w:footnote w:type="continuationSeparator" w:id="0">
    <w:p w14:paraId="700AF08D" w14:textId="77777777" w:rsidR="00804666" w:rsidRDefault="00804666" w:rsidP="00804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7734E" w14:textId="77777777" w:rsidR="00804666" w:rsidRDefault="008046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83B0" w14:textId="77777777" w:rsidR="00804666" w:rsidRDefault="008046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C117" w14:textId="77777777" w:rsidR="00804666" w:rsidRDefault="008046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C48"/>
    <w:multiLevelType w:val="hybridMultilevel"/>
    <w:tmpl w:val="E7BCA68C"/>
    <w:lvl w:ilvl="0" w:tplc="1F04483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A18"/>
    <w:multiLevelType w:val="hybridMultilevel"/>
    <w:tmpl w:val="1F66F336"/>
    <w:lvl w:ilvl="0" w:tplc="312240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209A2"/>
    <w:multiLevelType w:val="hybridMultilevel"/>
    <w:tmpl w:val="EAF42D34"/>
    <w:lvl w:ilvl="0" w:tplc="EF4E2A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0B141F"/>
    <w:multiLevelType w:val="hybridMultilevel"/>
    <w:tmpl w:val="C3F04B22"/>
    <w:lvl w:ilvl="0" w:tplc="D6D8BE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F482C32"/>
    <w:multiLevelType w:val="hybridMultilevel"/>
    <w:tmpl w:val="38545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552"/>
    <w:multiLevelType w:val="hybridMultilevel"/>
    <w:tmpl w:val="75EA3278"/>
    <w:lvl w:ilvl="0" w:tplc="A8D6BD54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D5655"/>
    <w:multiLevelType w:val="hybridMultilevel"/>
    <w:tmpl w:val="B0AE7D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8D7E5B"/>
    <w:multiLevelType w:val="hybridMultilevel"/>
    <w:tmpl w:val="CFBE4EB2"/>
    <w:lvl w:ilvl="0" w:tplc="8F2871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75C76"/>
    <w:multiLevelType w:val="hybridMultilevel"/>
    <w:tmpl w:val="10E81C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40BE"/>
    <w:multiLevelType w:val="hybridMultilevel"/>
    <w:tmpl w:val="CB1C715C"/>
    <w:lvl w:ilvl="0" w:tplc="77BCC1A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3B31073"/>
    <w:multiLevelType w:val="hybridMultilevel"/>
    <w:tmpl w:val="6666C340"/>
    <w:lvl w:ilvl="0" w:tplc="6FCA2A0C">
      <w:start w:val="1"/>
      <w:numFmt w:val="bullet"/>
      <w:lvlText w:val="–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61B6CD8"/>
    <w:multiLevelType w:val="hybridMultilevel"/>
    <w:tmpl w:val="2104F0AA"/>
    <w:lvl w:ilvl="0" w:tplc="8DC8D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01788"/>
    <w:multiLevelType w:val="hybridMultilevel"/>
    <w:tmpl w:val="AD3EA098"/>
    <w:lvl w:ilvl="0" w:tplc="ADDC459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theme="minorBidi" w:hint="default"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70C8F"/>
    <w:multiLevelType w:val="hybridMultilevel"/>
    <w:tmpl w:val="6994DBF6"/>
    <w:lvl w:ilvl="0" w:tplc="1DD4B61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55D9E"/>
    <w:multiLevelType w:val="hybridMultilevel"/>
    <w:tmpl w:val="75EA3278"/>
    <w:lvl w:ilvl="0" w:tplc="A8D6BD54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85464"/>
    <w:multiLevelType w:val="hybridMultilevel"/>
    <w:tmpl w:val="C88429F6"/>
    <w:lvl w:ilvl="0" w:tplc="16121F9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364ACB"/>
    <w:multiLevelType w:val="hybridMultilevel"/>
    <w:tmpl w:val="10A4CB5A"/>
    <w:lvl w:ilvl="0" w:tplc="5FEA1F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085536">
    <w:abstractNumId w:val="11"/>
  </w:num>
  <w:num w:numId="2" w16cid:durableId="1227034673">
    <w:abstractNumId w:val="15"/>
  </w:num>
  <w:num w:numId="3" w16cid:durableId="1627077202">
    <w:abstractNumId w:val="1"/>
  </w:num>
  <w:num w:numId="4" w16cid:durableId="1529223718">
    <w:abstractNumId w:val="2"/>
  </w:num>
  <w:num w:numId="5" w16cid:durableId="1206871003">
    <w:abstractNumId w:val="9"/>
  </w:num>
  <w:num w:numId="6" w16cid:durableId="1875725126">
    <w:abstractNumId w:val="16"/>
  </w:num>
  <w:num w:numId="7" w16cid:durableId="1110199420">
    <w:abstractNumId w:val="8"/>
  </w:num>
  <w:num w:numId="8" w16cid:durableId="1110590344">
    <w:abstractNumId w:val="7"/>
  </w:num>
  <w:num w:numId="9" w16cid:durableId="2004967391">
    <w:abstractNumId w:val="12"/>
  </w:num>
  <w:num w:numId="10" w16cid:durableId="608663858">
    <w:abstractNumId w:val="5"/>
  </w:num>
  <w:num w:numId="11" w16cid:durableId="1092702583">
    <w:abstractNumId w:val="0"/>
  </w:num>
  <w:num w:numId="12" w16cid:durableId="2029258312">
    <w:abstractNumId w:val="14"/>
  </w:num>
  <w:num w:numId="13" w16cid:durableId="859273602">
    <w:abstractNumId w:val="4"/>
  </w:num>
  <w:num w:numId="14" w16cid:durableId="657340181">
    <w:abstractNumId w:val="3"/>
  </w:num>
  <w:num w:numId="15" w16cid:durableId="110058531">
    <w:abstractNumId w:val="10"/>
  </w:num>
  <w:num w:numId="16" w16cid:durableId="367294064">
    <w:abstractNumId w:val="6"/>
  </w:num>
  <w:num w:numId="17" w16cid:durableId="7562879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2B"/>
    <w:rsid w:val="00044B7C"/>
    <w:rsid w:val="000B63D6"/>
    <w:rsid w:val="000E2563"/>
    <w:rsid w:val="00117846"/>
    <w:rsid w:val="0016102F"/>
    <w:rsid w:val="001D6F2B"/>
    <w:rsid w:val="002227F1"/>
    <w:rsid w:val="002D45A4"/>
    <w:rsid w:val="00382E62"/>
    <w:rsid w:val="003E19D5"/>
    <w:rsid w:val="00472169"/>
    <w:rsid w:val="004866F3"/>
    <w:rsid w:val="004B5D3C"/>
    <w:rsid w:val="004F3C05"/>
    <w:rsid w:val="0051670D"/>
    <w:rsid w:val="00534086"/>
    <w:rsid w:val="005643D4"/>
    <w:rsid w:val="006073A8"/>
    <w:rsid w:val="006366E5"/>
    <w:rsid w:val="00647711"/>
    <w:rsid w:val="006B4823"/>
    <w:rsid w:val="006C3563"/>
    <w:rsid w:val="006C4BF7"/>
    <w:rsid w:val="00786622"/>
    <w:rsid w:val="007D523F"/>
    <w:rsid w:val="00804666"/>
    <w:rsid w:val="00842152"/>
    <w:rsid w:val="008C780A"/>
    <w:rsid w:val="008C7E14"/>
    <w:rsid w:val="009239D0"/>
    <w:rsid w:val="00950871"/>
    <w:rsid w:val="00995268"/>
    <w:rsid w:val="009E1023"/>
    <w:rsid w:val="009E1412"/>
    <w:rsid w:val="00A13816"/>
    <w:rsid w:val="00A86309"/>
    <w:rsid w:val="00AD64F3"/>
    <w:rsid w:val="00B239B1"/>
    <w:rsid w:val="00BD7B40"/>
    <w:rsid w:val="00BF315F"/>
    <w:rsid w:val="00C24875"/>
    <w:rsid w:val="00C3706E"/>
    <w:rsid w:val="00D253A9"/>
    <w:rsid w:val="00D74C0E"/>
    <w:rsid w:val="00D915FD"/>
    <w:rsid w:val="00E108E3"/>
    <w:rsid w:val="00E143A0"/>
    <w:rsid w:val="00F0201B"/>
    <w:rsid w:val="00F1505A"/>
    <w:rsid w:val="00F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ED14"/>
  <w15:chartTrackingRefBased/>
  <w15:docId w15:val="{1AE45602-6ECB-4F0F-A854-139E90B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15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  <w:lang w:val="pl-PL" w:eastAsia="pl-PL"/>
    </w:rPr>
  </w:style>
  <w:style w:type="character" w:styleId="Uwydatnienie">
    <w:name w:val="Emphasis"/>
    <w:uiPriority w:val="20"/>
    <w:qFormat/>
    <w:rsid w:val="006366E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3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666"/>
  </w:style>
  <w:style w:type="paragraph" w:styleId="Stopka">
    <w:name w:val="footer"/>
    <w:basedOn w:val="Normalny"/>
    <w:link w:val="StopkaZnak"/>
    <w:uiPriority w:val="99"/>
    <w:unhideWhenUsed/>
    <w:rsid w:val="008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3407-43CA-4B7F-9151-2432136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 PSO</cp:lastModifiedBy>
  <cp:revision>20</cp:revision>
  <cp:lastPrinted>2024-01-24T08:00:00Z</cp:lastPrinted>
  <dcterms:created xsi:type="dcterms:W3CDTF">2024-01-24T07:46:00Z</dcterms:created>
  <dcterms:modified xsi:type="dcterms:W3CDTF">2025-03-31T06:57:00Z</dcterms:modified>
</cp:coreProperties>
</file>