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B45C" w14:textId="1398EBE8" w:rsidR="00915D85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915D85">
        <w:rPr>
          <w:rFonts w:ascii="Calibri,Bold" w:hAnsi="Calibri,Bold" w:cs="Calibri,Bold"/>
          <w:b/>
          <w:bCs/>
          <w:sz w:val="24"/>
          <w:szCs w:val="24"/>
        </w:rPr>
        <w:t xml:space="preserve">               </w:t>
      </w:r>
    </w:p>
    <w:p w14:paraId="2657AA9E" w14:textId="6FDBB25F" w:rsidR="00615169" w:rsidRDefault="00715516" w:rsidP="0061516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5F014B8" wp14:editId="19BC8234">
            <wp:extent cx="2419350" cy="7715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25BA" w14:textId="6A19E1F8" w:rsidR="00615169" w:rsidRPr="000D12CE" w:rsidRDefault="00615169" w:rsidP="00615169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  <w:r w:rsidRPr="000D12CE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cstheme="minorHAnsi"/>
          <w:b/>
          <w:bCs/>
          <w:sz w:val="20"/>
          <w:szCs w:val="20"/>
        </w:rPr>
        <w:t xml:space="preserve">                                </w:t>
      </w:r>
      <w:r w:rsidRPr="000D12CE">
        <w:rPr>
          <w:rFonts w:cstheme="minorHAnsi"/>
          <w:b/>
          <w:bCs/>
          <w:sz w:val="20"/>
          <w:szCs w:val="20"/>
        </w:rPr>
        <w:t>Mikołajki Pomorskie, 2024-0</w:t>
      </w:r>
      <w:r w:rsidR="00C90175">
        <w:rPr>
          <w:rFonts w:cstheme="minorHAnsi"/>
          <w:b/>
          <w:bCs/>
          <w:sz w:val="20"/>
          <w:szCs w:val="20"/>
        </w:rPr>
        <w:t>7-11</w:t>
      </w:r>
    </w:p>
    <w:p w14:paraId="0768F823" w14:textId="77777777" w:rsidR="00615169" w:rsidRPr="000D12CE" w:rsidRDefault="00615169" w:rsidP="00615169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  <w:r w:rsidRPr="000D12CE">
        <w:rPr>
          <w:rFonts w:cstheme="minorHAnsi"/>
          <w:b/>
          <w:bCs/>
          <w:sz w:val="20"/>
          <w:szCs w:val="20"/>
        </w:rPr>
        <w:t>Strona internetowa prowadzonego postępowania</w:t>
      </w:r>
    </w:p>
    <w:p w14:paraId="61040698" w14:textId="77777777" w:rsidR="00615169" w:rsidRPr="000D12CE" w:rsidRDefault="00000000" w:rsidP="00615169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0"/>
          <w:szCs w:val="20"/>
        </w:rPr>
      </w:pPr>
      <w:hyperlink r:id="rId6" w:history="1">
        <w:r w:rsidR="00615169" w:rsidRPr="000D12CE">
          <w:rPr>
            <w:rStyle w:val="Hipercze"/>
            <w:rFonts w:cstheme="minorHAnsi"/>
            <w:b/>
            <w:bCs/>
            <w:sz w:val="20"/>
            <w:szCs w:val="20"/>
          </w:rPr>
          <w:t>https://platformazakupowa.pl/pn/mikolajkipomorskie</w:t>
        </w:r>
      </w:hyperlink>
    </w:p>
    <w:p w14:paraId="727DD1AD" w14:textId="77777777" w:rsidR="00615169" w:rsidRPr="000D12CE" w:rsidRDefault="00615169" w:rsidP="0061516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0"/>
          <w:szCs w:val="20"/>
          <w:u w:val="single"/>
        </w:rPr>
      </w:pPr>
    </w:p>
    <w:p w14:paraId="774BACE5" w14:textId="77777777" w:rsidR="00615169" w:rsidRPr="000D12CE" w:rsidRDefault="00615169" w:rsidP="00615169">
      <w:pPr>
        <w:autoSpaceDE w:val="0"/>
        <w:autoSpaceDN w:val="0"/>
        <w:adjustRightInd w:val="0"/>
        <w:spacing w:after="0"/>
        <w:jc w:val="center"/>
        <w:rPr>
          <w:rFonts w:cstheme="minorHAnsi"/>
          <w:sz w:val="20"/>
          <w:szCs w:val="20"/>
        </w:rPr>
      </w:pPr>
    </w:p>
    <w:p w14:paraId="2042BB99" w14:textId="77777777" w:rsidR="00EE53D5" w:rsidRDefault="00615169" w:rsidP="00615169">
      <w:pPr>
        <w:autoSpaceDE w:val="0"/>
        <w:autoSpaceDN w:val="0"/>
        <w:adjustRightInd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12CE">
        <w:rPr>
          <w:rFonts w:cstheme="minorHAnsi"/>
          <w:sz w:val="20"/>
          <w:szCs w:val="20"/>
        </w:rPr>
        <w:t xml:space="preserve">Dot. postepowania prowadzonego w  trybie podstawowym  przewidzianym  art. 275 pkt 1ustawy z dnia 11 września 2019r. Prawo zamówień publicznych ( Dz.U. z 2023r. poz.  1605),   </w:t>
      </w:r>
      <w:proofErr w:type="spellStart"/>
      <w:r w:rsidRPr="000D12CE">
        <w:rPr>
          <w:rFonts w:cstheme="minorHAnsi"/>
          <w:sz w:val="20"/>
          <w:szCs w:val="20"/>
        </w:rPr>
        <w:t>pn</w:t>
      </w:r>
      <w:proofErr w:type="spellEnd"/>
      <w:r w:rsidRPr="000D12CE">
        <w:rPr>
          <w:rFonts w:cstheme="minorHAnsi"/>
          <w:sz w:val="20"/>
          <w:szCs w:val="20"/>
        </w:rPr>
        <w:t xml:space="preserve"> :</w:t>
      </w:r>
      <w:r w:rsidRPr="000D12CE">
        <w:rPr>
          <w:rFonts w:cstheme="minorHAnsi"/>
          <w:b/>
          <w:bCs/>
          <w:sz w:val="20"/>
          <w:szCs w:val="20"/>
        </w:rPr>
        <w:t xml:space="preserve"> </w:t>
      </w:r>
      <w:r w:rsidRPr="000D12C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,</w:t>
      </w:r>
    </w:p>
    <w:p w14:paraId="165B7677" w14:textId="6E027000" w:rsidR="00A9651F" w:rsidRPr="00C30137" w:rsidRDefault="00A9651F" w:rsidP="00A9651F">
      <w:pPr>
        <w:jc w:val="center"/>
        <w:rPr>
          <w:rFonts w:ascii="Arial" w:hAnsi="Arial" w:cs="Arial"/>
          <w:b/>
          <w:bCs/>
        </w:rPr>
      </w:pPr>
      <w:r w:rsidRPr="00C30137">
        <w:rPr>
          <w:rFonts w:ascii="Arial" w:hAnsi="Arial" w:cs="Arial"/>
          <w:b/>
          <w:bCs/>
        </w:rPr>
        <w:t>„</w:t>
      </w:r>
      <w:r w:rsidR="00993901">
        <w:rPr>
          <w:rFonts w:ascii="Arial" w:hAnsi="Arial" w:cs="Arial"/>
          <w:b/>
          <w:bCs/>
        </w:rPr>
        <w:t>Budowa kompleksu sportowo-rekreacyjnego w Mikołajkach Pomorskich</w:t>
      </w:r>
      <w:r w:rsidRPr="00C30137">
        <w:rPr>
          <w:rFonts w:ascii="Arial" w:hAnsi="Arial" w:cs="Arial"/>
          <w:b/>
          <w:bCs/>
        </w:rPr>
        <w:t>”</w:t>
      </w:r>
    </w:p>
    <w:p w14:paraId="22372679" w14:textId="77777777" w:rsidR="00A9651F" w:rsidRDefault="00A9651F" w:rsidP="00615169">
      <w:pPr>
        <w:autoSpaceDE w:val="0"/>
        <w:autoSpaceDN w:val="0"/>
        <w:adjustRightInd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D34D5DD" w14:textId="5A6C8990" w:rsidR="00615169" w:rsidRPr="000D12CE" w:rsidRDefault="00EE53D5" w:rsidP="00615169">
      <w:pPr>
        <w:autoSpaceDE w:val="0"/>
        <w:autoSpaceDN w:val="0"/>
        <w:adjustRightInd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                        </w:t>
      </w:r>
      <w:r w:rsidR="00615169" w:rsidRPr="000D12C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Znak sprawy: ZP.271.</w:t>
      </w:r>
      <w:r w:rsidR="00C90175">
        <w:rPr>
          <w:rFonts w:eastAsia="Times New Roman" w:cstheme="minorHAnsi"/>
          <w:b/>
          <w:bCs/>
          <w:sz w:val="20"/>
          <w:szCs w:val="20"/>
          <w:lang w:eastAsia="pl-PL"/>
        </w:rPr>
        <w:t>12</w:t>
      </w:r>
      <w:r w:rsidR="00615169" w:rsidRPr="000D12CE">
        <w:rPr>
          <w:rFonts w:eastAsia="Times New Roman" w:cstheme="minorHAnsi"/>
          <w:b/>
          <w:bCs/>
          <w:sz w:val="20"/>
          <w:szCs w:val="20"/>
          <w:lang w:eastAsia="pl-PL"/>
        </w:rPr>
        <w:t>.2024.BP</w:t>
      </w:r>
    </w:p>
    <w:p w14:paraId="35571BB1" w14:textId="77777777" w:rsidR="00615169" w:rsidRPr="002A6F29" w:rsidRDefault="00615169" w:rsidP="006151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A6F29">
        <w:rPr>
          <w:rFonts w:ascii="Arial" w:hAnsi="Arial" w:cs="Arial"/>
          <w:b/>
          <w:bCs/>
          <w:sz w:val="20"/>
          <w:szCs w:val="20"/>
        </w:rPr>
        <w:t xml:space="preserve">                             INFORMACJA O WYBORZE NAJKORZYSTNIEJSZEJ OFERTY</w:t>
      </w:r>
    </w:p>
    <w:p w14:paraId="69CE186F" w14:textId="77777777" w:rsidR="00615169" w:rsidRPr="002A6F29" w:rsidRDefault="00615169" w:rsidP="00615169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28C50F0" w14:textId="695EF300" w:rsidR="00615169" w:rsidRPr="002A6F29" w:rsidRDefault="00615169" w:rsidP="00615169">
      <w:pPr>
        <w:pStyle w:val="Default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Na podstawie art. 253 ust. </w:t>
      </w:r>
      <w:r w:rsidR="00EE53D5">
        <w:rPr>
          <w:rFonts w:ascii="Arial" w:hAnsi="Arial" w:cs="Arial"/>
          <w:sz w:val="20"/>
          <w:szCs w:val="20"/>
        </w:rPr>
        <w:t>1</w:t>
      </w:r>
      <w:r w:rsidRPr="002A6F29">
        <w:rPr>
          <w:rFonts w:ascii="Arial" w:hAnsi="Arial" w:cs="Arial"/>
          <w:sz w:val="20"/>
          <w:szCs w:val="20"/>
        </w:rPr>
        <w:t xml:space="preserve"> ustawy z dnia 11 września 2019r.  ( Dz.U. z 2023r. poz.1605 z późn.zm.) Zamawiający informuje, jak poniżej:</w:t>
      </w:r>
    </w:p>
    <w:p w14:paraId="7C09CF44" w14:textId="77777777" w:rsidR="00615169" w:rsidRPr="002A6F29" w:rsidRDefault="00615169" w:rsidP="00615169">
      <w:pPr>
        <w:pStyle w:val="Default"/>
        <w:rPr>
          <w:rFonts w:ascii="Arial" w:hAnsi="Arial" w:cs="Arial"/>
          <w:sz w:val="20"/>
          <w:szCs w:val="20"/>
        </w:rPr>
      </w:pPr>
    </w:p>
    <w:p w14:paraId="1F6159DE" w14:textId="77777777" w:rsidR="00615169" w:rsidRPr="002A6F29" w:rsidRDefault="00615169" w:rsidP="00615169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Zamawiający wybrał jako najkorzystniejszą  ofertę Wykonawcy: </w:t>
      </w:r>
    </w:p>
    <w:p w14:paraId="74C15E5B" w14:textId="77777777" w:rsidR="00615169" w:rsidRPr="002A6F29" w:rsidRDefault="00615169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75ADDDD9" w14:textId="38E41B2D" w:rsidR="00615169" w:rsidRPr="002A6F29" w:rsidRDefault="00C90175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M.</w:t>
      </w:r>
      <w:r w:rsidR="00BF48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Ignaciuk Spółka Komandytowa </w:t>
      </w:r>
    </w:p>
    <w:p w14:paraId="2A24CBDD" w14:textId="17A35BAD" w:rsidR="00615169" w:rsidRPr="002A6F29" w:rsidRDefault="00615169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Cena ofertowa brutto </w:t>
      </w:r>
      <w:r w:rsidRPr="002A6F29">
        <w:rPr>
          <w:rFonts w:ascii="Arial" w:eastAsia="Calibri" w:hAnsi="Arial" w:cs="Arial"/>
          <w:sz w:val="20"/>
          <w:szCs w:val="20"/>
        </w:rPr>
        <w:t xml:space="preserve"> </w:t>
      </w:r>
      <w:r w:rsidR="00C90175">
        <w:rPr>
          <w:rFonts w:ascii="Arial" w:eastAsia="Calibri" w:hAnsi="Arial" w:cs="Arial"/>
          <w:sz w:val="20"/>
          <w:szCs w:val="20"/>
        </w:rPr>
        <w:t>1 428 030,00</w:t>
      </w:r>
      <w:r>
        <w:rPr>
          <w:rFonts w:ascii="Arial" w:eastAsia="Calibri" w:hAnsi="Arial" w:cs="Arial"/>
          <w:sz w:val="20"/>
          <w:szCs w:val="20"/>
        </w:rPr>
        <w:t xml:space="preserve"> zł.</w:t>
      </w:r>
    </w:p>
    <w:p w14:paraId="60ADA4D7" w14:textId="77777777" w:rsidR="00615169" w:rsidRPr="002A6F29" w:rsidRDefault="00615169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>Okres gwarancji i rękojmi  5 lat</w:t>
      </w:r>
    </w:p>
    <w:p w14:paraId="0099B7DB" w14:textId="77777777" w:rsidR="00615169" w:rsidRPr="002A6F29" w:rsidRDefault="00615169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>Uzasadnienie wyboru: Oferta spełnia wszystkie wymagania SWZ i otrzymała maksymalną liczbę  punktów w oparciu o kryteria oceny ofert   zastosowane w  prowadzonym postępowaniu.</w:t>
      </w:r>
    </w:p>
    <w:p w14:paraId="242F07AE" w14:textId="77777777" w:rsidR="00615169" w:rsidRPr="002A6F29" w:rsidRDefault="00615169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B465DC0" w14:textId="77777777" w:rsidR="00615169" w:rsidRPr="002A6F29" w:rsidRDefault="00615169" w:rsidP="00615169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W postępowaniu złożono następujące oferty i przyznano następującą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4509"/>
        <w:gridCol w:w="1095"/>
        <w:gridCol w:w="1575"/>
        <w:gridCol w:w="10"/>
        <w:gridCol w:w="9"/>
        <w:gridCol w:w="1147"/>
      </w:tblGrid>
      <w:tr w:rsidR="00615169" w:rsidRPr="002A6F29" w14:paraId="0084233B" w14:textId="77777777" w:rsidTr="0091200F">
        <w:trPr>
          <w:trHeight w:val="6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754B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4A6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  <w:p w14:paraId="34A6B2D6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7A278DDC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41F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Punktacja w kryterium „cena”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6534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Punktacja w kryterium „Okres gwarancji i rękojmi”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A80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91200F" w:rsidRPr="002A6F29" w14:paraId="2DB19E61" w14:textId="77777777" w:rsidTr="0091200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40C9" w14:textId="77777777" w:rsidR="0091200F" w:rsidRPr="002A6F29" w:rsidRDefault="0091200F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36EA3B42" w14:textId="77777777" w:rsidR="0091200F" w:rsidRPr="002A6F29" w:rsidRDefault="0091200F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44EC" w14:textId="77777777" w:rsidR="0091200F" w:rsidRDefault="00C90175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PHU Dawid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Szeluga</w:t>
            </w:r>
            <w:proofErr w:type="spellEnd"/>
          </w:p>
          <w:p w14:paraId="625EA652" w14:textId="037DB2A7" w:rsidR="00C90175" w:rsidRPr="002A6F29" w:rsidRDefault="00C90175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14-240 </w:t>
            </w:r>
            <w:r w:rsidR="0097713A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akubowo Kisielickie 20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960" w14:textId="77777777" w:rsidR="0091200F" w:rsidRPr="002A6F29" w:rsidRDefault="0091200F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54C04" w14:textId="77777777" w:rsidR="0091200F" w:rsidRPr="002A6F29" w:rsidRDefault="0091200F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0F30A0" w14:textId="3C599B2F" w:rsidR="0091200F" w:rsidRPr="002A6F29" w:rsidRDefault="0091200F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  <w:p w14:paraId="67C9398C" w14:textId="1BA46376" w:rsidR="0091200F" w:rsidRPr="002A6F29" w:rsidRDefault="0091200F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169" w:rsidRPr="002A6F29" w14:paraId="4667D93C" w14:textId="77777777" w:rsidTr="0091200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602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859FB3D" w14:textId="77777777" w:rsidR="00615169" w:rsidRPr="002A6F29" w:rsidRDefault="00615169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24CE" w14:textId="77777777" w:rsidR="00C90175" w:rsidRDefault="00C90175" w:rsidP="006151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Usługi Budowlane Brukarstwo </w:t>
            </w:r>
          </w:p>
          <w:p w14:paraId="563E8A7C" w14:textId="77777777" w:rsidR="00615169" w:rsidRDefault="00C90175" w:rsidP="006151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Marlena Lewandowska, Krasna Łąka 3</w:t>
            </w:r>
          </w:p>
          <w:p w14:paraId="24C205E6" w14:textId="0D6DAC1E" w:rsidR="00C90175" w:rsidRPr="00615169" w:rsidRDefault="00C90175" w:rsidP="006151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82-433 Mikołajki Pomorskie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55B" w14:textId="77777777" w:rsidR="00615169" w:rsidRPr="002A6F29" w:rsidRDefault="00615169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3BE4E0" w14:textId="751BC17D" w:rsidR="00615169" w:rsidRDefault="000B4EEA" w:rsidP="000B4E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0175">
              <w:rPr>
                <w:rFonts w:ascii="Arial" w:hAnsi="Arial" w:cs="Arial"/>
                <w:sz w:val="20"/>
                <w:szCs w:val="20"/>
              </w:rPr>
              <w:t>59,66</w:t>
            </w:r>
          </w:p>
          <w:p w14:paraId="546524DD" w14:textId="4B849CB3" w:rsidR="000B4EEA" w:rsidRPr="002A6F29" w:rsidRDefault="000B4EEA" w:rsidP="000B4E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633" w14:textId="77777777" w:rsidR="00615169" w:rsidRPr="002A6F29" w:rsidRDefault="00615169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A4C4B" w14:textId="77777777" w:rsidR="00615169" w:rsidRPr="002A6F29" w:rsidRDefault="00615169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3F4" w14:textId="77777777" w:rsidR="00615169" w:rsidRPr="002A6F29" w:rsidRDefault="00615169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177EC9" w14:textId="5D8752DB" w:rsidR="00615169" w:rsidRPr="002A6F29" w:rsidRDefault="0097713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99,66</w:t>
            </w:r>
          </w:p>
        </w:tc>
      </w:tr>
      <w:tr w:rsidR="000B4EEA" w:rsidRPr="002A6F29" w14:paraId="7CFC0C23" w14:textId="556BDEEA" w:rsidTr="0091200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213" w14:textId="77777777" w:rsidR="000B4EEA" w:rsidRPr="002A6F29" w:rsidRDefault="000B4EEA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08276D20" w14:textId="77777777" w:rsidR="000B4EEA" w:rsidRPr="002A6F29" w:rsidRDefault="000B4EEA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451" w14:textId="77777777" w:rsidR="00C90175" w:rsidRDefault="00C90175" w:rsidP="00D43FEE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PT M Ignaciuk Spółka Komandytowa</w:t>
            </w:r>
          </w:p>
          <w:p w14:paraId="5DB535D1" w14:textId="416BA319" w:rsidR="000B4EEA" w:rsidRPr="00C90175" w:rsidRDefault="00C90175" w:rsidP="00D43FEE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Ul. Hutnicza 47, 81-061 Gdynia </w:t>
            </w:r>
            <w:r w:rsidR="000B4EEA" w:rsidRPr="002A6F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033" w14:textId="77777777" w:rsidR="000B4EEA" w:rsidRDefault="000B4EE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3F8B33" w14:textId="68550685" w:rsidR="000B4EEA" w:rsidRDefault="0097713A" w:rsidP="00C901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90175">
              <w:rPr>
                <w:rFonts w:ascii="Arial" w:hAnsi="Arial" w:cs="Arial"/>
                <w:sz w:val="20"/>
                <w:szCs w:val="20"/>
              </w:rPr>
              <w:t>60,00</w:t>
            </w:r>
          </w:p>
          <w:p w14:paraId="516724CF" w14:textId="77777777" w:rsidR="000B4EEA" w:rsidRPr="002A6F29" w:rsidRDefault="000B4EE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5B1" w14:textId="77777777" w:rsidR="000B4EEA" w:rsidRDefault="000B4EEA" w:rsidP="000B4EE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B5D8C1" w14:textId="50C47DFF" w:rsidR="000B4EEA" w:rsidRPr="002A6F29" w:rsidRDefault="000B4EEA" w:rsidP="000B4EE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43652660" w14:textId="77777777" w:rsidR="000B4EEA" w:rsidRPr="002A6F29" w:rsidRDefault="000B4EE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B70" w14:textId="77777777" w:rsidR="000B4EEA" w:rsidRDefault="000B4EEA">
            <w:pP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</w:p>
          <w:p w14:paraId="2653A9CD" w14:textId="4F628C9D" w:rsidR="000B4EEA" w:rsidRPr="002A6F29" w:rsidRDefault="0097713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90175" w:rsidRPr="002A6F29" w14:paraId="1E92D86A" w14:textId="59FA8033" w:rsidTr="00C9017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CFA" w14:textId="77777777" w:rsidR="00C90175" w:rsidRPr="002A6F29" w:rsidRDefault="00C90175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6F29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4EAF532C" w14:textId="77777777" w:rsidR="00C90175" w:rsidRPr="002A6F29" w:rsidRDefault="00C90175" w:rsidP="00D43FEE">
            <w:pPr>
              <w:pStyle w:val="Defaul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2435" w14:textId="77777777" w:rsidR="00C90175" w:rsidRDefault="00C90175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 Król</w:t>
            </w:r>
          </w:p>
          <w:p w14:paraId="37169EAB" w14:textId="16BCC8C9" w:rsidR="00C90175" w:rsidRPr="002A6F29" w:rsidRDefault="00C90175" w:rsidP="00D43F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Sypanica 41a, 82-550 Prabuty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C466" w14:textId="77777777" w:rsidR="00C90175" w:rsidRDefault="00C90175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32A5D" w14:textId="77777777" w:rsidR="00C90175" w:rsidRPr="002A6F29" w:rsidRDefault="00C90175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5B4803" w14:textId="343EACED" w:rsidR="00C90175" w:rsidRPr="002A6F29" w:rsidRDefault="00C90175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53,92</w:t>
            </w:r>
          </w:p>
          <w:p w14:paraId="79E69945" w14:textId="33E6357A" w:rsidR="00C90175" w:rsidRPr="002A6F29" w:rsidRDefault="00C90175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274" w14:textId="77777777" w:rsidR="00C90175" w:rsidRPr="002A6F29" w:rsidRDefault="00C90175" w:rsidP="00C901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0D24C1" w14:textId="77777777" w:rsidR="0097713A" w:rsidRDefault="0097713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FB2A4A" w14:textId="12B95561" w:rsidR="00C90175" w:rsidRPr="002A6F29" w:rsidRDefault="00C90175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198" w14:textId="77777777" w:rsidR="00C90175" w:rsidRDefault="00C90175">
            <w:pP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</w:p>
          <w:p w14:paraId="429F52D1" w14:textId="77777777" w:rsidR="0097713A" w:rsidRDefault="0097713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1517FD" w14:textId="7F5D8AB6" w:rsidR="00C90175" w:rsidRPr="002A6F29" w:rsidRDefault="0097713A" w:rsidP="00D43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93,92</w:t>
            </w:r>
          </w:p>
        </w:tc>
      </w:tr>
    </w:tbl>
    <w:p w14:paraId="0285272A" w14:textId="77777777" w:rsidR="00615169" w:rsidRPr="002A6F29" w:rsidRDefault="00615169" w:rsidP="0029792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5CC822" w14:textId="241B320C" w:rsidR="00747B94" w:rsidRDefault="00615169" w:rsidP="0029792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>Zamawiający informuje, że  na podstawie art. 226 ust. 1 pkt 1</w:t>
      </w:r>
      <w:r w:rsidR="0097713A">
        <w:rPr>
          <w:rFonts w:ascii="Arial" w:hAnsi="Arial" w:cs="Arial"/>
          <w:sz w:val="20"/>
          <w:szCs w:val="20"/>
        </w:rPr>
        <w:t>4</w:t>
      </w:r>
      <w:r w:rsidRPr="002A6F29">
        <w:rPr>
          <w:rFonts w:ascii="Arial" w:hAnsi="Arial" w:cs="Arial"/>
          <w:sz w:val="20"/>
          <w:szCs w:val="20"/>
        </w:rPr>
        <w:t xml:space="preserve">) ustawy </w:t>
      </w:r>
      <w:proofErr w:type="spellStart"/>
      <w:r w:rsidRPr="002A6F29">
        <w:rPr>
          <w:rFonts w:ascii="Arial" w:hAnsi="Arial" w:cs="Arial"/>
          <w:sz w:val="20"/>
          <w:szCs w:val="20"/>
        </w:rPr>
        <w:t>Pzp</w:t>
      </w:r>
      <w:proofErr w:type="spellEnd"/>
      <w:r w:rsidRPr="002A6F29">
        <w:rPr>
          <w:rFonts w:ascii="Arial" w:hAnsi="Arial" w:cs="Arial"/>
          <w:sz w:val="20"/>
          <w:szCs w:val="20"/>
        </w:rPr>
        <w:t xml:space="preserve"> odrzuca ofertę nr </w:t>
      </w:r>
      <w:r w:rsidR="00747B94">
        <w:rPr>
          <w:rFonts w:ascii="Arial" w:hAnsi="Arial" w:cs="Arial"/>
          <w:sz w:val="20"/>
          <w:szCs w:val="20"/>
        </w:rPr>
        <w:t xml:space="preserve">1 </w:t>
      </w:r>
      <w:r w:rsidRPr="002A6F29">
        <w:rPr>
          <w:rFonts w:ascii="Arial" w:hAnsi="Arial" w:cs="Arial"/>
          <w:sz w:val="20"/>
          <w:szCs w:val="20"/>
        </w:rPr>
        <w:t xml:space="preserve">Wykonawcy </w:t>
      </w:r>
      <w:r w:rsidR="00747B94">
        <w:rPr>
          <w:rFonts w:ascii="Arial" w:hAnsi="Arial" w:cs="Arial"/>
          <w:sz w:val="20"/>
          <w:szCs w:val="20"/>
        </w:rPr>
        <w:t>:</w:t>
      </w:r>
      <w:r w:rsidR="00747B94" w:rsidRPr="00747B94">
        <w:rPr>
          <w:rFonts w:ascii="Arial" w:hAnsi="Arial" w:cs="Arial"/>
          <w:sz w:val="20"/>
          <w:szCs w:val="20"/>
        </w:rPr>
        <w:t xml:space="preserve"> </w:t>
      </w:r>
      <w:r w:rsidR="0097713A">
        <w:rPr>
          <w:rFonts w:ascii="Arial" w:hAnsi="Arial" w:cs="Arial"/>
          <w:sz w:val="20"/>
          <w:szCs w:val="20"/>
        </w:rPr>
        <w:t xml:space="preserve">PHU Dawid </w:t>
      </w:r>
      <w:proofErr w:type="spellStart"/>
      <w:r w:rsidR="0097713A">
        <w:rPr>
          <w:rFonts w:ascii="Arial" w:hAnsi="Arial" w:cs="Arial"/>
          <w:sz w:val="20"/>
          <w:szCs w:val="20"/>
        </w:rPr>
        <w:t>Szeluga</w:t>
      </w:r>
      <w:proofErr w:type="spellEnd"/>
      <w:r w:rsidR="0097713A">
        <w:rPr>
          <w:rFonts w:ascii="Arial" w:hAnsi="Arial" w:cs="Arial"/>
          <w:sz w:val="20"/>
          <w:szCs w:val="20"/>
        </w:rPr>
        <w:t>, 14-240 Jakubowo Kisielickie  20</w:t>
      </w:r>
    </w:p>
    <w:p w14:paraId="35EEBC53" w14:textId="77777777" w:rsidR="00BF48A5" w:rsidRDefault="00BF48A5" w:rsidP="0029792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0E8F00" w14:textId="77777777" w:rsidR="00615169" w:rsidRPr="002A6F29" w:rsidRDefault="00615169" w:rsidP="0029792C">
      <w:pPr>
        <w:jc w:val="both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lastRenderedPageBreak/>
        <w:t>Uzasadnienie prawne:</w:t>
      </w:r>
    </w:p>
    <w:p w14:paraId="0090BCA9" w14:textId="3481A3E5" w:rsidR="00615169" w:rsidRPr="002A6F29" w:rsidRDefault="00615169" w:rsidP="0029792C">
      <w:pPr>
        <w:jc w:val="both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>Zgodnie z art. 226 ust. 1 pkt 1</w:t>
      </w:r>
      <w:r w:rsidR="0097713A">
        <w:rPr>
          <w:rFonts w:ascii="Arial" w:hAnsi="Arial" w:cs="Arial"/>
          <w:sz w:val="20"/>
          <w:szCs w:val="20"/>
        </w:rPr>
        <w:t>4</w:t>
      </w:r>
      <w:r w:rsidRPr="002A6F29">
        <w:rPr>
          <w:rFonts w:ascii="Arial" w:hAnsi="Arial" w:cs="Arial"/>
          <w:sz w:val="20"/>
          <w:szCs w:val="20"/>
        </w:rPr>
        <w:t>) ust</w:t>
      </w:r>
      <w:r w:rsidR="00747B94">
        <w:rPr>
          <w:rFonts w:ascii="Arial" w:hAnsi="Arial" w:cs="Arial"/>
          <w:sz w:val="20"/>
          <w:szCs w:val="20"/>
        </w:rPr>
        <w:t>awy Prawo zamówień publicznyc</w:t>
      </w:r>
      <w:r w:rsidR="00A9651F">
        <w:rPr>
          <w:rFonts w:ascii="Arial" w:hAnsi="Arial" w:cs="Arial"/>
          <w:sz w:val="20"/>
          <w:szCs w:val="20"/>
        </w:rPr>
        <w:t>h</w:t>
      </w:r>
      <w:r w:rsidR="00747B94">
        <w:rPr>
          <w:rFonts w:ascii="Arial" w:hAnsi="Arial" w:cs="Arial"/>
          <w:sz w:val="20"/>
          <w:szCs w:val="20"/>
        </w:rPr>
        <w:t xml:space="preserve"> </w:t>
      </w:r>
      <w:r w:rsidR="00BF48A5">
        <w:rPr>
          <w:rFonts w:ascii="Arial" w:hAnsi="Arial" w:cs="Arial"/>
          <w:sz w:val="20"/>
          <w:szCs w:val="20"/>
        </w:rPr>
        <w:t>i</w:t>
      </w:r>
      <w:r w:rsidR="00747B94">
        <w:rPr>
          <w:rFonts w:ascii="Arial" w:hAnsi="Arial" w:cs="Arial"/>
          <w:sz w:val="20"/>
          <w:szCs w:val="20"/>
        </w:rPr>
        <w:t xml:space="preserve"> językową wykładnią wskazanego przepisu</w:t>
      </w:r>
      <w:r w:rsidR="0097713A">
        <w:rPr>
          <w:rFonts w:ascii="Arial" w:hAnsi="Arial" w:cs="Arial"/>
          <w:sz w:val="20"/>
          <w:szCs w:val="20"/>
        </w:rPr>
        <w:t xml:space="preserve">, Zamawiający odrzuca ofertę, jeżeli Wykonawca nie wniósł wadium, lub wniósł w sposób nieprawidłowy lub nie utrzymywał wadium nieprzerwanie do upływu terminu związania ofertą lub złożył  wniosek o zwrot wadium w przypadku, o którym mowa w art. 98 ust. 2 pkt 3) ustawy </w:t>
      </w:r>
      <w:proofErr w:type="spellStart"/>
      <w:r w:rsidR="0097713A">
        <w:rPr>
          <w:rFonts w:ascii="Arial" w:hAnsi="Arial" w:cs="Arial"/>
          <w:sz w:val="20"/>
          <w:szCs w:val="20"/>
        </w:rPr>
        <w:t>Pzp</w:t>
      </w:r>
      <w:proofErr w:type="spellEnd"/>
      <w:r w:rsidR="0097713A">
        <w:rPr>
          <w:rFonts w:ascii="Arial" w:hAnsi="Arial" w:cs="Arial"/>
          <w:sz w:val="20"/>
          <w:szCs w:val="20"/>
        </w:rPr>
        <w:t>.</w:t>
      </w:r>
    </w:p>
    <w:p w14:paraId="4BA241B6" w14:textId="77777777" w:rsidR="00615169" w:rsidRPr="002A6F29" w:rsidRDefault="00615169" w:rsidP="0029792C">
      <w:pPr>
        <w:jc w:val="both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>Uzasadnienie faktyczne:</w:t>
      </w:r>
    </w:p>
    <w:p w14:paraId="0D2DA2CE" w14:textId="244EC35C" w:rsidR="00615169" w:rsidRDefault="0097713A" w:rsidP="0029792C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Oferta nr 1 zło</w:t>
      </w:r>
      <w:r w:rsidR="00BF48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ona przez Wykonawc</w:t>
      </w:r>
      <w:r w:rsidR="00BF48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PHU Dawid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Szeluga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14-240 Jakubowo Kisielickie podlega odrzuceniu na podstawie art. 226 ust. 1 pkt 14) ustawy</w:t>
      </w:r>
      <w:r w:rsidR="00BF48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BF48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="00BF48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uwagi na </w:t>
      </w:r>
      <w:proofErr w:type="spellStart"/>
      <w:r w:rsidR="00BF48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to,że</w:t>
      </w:r>
      <w:proofErr w:type="spellEnd"/>
      <w:r w:rsidR="00BF48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Wykonawca nie wniósł w wyznaczonym terminie wadium. Zgodnie z zapisami rozdziału XVI SWZ wadium można wnieść w jednej  lub kilku  z niżej wymienionych form:</w:t>
      </w:r>
    </w:p>
    <w:p w14:paraId="7E8B933D" w14:textId="034C05A8" w:rsidR="00BF48A5" w:rsidRDefault="00BF48A5" w:rsidP="00BF48A5">
      <w:pPr>
        <w:pStyle w:val="Akapitzlist"/>
        <w:numPr>
          <w:ilvl w:val="0"/>
          <w:numId w:val="6"/>
        </w:num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Pieniądzu;</w:t>
      </w:r>
    </w:p>
    <w:p w14:paraId="05DA588E" w14:textId="10B1A33B" w:rsidR="00BF48A5" w:rsidRDefault="00BF48A5" w:rsidP="00BF48A5">
      <w:pPr>
        <w:pStyle w:val="Akapitzlist"/>
        <w:numPr>
          <w:ilvl w:val="0"/>
          <w:numId w:val="6"/>
        </w:num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Gwarancjach bankowych;</w:t>
      </w:r>
    </w:p>
    <w:p w14:paraId="02D8EA1E" w14:textId="55C5920B" w:rsidR="00BF48A5" w:rsidRDefault="00BF48A5" w:rsidP="00BF48A5">
      <w:pPr>
        <w:pStyle w:val="Akapitzlist"/>
        <w:numPr>
          <w:ilvl w:val="0"/>
          <w:numId w:val="6"/>
        </w:num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Gwarancjach ubezpieczeniowych;</w:t>
      </w:r>
    </w:p>
    <w:p w14:paraId="3D7EB703" w14:textId="05CF3440" w:rsidR="00BF48A5" w:rsidRDefault="00BF48A5" w:rsidP="00BF48A5">
      <w:pPr>
        <w:pStyle w:val="Akapitzlist"/>
        <w:numPr>
          <w:ilvl w:val="0"/>
          <w:numId w:val="6"/>
        </w:num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Poręczeniach udzielanych przez podmioty, o których mowa w art. 6b ust.5 pkt 2 ustawy z dnia 9 listopada 2000 r. o utworzeniu Polskiej Agencji Rozwoju Przedsiębiorczości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Dz.U. z 2020r. poz. 299).</w:t>
      </w:r>
    </w:p>
    <w:p w14:paraId="05E0ABBE" w14:textId="79143CE2" w:rsidR="00BF48A5" w:rsidRPr="00BF48A5" w:rsidRDefault="00BF48A5" w:rsidP="00BF48A5">
      <w:pPr>
        <w:pStyle w:val="Akapitzlist"/>
        <w:numPr>
          <w:ilvl w:val="0"/>
          <w:numId w:val="5"/>
        </w:numPr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Oferta Wykonawcy, który nie wniesie wadium, wniesie wadium w sposób nieprawidłowy lub nie utrzyma wadium nieprzerwanie do upływu terminy związania oferta, lub złoży wniosek o zwrot wadium w przypadku, o którym mowa w art. 98 ust. 2 pkt 3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BF48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zostanie odrzucona. </w:t>
      </w:r>
    </w:p>
    <w:p w14:paraId="2ACB7B4D" w14:textId="77777777" w:rsidR="00615169" w:rsidRPr="002A6F29" w:rsidRDefault="00615169" w:rsidP="0029792C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A6F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Środki ochrony prawnej:</w:t>
      </w:r>
    </w:p>
    <w:p w14:paraId="5B45F0DE" w14:textId="77777777" w:rsidR="00615169" w:rsidRPr="002A6F29" w:rsidRDefault="00615169" w:rsidP="0029792C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A6F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Informacje dotyczące środków ochrony prawnej znajdują się w Specyfikacji Warunków Zamówienia oraz w Dziale IX ustawy Prawa zamówień publicznych „Środki ochrony prawnej” art. od 505 do 590.</w:t>
      </w:r>
    </w:p>
    <w:p w14:paraId="253661D2" w14:textId="77777777" w:rsidR="00615169" w:rsidRPr="002A6F29" w:rsidRDefault="00615169" w:rsidP="0029792C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5381B8" w14:textId="77777777" w:rsidR="00615169" w:rsidRPr="002A6F29" w:rsidRDefault="00615169" w:rsidP="002979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A42DCF" w14:textId="77777777" w:rsidR="00615169" w:rsidRPr="002A6F29" w:rsidRDefault="00615169" w:rsidP="0029792C">
      <w:pPr>
        <w:jc w:val="both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Zatwierdził:</w:t>
      </w:r>
    </w:p>
    <w:p w14:paraId="5D7E405B" w14:textId="77777777" w:rsidR="00615169" w:rsidRPr="002A6F29" w:rsidRDefault="00615169" w:rsidP="00615169">
      <w:p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Wójt Gminy Mikołajki Pomorskie</w:t>
      </w:r>
    </w:p>
    <w:p w14:paraId="4F77BAF3" w14:textId="77777777" w:rsidR="00615169" w:rsidRPr="002A6F29" w:rsidRDefault="00615169" w:rsidP="00615169">
      <w:p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Maria </w:t>
      </w:r>
      <w:proofErr w:type="spellStart"/>
      <w:r w:rsidRPr="002A6F29">
        <w:rPr>
          <w:rFonts w:ascii="Arial" w:hAnsi="Arial" w:cs="Arial"/>
          <w:sz w:val="20"/>
          <w:szCs w:val="20"/>
        </w:rPr>
        <w:t>Pałkowska</w:t>
      </w:r>
      <w:proofErr w:type="spellEnd"/>
      <w:r w:rsidRPr="002A6F29">
        <w:rPr>
          <w:rFonts w:ascii="Arial" w:hAnsi="Arial" w:cs="Arial"/>
          <w:sz w:val="20"/>
          <w:szCs w:val="20"/>
        </w:rPr>
        <w:t>-Rybicka</w:t>
      </w:r>
    </w:p>
    <w:p w14:paraId="3F4BD897" w14:textId="77777777" w:rsidR="00615169" w:rsidRPr="002A6F29" w:rsidRDefault="00615169" w:rsidP="00615169">
      <w:pPr>
        <w:rPr>
          <w:rFonts w:ascii="Arial" w:hAnsi="Arial" w:cs="Arial"/>
          <w:sz w:val="20"/>
          <w:szCs w:val="20"/>
        </w:rPr>
      </w:pPr>
    </w:p>
    <w:p w14:paraId="6D570F78" w14:textId="3F031E58" w:rsidR="00615169" w:rsidRDefault="00615169" w:rsidP="00615169">
      <w:pPr>
        <w:autoSpaceDE w:val="0"/>
        <w:autoSpaceDN w:val="0"/>
        <w:adjustRightInd w:val="0"/>
        <w:spacing w:after="0"/>
        <w:jc w:val="right"/>
      </w:pPr>
      <w:r w:rsidRPr="000D12CE">
        <w:rPr>
          <w:rFonts w:cstheme="minorHAnsi"/>
          <w:sz w:val="20"/>
          <w:szCs w:val="20"/>
        </w:rPr>
        <w:t>-</w:t>
      </w:r>
    </w:p>
    <w:p w14:paraId="1CB9622D" w14:textId="38DBCE50" w:rsidR="008069DA" w:rsidRDefault="008069DA" w:rsidP="00615169">
      <w:pPr>
        <w:jc w:val="right"/>
      </w:pPr>
    </w:p>
    <w:sectPr w:rsidR="0080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7E6C"/>
    <w:multiLevelType w:val="hybridMultilevel"/>
    <w:tmpl w:val="91E21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E5F64"/>
    <w:multiLevelType w:val="hybridMultilevel"/>
    <w:tmpl w:val="532AD852"/>
    <w:lvl w:ilvl="0" w:tplc="EE12E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5253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298087">
    <w:abstractNumId w:val="1"/>
  </w:num>
  <w:num w:numId="3" w16cid:durableId="1019163174">
    <w:abstractNumId w:val="4"/>
  </w:num>
  <w:num w:numId="4" w16cid:durableId="1568497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4626754">
    <w:abstractNumId w:val="0"/>
  </w:num>
  <w:num w:numId="6" w16cid:durableId="1819610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3"/>
    <w:rsid w:val="000B4EEA"/>
    <w:rsid w:val="000C7E13"/>
    <w:rsid w:val="00126015"/>
    <w:rsid w:val="001302D1"/>
    <w:rsid w:val="001B6A40"/>
    <w:rsid w:val="00226E12"/>
    <w:rsid w:val="0029792C"/>
    <w:rsid w:val="002C52AD"/>
    <w:rsid w:val="003D3E16"/>
    <w:rsid w:val="0040395B"/>
    <w:rsid w:val="00416662"/>
    <w:rsid w:val="004645A8"/>
    <w:rsid w:val="004F0D33"/>
    <w:rsid w:val="00556810"/>
    <w:rsid w:val="00615169"/>
    <w:rsid w:val="0067467E"/>
    <w:rsid w:val="006A452A"/>
    <w:rsid w:val="006D260D"/>
    <w:rsid w:val="006F4A5E"/>
    <w:rsid w:val="00715516"/>
    <w:rsid w:val="007306CB"/>
    <w:rsid w:val="00747B94"/>
    <w:rsid w:val="007A3D2E"/>
    <w:rsid w:val="008069DA"/>
    <w:rsid w:val="0091200F"/>
    <w:rsid w:val="00915D85"/>
    <w:rsid w:val="00950A0A"/>
    <w:rsid w:val="0097713A"/>
    <w:rsid w:val="00993901"/>
    <w:rsid w:val="009B5BAF"/>
    <w:rsid w:val="00A446DD"/>
    <w:rsid w:val="00A9651F"/>
    <w:rsid w:val="00AD4A01"/>
    <w:rsid w:val="00B8618F"/>
    <w:rsid w:val="00B96F42"/>
    <w:rsid w:val="00BA5A41"/>
    <w:rsid w:val="00BF48A5"/>
    <w:rsid w:val="00C90175"/>
    <w:rsid w:val="00D23A2A"/>
    <w:rsid w:val="00D55513"/>
    <w:rsid w:val="00D62D41"/>
    <w:rsid w:val="00E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A7CF"/>
  <w15:docId w15:val="{57B38770-03A3-4229-B8A7-389FBE0C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1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551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E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1516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615169"/>
    <w:pPr>
      <w:ind w:left="720"/>
      <w:contextualSpacing/>
    </w:pPr>
  </w:style>
  <w:style w:type="paragraph" w:customStyle="1" w:styleId="Default">
    <w:name w:val="Default"/>
    <w:rsid w:val="00615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151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2024-07-11T06:25:00Z</cp:lastPrinted>
  <dcterms:created xsi:type="dcterms:W3CDTF">2024-07-11T05:50:00Z</dcterms:created>
  <dcterms:modified xsi:type="dcterms:W3CDTF">2024-07-11T07:29:00Z</dcterms:modified>
</cp:coreProperties>
</file>