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4E60A" w14:textId="77777777" w:rsidR="00AB46B6" w:rsidRDefault="006A3F65">
      <w:pPr>
        <w:rPr>
          <w:rFonts w:cs="Arial"/>
          <w:b/>
          <w:color w:val="000000"/>
        </w:rPr>
      </w:pPr>
      <w:r>
        <w:rPr>
          <w:rFonts w:cs="Arial"/>
          <w:b/>
          <w:color w:val="000000"/>
        </w:rPr>
        <w:t xml:space="preserve">Zamawiający: </w:t>
      </w:r>
    </w:p>
    <w:p w14:paraId="54E9E779" w14:textId="77777777" w:rsidR="00AB46B6" w:rsidRDefault="00AB46B6">
      <w:pPr>
        <w:rPr>
          <w:rFonts w:cs="Arial"/>
          <w:color w:val="000000"/>
        </w:rPr>
      </w:pPr>
    </w:p>
    <w:p w14:paraId="2C61DEA1" w14:textId="77777777" w:rsidR="00AB46B6" w:rsidRDefault="006A3F65">
      <w:pPr>
        <w:jc w:val="both"/>
        <w:rPr>
          <w:rFonts w:cs="Arial"/>
          <w:color w:val="000000"/>
        </w:rPr>
      </w:pPr>
      <w:r>
        <w:rPr>
          <w:rFonts w:cs="Arial"/>
          <w:color w:val="000000"/>
        </w:rPr>
        <w:t>Zakład Wodociągów i Kanalizacji Spółka z ograniczoną odpowiedzialnością w Świnoujściu, z siedzibą w Świnoujściu, ul. Kołłątaja 4, 72-600 Świnoujście, zarejestrowana w Rejestrze Przedsiębiorców Krajowego Rejestru Sądowego prowadzonym przez Sąd Rejonowy Szczecin-Centrum w Szczecinie XIII Wydział Gospodarczy KRS pod numerem 0000139551, o kapitale zakładowym w kwocie 99.812.400,00 zł.</w:t>
      </w:r>
    </w:p>
    <w:p w14:paraId="41A69FE1" w14:textId="77777777" w:rsidR="00AB46B6" w:rsidRDefault="00AB46B6">
      <w:pPr>
        <w:jc w:val="center"/>
        <w:rPr>
          <w:rFonts w:cs="Arial"/>
          <w:color w:val="000000"/>
        </w:rPr>
      </w:pPr>
    </w:p>
    <w:p w14:paraId="305048F7" w14:textId="77777777" w:rsidR="00AB46B6" w:rsidRDefault="00AB46B6">
      <w:pPr>
        <w:jc w:val="center"/>
        <w:rPr>
          <w:rFonts w:cs="Arial"/>
          <w:b/>
          <w:color w:val="000000"/>
        </w:rPr>
      </w:pPr>
    </w:p>
    <w:p w14:paraId="130BF77C" w14:textId="77777777" w:rsidR="00AB46B6" w:rsidRDefault="006A3F65">
      <w:pPr>
        <w:tabs>
          <w:tab w:val="left" w:pos="5505"/>
        </w:tabs>
        <w:rPr>
          <w:rFonts w:cs="Arial"/>
          <w:color w:val="000000"/>
        </w:rPr>
      </w:pPr>
      <w:r>
        <w:rPr>
          <w:rFonts w:cs="Arial"/>
          <w:color w:val="000000"/>
        </w:rPr>
        <w:tab/>
      </w:r>
    </w:p>
    <w:p w14:paraId="4D221C06" w14:textId="77777777" w:rsidR="00AB46B6" w:rsidRDefault="00AB46B6">
      <w:pPr>
        <w:jc w:val="center"/>
        <w:rPr>
          <w:rFonts w:cs="Arial"/>
          <w:color w:val="000000"/>
        </w:rPr>
      </w:pPr>
    </w:p>
    <w:p w14:paraId="3099F310" w14:textId="77777777" w:rsidR="00AB46B6" w:rsidRDefault="006A3F65">
      <w:pPr>
        <w:jc w:val="center"/>
        <w:rPr>
          <w:rFonts w:cs="Arial"/>
          <w:color w:val="000000"/>
        </w:rPr>
      </w:pPr>
      <w:r>
        <w:rPr>
          <w:rFonts w:cs="Arial"/>
          <w:color w:val="000000"/>
        </w:rPr>
        <w:t xml:space="preserve">          </w:t>
      </w:r>
    </w:p>
    <w:p w14:paraId="1D0E8156" w14:textId="77777777" w:rsidR="00AB46B6" w:rsidRDefault="00AB46B6">
      <w:pPr>
        <w:jc w:val="center"/>
        <w:rPr>
          <w:rFonts w:cs="Arial"/>
          <w:color w:val="000000"/>
        </w:rPr>
      </w:pPr>
    </w:p>
    <w:p w14:paraId="50846F85" w14:textId="77777777" w:rsidR="00AB46B6" w:rsidRDefault="00AB46B6">
      <w:pPr>
        <w:jc w:val="center"/>
        <w:rPr>
          <w:rFonts w:cs="Arial"/>
          <w:b/>
          <w:color w:val="000000"/>
        </w:rPr>
      </w:pPr>
    </w:p>
    <w:p w14:paraId="03B732C3" w14:textId="77777777" w:rsidR="00AB46B6" w:rsidRDefault="00AB46B6">
      <w:pPr>
        <w:jc w:val="center"/>
        <w:rPr>
          <w:rFonts w:cs="Arial"/>
          <w:b/>
          <w:color w:val="000000"/>
        </w:rPr>
      </w:pPr>
    </w:p>
    <w:p w14:paraId="26231678" w14:textId="77777777" w:rsidR="00AB46B6" w:rsidRDefault="00AB46B6">
      <w:pPr>
        <w:jc w:val="center"/>
        <w:rPr>
          <w:rFonts w:cs="Arial"/>
          <w:b/>
          <w:color w:val="000000"/>
        </w:rPr>
      </w:pPr>
    </w:p>
    <w:p w14:paraId="2B21B2D7" w14:textId="77777777" w:rsidR="00AB46B6" w:rsidRDefault="006A3F65">
      <w:pPr>
        <w:jc w:val="center"/>
        <w:rPr>
          <w:rFonts w:cs="Arial"/>
          <w:b/>
          <w:color w:val="000000"/>
        </w:rPr>
      </w:pPr>
      <w:r>
        <w:rPr>
          <w:rFonts w:cs="Arial"/>
          <w:b/>
          <w:color w:val="000000"/>
        </w:rPr>
        <w:t>SPECYFIKACJA ISTOTNYCH WARUNKÓW ZAMÓWIENIA</w:t>
      </w:r>
    </w:p>
    <w:p w14:paraId="46D6B341" w14:textId="77777777" w:rsidR="00AB46B6" w:rsidRDefault="00AB46B6">
      <w:pPr>
        <w:jc w:val="center"/>
        <w:rPr>
          <w:rFonts w:cs="Arial"/>
          <w:color w:val="000000"/>
        </w:rPr>
      </w:pPr>
    </w:p>
    <w:p w14:paraId="35A79397" w14:textId="77777777" w:rsidR="00AB46B6" w:rsidRDefault="00AB46B6">
      <w:pPr>
        <w:jc w:val="center"/>
        <w:rPr>
          <w:rFonts w:cs="Arial"/>
          <w:color w:val="000000"/>
        </w:rPr>
      </w:pPr>
    </w:p>
    <w:p w14:paraId="78D5CC90" w14:textId="77777777" w:rsidR="00AB46B6" w:rsidRDefault="006A3F65">
      <w:pPr>
        <w:jc w:val="both"/>
        <w:rPr>
          <w:rFonts w:cs="Arial"/>
        </w:rPr>
      </w:pPr>
      <w:r>
        <w:rPr>
          <w:rFonts w:cs="Arial"/>
          <w:color w:val="000000"/>
        </w:rPr>
        <w:t xml:space="preserve">w postępowaniu prowadzonym </w:t>
      </w:r>
      <w:r>
        <w:rPr>
          <w:rFonts w:cs="Arial"/>
        </w:rPr>
        <w:t xml:space="preserve">w trybie przetargu w oparciu o „Regulamin Wewnętrzny w sprawie zasad, form i trybu udzielania zamówień na wykonanie robót budowlanych, dostaw i usług” na udzielenie zamówienia </w:t>
      </w:r>
      <w:r>
        <w:rPr>
          <w:rFonts w:cs="Arial"/>
          <w:color w:val="000000"/>
        </w:rPr>
        <w:t xml:space="preserve">pn.: </w:t>
      </w:r>
    </w:p>
    <w:p w14:paraId="3D159FCE" w14:textId="77777777" w:rsidR="00AB46B6" w:rsidRDefault="00AB46B6">
      <w:pPr>
        <w:jc w:val="center"/>
        <w:rPr>
          <w:rFonts w:cs="Arial"/>
          <w:color w:val="000000"/>
        </w:rPr>
      </w:pPr>
    </w:p>
    <w:p w14:paraId="01A08678" w14:textId="77777777" w:rsidR="00AB46B6" w:rsidRDefault="00AB46B6">
      <w:pPr>
        <w:jc w:val="center"/>
        <w:rPr>
          <w:rFonts w:cs="Arial"/>
          <w:color w:val="000000"/>
        </w:rPr>
      </w:pPr>
    </w:p>
    <w:p w14:paraId="06535AE7" w14:textId="77777777" w:rsidR="00AB46B6" w:rsidRDefault="00AB46B6">
      <w:pPr>
        <w:ind w:left="360"/>
        <w:jc w:val="center"/>
        <w:rPr>
          <w:rFonts w:cs="Arial"/>
          <w:b/>
          <w:color w:val="000000"/>
        </w:rPr>
      </w:pPr>
    </w:p>
    <w:p w14:paraId="46D2F0F6" w14:textId="77777777" w:rsidR="00AB46B6" w:rsidRDefault="006A3F65">
      <w:pPr>
        <w:jc w:val="center"/>
        <w:rPr>
          <w:rFonts w:cs="Arial"/>
          <w:b/>
          <w:bCs/>
          <w:color w:val="FF0000"/>
          <w:sz w:val="24"/>
          <w:szCs w:val="24"/>
        </w:rPr>
      </w:pPr>
      <w:bookmarkStart w:id="0" w:name="_Hlk193179416"/>
      <w:r>
        <w:rPr>
          <w:b/>
          <w:bCs/>
        </w:rPr>
        <w:t>Remont dachu Stacji Uzdatniania Wody Granica</w:t>
      </w:r>
      <w:bookmarkEnd w:id="0"/>
    </w:p>
    <w:p w14:paraId="2572F6AD" w14:textId="77777777" w:rsidR="00AB46B6" w:rsidRDefault="00AB46B6">
      <w:pPr>
        <w:jc w:val="center"/>
        <w:rPr>
          <w:rFonts w:cs="Arial"/>
        </w:rPr>
      </w:pPr>
    </w:p>
    <w:p w14:paraId="466E1540" w14:textId="77777777" w:rsidR="00AB46B6" w:rsidRDefault="00AB46B6">
      <w:pPr>
        <w:jc w:val="center"/>
        <w:rPr>
          <w:rFonts w:cs="Arial"/>
        </w:rPr>
      </w:pPr>
    </w:p>
    <w:p w14:paraId="08322041" w14:textId="77777777" w:rsidR="00AB46B6" w:rsidRDefault="00AB46B6">
      <w:pPr>
        <w:jc w:val="center"/>
        <w:rPr>
          <w:rFonts w:cs="Arial"/>
        </w:rPr>
      </w:pPr>
    </w:p>
    <w:p w14:paraId="060C1597" w14:textId="77777777" w:rsidR="00AB46B6" w:rsidRDefault="00AB46B6">
      <w:pPr>
        <w:jc w:val="center"/>
        <w:rPr>
          <w:rFonts w:cs="Arial"/>
        </w:rPr>
      </w:pPr>
    </w:p>
    <w:p w14:paraId="18A4E945" w14:textId="77777777" w:rsidR="00AB46B6" w:rsidRDefault="00AB46B6">
      <w:pPr>
        <w:jc w:val="center"/>
        <w:rPr>
          <w:rFonts w:cs="Arial"/>
        </w:rPr>
      </w:pPr>
    </w:p>
    <w:p w14:paraId="0995C460" w14:textId="77777777" w:rsidR="00AB46B6" w:rsidRDefault="00AB46B6">
      <w:pPr>
        <w:jc w:val="center"/>
        <w:rPr>
          <w:rFonts w:cs="Arial"/>
        </w:rPr>
      </w:pPr>
    </w:p>
    <w:p w14:paraId="519B5537" w14:textId="0744D9C0" w:rsidR="00AB46B6" w:rsidRDefault="006A3F65">
      <w:pPr>
        <w:jc w:val="center"/>
      </w:pPr>
      <w:r>
        <w:rPr>
          <w:rFonts w:cs="Arial"/>
          <w:b/>
          <w:color w:val="000000"/>
        </w:rPr>
        <w:t xml:space="preserve">Świnoujście, </w:t>
      </w:r>
      <w:r w:rsidR="00E41898">
        <w:rPr>
          <w:rFonts w:cs="Arial"/>
          <w:b/>
          <w:color w:val="000000"/>
        </w:rPr>
        <w:t xml:space="preserve">kwiecień </w:t>
      </w:r>
      <w:r>
        <w:rPr>
          <w:rFonts w:cs="Arial"/>
          <w:b/>
          <w:color w:val="000000"/>
        </w:rPr>
        <w:t xml:space="preserve"> 2025 r.</w:t>
      </w:r>
    </w:p>
    <w:p w14:paraId="4F20FD9D" w14:textId="77777777" w:rsidR="00AB46B6" w:rsidRDefault="00AB46B6">
      <w:pPr>
        <w:jc w:val="center"/>
        <w:rPr>
          <w:rFonts w:cs="Arial"/>
          <w:b/>
          <w:color w:val="000000"/>
        </w:rPr>
      </w:pPr>
    </w:p>
    <w:p w14:paraId="3FAE59AF" w14:textId="77777777" w:rsidR="00AB46B6" w:rsidRDefault="00AB46B6">
      <w:pPr>
        <w:jc w:val="center"/>
        <w:rPr>
          <w:rFonts w:cs="Arial"/>
          <w:b/>
          <w:color w:val="000000"/>
        </w:rPr>
      </w:pPr>
    </w:p>
    <w:p w14:paraId="1EB36CC3" w14:textId="77777777" w:rsidR="00AB46B6" w:rsidRDefault="00AB46B6">
      <w:pPr>
        <w:jc w:val="center"/>
        <w:rPr>
          <w:rFonts w:cs="Arial"/>
          <w:b/>
          <w:color w:val="000000"/>
        </w:rPr>
      </w:pPr>
    </w:p>
    <w:p w14:paraId="646034AD" w14:textId="77777777" w:rsidR="00AB46B6" w:rsidRDefault="006A3F65">
      <w:pPr>
        <w:jc w:val="center"/>
        <w:rPr>
          <w:rFonts w:cs="Arial"/>
          <w:b/>
          <w:color w:val="000000"/>
        </w:rPr>
      </w:pPr>
      <w:r>
        <w:rPr>
          <w:rFonts w:cs="Arial"/>
          <w:b/>
          <w:color w:val="000000"/>
        </w:rPr>
        <w:t>ZATWIERDZAM:</w:t>
      </w:r>
      <w:r>
        <w:br w:type="page"/>
      </w:r>
    </w:p>
    <w:p w14:paraId="59D1C7C2" w14:textId="77777777" w:rsidR="00AB46B6" w:rsidRDefault="006A3F65">
      <w:pPr>
        <w:rPr>
          <w:rFonts w:cs="Arial"/>
          <w:b/>
        </w:rPr>
      </w:pPr>
      <w:r>
        <w:rPr>
          <w:rFonts w:cs="Arial"/>
          <w:b/>
        </w:rPr>
        <w:lastRenderedPageBreak/>
        <w:t>SPECYFIKACJA ISTOTNYCH WARUNKÓW ZAMÓWIENIA zawiera:</w:t>
      </w:r>
    </w:p>
    <w:p w14:paraId="5FE9416E" w14:textId="77777777" w:rsidR="00AB46B6" w:rsidRDefault="00AB46B6">
      <w:pPr>
        <w:rPr>
          <w:rFonts w:cs="Arial"/>
          <w:b/>
        </w:rPr>
      </w:pPr>
    </w:p>
    <w:p w14:paraId="127FFEA4" w14:textId="77777777" w:rsidR="00AB46B6" w:rsidRDefault="00AB46B6">
      <w:pPr>
        <w:rPr>
          <w:rFonts w:cs="Arial"/>
          <w:b/>
        </w:rPr>
      </w:pPr>
    </w:p>
    <w:p w14:paraId="53589FB6" w14:textId="77777777" w:rsidR="00AB46B6" w:rsidRDefault="006A3F65">
      <w:pPr>
        <w:rPr>
          <w:rFonts w:cs="Arial"/>
          <w:b/>
        </w:rPr>
      </w:pPr>
      <w:r>
        <w:rPr>
          <w:rFonts w:cs="Arial"/>
          <w:b/>
        </w:rPr>
        <w:t>Rozdział I</w:t>
      </w:r>
      <w:r>
        <w:rPr>
          <w:rFonts w:cs="Arial"/>
          <w:b/>
        </w:rPr>
        <w:tab/>
        <w:t>Instrukcja dla Wykonawców</w:t>
      </w:r>
    </w:p>
    <w:p w14:paraId="09F3E38F" w14:textId="77777777" w:rsidR="00AB46B6" w:rsidRDefault="00AB46B6">
      <w:pPr>
        <w:rPr>
          <w:rFonts w:cs="Arial"/>
          <w:b/>
        </w:rPr>
      </w:pPr>
    </w:p>
    <w:p w14:paraId="6C6DA1A4" w14:textId="77777777" w:rsidR="00AB46B6" w:rsidRDefault="006A3F65">
      <w:pPr>
        <w:rPr>
          <w:rFonts w:cs="Arial"/>
          <w:b/>
        </w:rPr>
      </w:pPr>
      <w:r>
        <w:rPr>
          <w:rFonts w:cs="Arial"/>
          <w:b/>
        </w:rPr>
        <w:t>Rozdział II</w:t>
      </w:r>
      <w:r>
        <w:rPr>
          <w:rFonts w:cs="Arial"/>
          <w:b/>
        </w:rPr>
        <w:tab/>
        <w:t>Formularz Oferty i Formularze załączników do Oferty:</w:t>
      </w:r>
    </w:p>
    <w:p w14:paraId="44DEEF5D" w14:textId="77777777" w:rsidR="00AB46B6" w:rsidRDefault="00AB46B6">
      <w:pPr>
        <w:rPr>
          <w:rFonts w:cs="Arial"/>
          <w:b/>
        </w:rPr>
      </w:pPr>
    </w:p>
    <w:p w14:paraId="37919415" w14:textId="77777777" w:rsidR="00AB46B6" w:rsidRDefault="00AB46B6">
      <w:pPr>
        <w:rPr>
          <w:rFonts w:cs="Arial"/>
          <w:b/>
        </w:rPr>
      </w:pPr>
    </w:p>
    <w:p w14:paraId="66EAC68A" w14:textId="77777777" w:rsidR="00AB46B6" w:rsidRDefault="006A3F65">
      <w:pPr>
        <w:jc w:val="both"/>
        <w:rPr>
          <w:rFonts w:cs="Arial"/>
          <w:b/>
        </w:rPr>
      </w:pPr>
      <w:r>
        <w:rPr>
          <w:rFonts w:cs="Arial"/>
          <w:b/>
        </w:rPr>
        <w:t xml:space="preserve">Wykaz załączników do </w:t>
      </w:r>
      <w:proofErr w:type="spellStart"/>
      <w:r>
        <w:rPr>
          <w:rFonts w:cs="Arial"/>
          <w:b/>
        </w:rPr>
        <w:t>siwz</w:t>
      </w:r>
      <w:proofErr w:type="spellEnd"/>
      <w:r>
        <w:rPr>
          <w:rFonts w:cs="Arial"/>
          <w:b/>
        </w:rPr>
        <w:t>:</w:t>
      </w:r>
    </w:p>
    <w:p w14:paraId="57CF7EF6" w14:textId="54DFAFA9" w:rsidR="00AB46B6" w:rsidRDefault="006A3F65">
      <w:pPr>
        <w:jc w:val="both"/>
        <w:rPr>
          <w:rFonts w:cs="Arial"/>
          <w:bCs/>
        </w:rPr>
      </w:pPr>
      <w:r>
        <w:rPr>
          <w:rFonts w:cs="Arial"/>
          <w:bCs/>
        </w:rPr>
        <w:t xml:space="preserve">- </w:t>
      </w:r>
      <w:r>
        <w:rPr>
          <w:rFonts w:cs="Arial"/>
          <w:b/>
        </w:rPr>
        <w:t xml:space="preserve">załącznik nr 1 do </w:t>
      </w:r>
      <w:proofErr w:type="spellStart"/>
      <w:r>
        <w:rPr>
          <w:rFonts w:cs="Arial"/>
          <w:b/>
        </w:rPr>
        <w:t>siwz</w:t>
      </w:r>
      <w:proofErr w:type="spellEnd"/>
      <w:r>
        <w:rPr>
          <w:rFonts w:cs="Arial"/>
          <w:bCs/>
        </w:rPr>
        <w:t xml:space="preserve"> – rysunek nr 1 – elewacja </w:t>
      </w:r>
      <w:r w:rsidR="00F021C3">
        <w:rPr>
          <w:rFonts w:cs="Arial"/>
          <w:bCs/>
        </w:rPr>
        <w:t xml:space="preserve">wschodnia </w:t>
      </w:r>
      <w:r>
        <w:rPr>
          <w:rFonts w:cs="Arial"/>
          <w:bCs/>
        </w:rPr>
        <w:t>,</w:t>
      </w:r>
    </w:p>
    <w:p w14:paraId="4E46939C" w14:textId="77777777" w:rsidR="00AB46B6" w:rsidRDefault="006A3F65">
      <w:pPr>
        <w:jc w:val="both"/>
        <w:rPr>
          <w:rFonts w:cs="Arial"/>
          <w:bCs/>
        </w:rPr>
      </w:pPr>
      <w:r>
        <w:rPr>
          <w:rFonts w:cs="Arial"/>
          <w:bCs/>
        </w:rPr>
        <w:t xml:space="preserve">- </w:t>
      </w:r>
      <w:r>
        <w:rPr>
          <w:rFonts w:cs="Arial"/>
          <w:b/>
        </w:rPr>
        <w:t xml:space="preserve">załącznik nr 2 do </w:t>
      </w:r>
      <w:proofErr w:type="spellStart"/>
      <w:r>
        <w:rPr>
          <w:rFonts w:cs="Arial"/>
          <w:b/>
        </w:rPr>
        <w:t>siwz</w:t>
      </w:r>
      <w:proofErr w:type="spellEnd"/>
      <w:r>
        <w:rPr>
          <w:rFonts w:cs="Arial"/>
          <w:bCs/>
        </w:rPr>
        <w:t xml:space="preserve"> – rysunek nr 2 – elewacja zachodnia,</w:t>
      </w:r>
    </w:p>
    <w:p w14:paraId="0499A543" w14:textId="13F82EFF" w:rsidR="00AB46B6" w:rsidRDefault="006A3F65">
      <w:pPr>
        <w:jc w:val="both"/>
        <w:rPr>
          <w:rFonts w:cs="Arial"/>
          <w:bCs/>
        </w:rPr>
      </w:pPr>
      <w:r>
        <w:rPr>
          <w:rFonts w:cs="Arial"/>
          <w:b/>
        </w:rPr>
        <w:t xml:space="preserve">- załącznik nr 3 do </w:t>
      </w:r>
      <w:proofErr w:type="spellStart"/>
      <w:r>
        <w:rPr>
          <w:rFonts w:cs="Arial"/>
          <w:b/>
        </w:rPr>
        <w:t>siwz</w:t>
      </w:r>
      <w:proofErr w:type="spellEnd"/>
      <w:r>
        <w:rPr>
          <w:rFonts w:cs="Arial"/>
          <w:bCs/>
        </w:rPr>
        <w:t xml:space="preserve"> – rysunek nr 3 –</w:t>
      </w:r>
      <w:r w:rsidR="009B21EB">
        <w:rPr>
          <w:rFonts w:cs="Arial"/>
          <w:bCs/>
        </w:rPr>
        <w:t xml:space="preserve"> ściana wschodnia</w:t>
      </w:r>
      <w:r w:rsidR="00E41898">
        <w:rPr>
          <w:rFonts w:cs="Arial"/>
          <w:bCs/>
        </w:rPr>
        <w:t>,</w:t>
      </w:r>
    </w:p>
    <w:p w14:paraId="1565A9CC" w14:textId="77777777" w:rsidR="00AB46B6" w:rsidRDefault="006A3F65">
      <w:pPr>
        <w:jc w:val="both"/>
        <w:rPr>
          <w:rFonts w:cs="Arial"/>
          <w:bCs/>
        </w:rPr>
      </w:pPr>
      <w:r>
        <w:rPr>
          <w:rFonts w:cs="Arial"/>
          <w:bCs/>
        </w:rPr>
        <w:t xml:space="preserve">- </w:t>
      </w:r>
      <w:r>
        <w:rPr>
          <w:rFonts w:cs="Arial"/>
          <w:b/>
        </w:rPr>
        <w:t xml:space="preserve">załącznik nr 4 do </w:t>
      </w:r>
      <w:proofErr w:type="spellStart"/>
      <w:r>
        <w:rPr>
          <w:rFonts w:cs="Arial"/>
          <w:b/>
        </w:rPr>
        <w:t>siwz</w:t>
      </w:r>
      <w:proofErr w:type="spellEnd"/>
      <w:r>
        <w:rPr>
          <w:rFonts w:cs="Arial"/>
          <w:bCs/>
        </w:rPr>
        <w:t xml:space="preserve"> – zdjęcie nr 1 – ściana zachodnia,</w:t>
      </w:r>
    </w:p>
    <w:p w14:paraId="782FC242" w14:textId="77777777" w:rsidR="00AB46B6" w:rsidRDefault="006A3F65">
      <w:pPr>
        <w:jc w:val="both"/>
        <w:rPr>
          <w:rFonts w:cs="Arial"/>
          <w:bCs/>
        </w:rPr>
      </w:pPr>
      <w:r>
        <w:rPr>
          <w:rFonts w:cs="Arial"/>
          <w:bCs/>
        </w:rPr>
        <w:t xml:space="preserve">- </w:t>
      </w:r>
      <w:r>
        <w:rPr>
          <w:rFonts w:cs="Arial"/>
          <w:b/>
        </w:rPr>
        <w:t xml:space="preserve">załącznik nr 5 do </w:t>
      </w:r>
      <w:proofErr w:type="spellStart"/>
      <w:r>
        <w:rPr>
          <w:rFonts w:cs="Arial"/>
          <w:b/>
        </w:rPr>
        <w:t>siwz</w:t>
      </w:r>
      <w:proofErr w:type="spellEnd"/>
      <w:r>
        <w:rPr>
          <w:rFonts w:cs="Arial"/>
          <w:bCs/>
        </w:rPr>
        <w:t xml:space="preserve"> – zdjęcie nr 2 – widok zachodni,</w:t>
      </w:r>
    </w:p>
    <w:p w14:paraId="0C524F2C" w14:textId="60790AD6" w:rsidR="00F021C3" w:rsidRDefault="00F021C3">
      <w:pPr>
        <w:jc w:val="both"/>
        <w:rPr>
          <w:rFonts w:cs="Arial"/>
          <w:bCs/>
        </w:rPr>
      </w:pPr>
      <w:r>
        <w:rPr>
          <w:rFonts w:cs="Arial"/>
          <w:bCs/>
        </w:rPr>
        <w:t xml:space="preserve">- </w:t>
      </w:r>
      <w:r w:rsidR="009B21EB">
        <w:rPr>
          <w:rFonts w:cs="Arial"/>
          <w:b/>
        </w:rPr>
        <w:t xml:space="preserve">załącznik nr 6 do </w:t>
      </w:r>
      <w:proofErr w:type="spellStart"/>
      <w:r w:rsidR="009B21EB">
        <w:rPr>
          <w:rFonts w:cs="Arial"/>
          <w:b/>
        </w:rPr>
        <w:t>siwz</w:t>
      </w:r>
      <w:proofErr w:type="spellEnd"/>
      <w:r w:rsidR="009B21EB">
        <w:rPr>
          <w:rFonts w:cs="Arial"/>
          <w:b/>
        </w:rPr>
        <w:t xml:space="preserve"> – </w:t>
      </w:r>
      <w:r w:rsidR="009B21EB">
        <w:rPr>
          <w:rFonts w:cs="Arial"/>
          <w:bCs/>
        </w:rPr>
        <w:t xml:space="preserve">zdjęcie nr 3 - </w:t>
      </w:r>
      <w:r>
        <w:rPr>
          <w:rFonts w:cs="Arial"/>
          <w:bCs/>
        </w:rPr>
        <w:t>kosz wschodni</w:t>
      </w:r>
      <w:r w:rsidR="009B21EB">
        <w:rPr>
          <w:rFonts w:cs="Arial"/>
          <w:bCs/>
        </w:rPr>
        <w:t>.</w:t>
      </w:r>
    </w:p>
    <w:p w14:paraId="5B3C654C" w14:textId="77777777" w:rsidR="00AB46B6" w:rsidRDefault="00AB46B6">
      <w:pPr>
        <w:jc w:val="both"/>
        <w:rPr>
          <w:rFonts w:cs="Arial"/>
          <w:b/>
        </w:rPr>
      </w:pPr>
    </w:p>
    <w:p w14:paraId="3706F03F" w14:textId="77777777" w:rsidR="00AB46B6" w:rsidRDefault="00AB46B6">
      <w:pPr>
        <w:jc w:val="both"/>
        <w:rPr>
          <w:rFonts w:cs="Arial"/>
          <w:b/>
        </w:rPr>
      </w:pPr>
    </w:p>
    <w:p w14:paraId="203B8059" w14:textId="77777777" w:rsidR="00AB46B6" w:rsidRDefault="006A3F65">
      <w:pPr>
        <w:jc w:val="both"/>
        <w:rPr>
          <w:rFonts w:cs="Arial"/>
          <w:b/>
        </w:rPr>
      </w:pPr>
      <w:r>
        <w:rPr>
          <w:rFonts w:cs="Arial"/>
          <w:b/>
        </w:rPr>
        <w:t>Wykaz załączników do oferty:</w:t>
      </w:r>
    </w:p>
    <w:p w14:paraId="25B7998B" w14:textId="77777777" w:rsidR="00AB46B6" w:rsidRDefault="006A3F65">
      <w:pPr>
        <w:jc w:val="both"/>
        <w:rPr>
          <w:rFonts w:cs="Arial"/>
        </w:rPr>
      </w:pPr>
      <w:r>
        <w:rPr>
          <w:rFonts w:cs="Arial"/>
          <w:b/>
          <w:bCs/>
        </w:rPr>
        <w:t xml:space="preserve">załącznik nr 1 do oferty </w:t>
      </w:r>
      <w:r>
        <w:rPr>
          <w:rFonts w:cs="Arial"/>
        </w:rPr>
        <w:t>- oświadczenie Wykonawcy o spełnianiu warunków udziału w postępowaniu,</w:t>
      </w:r>
    </w:p>
    <w:p w14:paraId="0F8A40B7" w14:textId="77777777" w:rsidR="00AB46B6" w:rsidRDefault="006A3F65">
      <w:pPr>
        <w:jc w:val="both"/>
        <w:rPr>
          <w:rFonts w:cs="Arial"/>
        </w:rPr>
      </w:pPr>
      <w:r>
        <w:rPr>
          <w:rFonts w:cs="Arial"/>
          <w:b/>
          <w:bCs/>
        </w:rPr>
        <w:t>załącznik nr 2 do oferty</w:t>
      </w:r>
      <w:r>
        <w:rPr>
          <w:rFonts w:cs="Arial"/>
        </w:rPr>
        <w:t xml:space="preserve">  - zaakceptowany przez Wykonawcę projekt umowy,</w:t>
      </w:r>
    </w:p>
    <w:p w14:paraId="45E17071" w14:textId="77777777" w:rsidR="00AB46B6" w:rsidRDefault="006A3F65">
      <w:pPr>
        <w:jc w:val="both"/>
        <w:rPr>
          <w:rFonts w:cs="Arial"/>
        </w:rPr>
      </w:pPr>
      <w:r>
        <w:rPr>
          <w:rFonts w:cs="Arial"/>
          <w:b/>
        </w:rPr>
        <w:t>załącznik nr 3 do oferty</w:t>
      </w:r>
      <w:r>
        <w:rPr>
          <w:rFonts w:cs="Arial"/>
        </w:rPr>
        <w:t xml:space="preserve"> - wykaz z określeniem części zamówienia, które wykonawca zamierza powierzyć podwykonawcom lub oświadczenie Wykonawcy o wykonaniu zamówienia własnymi siłami</w:t>
      </w:r>
      <w:r>
        <w:rPr>
          <w:rFonts w:cs="Arial"/>
          <w:bCs/>
        </w:rPr>
        <w:t>,</w:t>
      </w:r>
    </w:p>
    <w:p w14:paraId="74A36F39" w14:textId="77777777" w:rsidR="00AB46B6" w:rsidRDefault="006A3F65">
      <w:pPr>
        <w:jc w:val="both"/>
        <w:rPr>
          <w:rFonts w:cs="Arial"/>
        </w:rPr>
      </w:pPr>
      <w:r>
        <w:rPr>
          <w:rFonts w:cs="Arial"/>
          <w:b/>
          <w:color w:val="000000"/>
        </w:rPr>
        <w:t>załącznik nr  4 do oferty</w:t>
      </w:r>
      <w:r>
        <w:rPr>
          <w:rFonts w:cs="Arial"/>
          <w:color w:val="000000"/>
        </w:rPr>
        <w:t xml:space="preserve"> - </w:t>
      </w:r>
      <w:r>
        <w:rPr>
          <w:rFonts w:cs="Arial"/>
        </w:rPr>
        <w:t>oświadczenie, że w okresie ostatnich trzech lat przed upływem terminu składania ofert ( a jeżeli okres prowadzenia działalności jest krótszy – w tym okresie) Wykonawca wykonał i zafakturował co najmniej dwie roboty polegające na naprawie dachu za kwotę co najmniej 15 000,00zł netto , każda z robót,</w:t>
      </w:r>
    </w:p>
    <w:p w14:paraId="3CEEC52F" w14:textId="77777777" w:rsidR="00AB46B6" w:rsidRDefault="006A3F65">
      <w:pPr>
        <w:jc w:val="both"/>
        <w:rPr>
          <w:rFonts w:cs="Arial"/>
          <w:color w:val="000000"/>
        </w:rPr>
      </w:pPr>
      <w:r>
        <w:rPr>
          <w:rFonts w:cs="Arial"/>
          <w:b/>
        </w:rPr>
        <w:t>załącznik nr 5 do oferty</w:t>
      </w:r>
      <w:r>
        <w:rPr>
          <w:rFonts w:cs="Arial"/>
          <w:color w:val="000000"/>
        </w:rPr>
        <w:t xml:space="preserve"> - oświadczenie, że Wykonawca posiada aktualną polisę ubezpieczeniową z sumą ubezpieczenia na jedno lub wszystkie zdarzenia w wysokości</w:t>
      </w:r>
      <w:r>
        <w:rPr>
          <w:rFonts w:cs="Arial"/>
        </w:rPr>
        <w:t xml:space="preserve"> co najmniej 100 000,00 zł (Polisa do wglądu przed podpisaniem umowy) oraz że </w:t>
      </w:r>
      <w:r>
        <w:rPr>
          <w:rFonts w:cs="Arial"/>
          <w:color w:val="000000"/>
        </w:rPr>
        <w:t>s</w:t>
      </w:r>
      <w:r>
        <w:rPr>
          <w:rFonts w:cs="Arial"/>
        </w:rPr>
        <w:t>uma ubezpieczenia nie została skonsumowana przez inne roszczenia i stanowi zabezpieczenie w pełnej wysokości</w:t>
      </w:r>
      <w:r>
        <w:rPr>
          <w:rFonts w:cs="Arial"/>
          <w:color w:val="000000"/>
        </w:rPr>
        <w:t>.</w:t>
      </w:r>
    </w:p>
    <w:p w14:paraId="2F0F7012" w14:textId="77777777" w:rsidR="00AB46B6" w:rsidRDefault="006A3F65">
      <w:pPr>
        <w:jc w:val="both"/>
        <w:rPr>
          <w:rFonts w:cs="Arial"/>
        </w:rPr>
      </w:pPr>
      <w:r>
        <w:rPr>
          <w:rFonts w:cs="Arial"/>
          <w:b/>
          <w:color w:val="000000"/>
        </w:rPr>
        <w:t>załącznik nr 6 do oferty</w:t>
      </w:r>
      <w:r>
        <w:rPr>
          <w:rFonts w:cs="Arial"/>
          <w:color w:val="000000"/>
        </w:rPr>
        <w:t xml:space="preserve"> - oświadczenie o dokonaniu wizji lokalnej,</w:t>
      </w:r>
    </w:p>
    <w:p w14:paraId="7E4B2DC3" w14:textId="77777777" w:rsidR="00AB46B6" w:rsidRDefault="006A3F65">
      <w:pPr>
        <w:jc w:val="both"/>
        <w:rPr>
          <w:rFonts w:cs="Arial"/>
        </w:rPr>
      </w:pPr>
      <w:r>
        <w:rPr>
          <w:rFonts w:cs="Arial"/>
          <w:b/>
        </w:rPr>
        <w:t>załącznik nr 7</w:t>
      </w:r>
      <w:r>
        <w:rPr>
          <w:rFonts w:cs="Arial"/>
        </w:rPr>
        <w:t xml:space="preserve"> </w:t>
      </w:r>
      <w:r>
        <w:rPr>
          <w:rFonts w:cs="Arial"/>
          <w:b/>
        </w:rPr>
        <w:t>do oferty</w:t>
      </w:r>
      <w:r>
        <w:rPr>
          <w:rFonts w:cs="Arial"/>
        </w:rPr>
        <w:t xml:space="preserve"> - 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r>
        <w:rPr>
          <w:rFonts w:cs="Arial"/>
          <w:b/>
        </w:rPr>
        <w:t xml:space="preserve"> </w:t>
      </w:r>
    </w:p>
    <w:p w14:paraId="2527A021" w14:textId="77777777" w:rsidR="00AB46B6" w:rsidRDefault="006A3F65">
      <w:pPr>
        <w:jc w:val="both"/>
        <w:rPr>
          <w:rFonts w:cs="Arial"/>
        </w:rPr>
      </w:pPr>
      <w:r>
        <w:rPr>
          <w:rFonts w:cs="Arial"/>
          <w:b/>
        </w:rPr>
        <w:t>załącznik nr 8 do oferty</w:t>
      </w:r>
      <w:r>
        <w:rPr>
          <w:rFonts w:cs="Arial"/>
        </w:rPr>
        <w:t xml:space="preserve"> - oświadczenie, że sąd w stosunku do Wykonawcy (podmiotu zbiorowego ) nie orzekł zakazu ubiegania się o zamówienia, na podstawie przepisów o odpowiedzialności podmiotów zbiorowych za czyny zabronione pod groźbą kary,</w:t>
      </w:r>
    </w:p>
    <w:p w14:paraId="7C36E96D" w14:textId="77777777" w:rsidR="00AB46B6" w:rsidRDefault="006A3F65">
      <w:pPr>
        <w:jc w:val="both"/>
        <w:rPr>
          <w:rFonts w:cs="Arial"/>
        </w:rPr>
      </w:pPr>
      <w:r>
        <w:rPr>
          <w:rFonts w:cs="Arial"/>
          <w:b/>
        </w:rPr>
        <w:t>załącznik nr 9 do oferty</w:t>
      </w:r>
      <w:r>
        <w:rPr>
          <w:rFonts w:cs="Arial"/>
        </w:rPr>
        <w:t xml:space="preserve"> - oświadczenie, że Wykonawca nie zalega z uiszczaniem podatków, opłat lub składek na ubezpieczenie społeczne lub zdrowotne,</w:t>
      </w:r>
    </w:p>
    <w:p w14:paraId="61A5F9D3" w14:textId="0781B89B" w:rsidR="00AB46B6" w:rsidRDefault="006A3F65">
      <w:pPr>
        <w:spacing w:line="259" w:lineRule="auto"/>
        <w:jc w:val="both"/>
      </w:pPr>
      <w:r>
        <w:rPr>
          <w:rFonts w:cs="Arial"/>
          <w:b/>
          <w:bCs/>
        </w:rPr>
        <w:t xml:space="preserve">załącznik nr 10 do oferty </w:t>
      </w:r>
      <w:r>
        <w:rPr>
          <w:rFonts w:cs="Arial"/>
        </w:rPr>
        <w:t xml:space="preserve">– oświadczenie, że w stosunku do Wykonawcy </w:t>
      </w:r>
      <w:r>
        <w:rPr>
          <w:rStyle w:val="markedcontent"/>
          <w:rFonts w:cs="Arial"/>
        </w:rPr>
        <w:t>nie zachodzą przesłanki wykluczenia z postępowania na podstawie art. 7 ust. 1 ustawy z dnia 13 kwietnia 2022 r. o szczególnych rozwiązaniach w zakresie przeciwdziałania wspieraniu agresji na Ukrainę oraz służących ochronie bezpieczeństwa narodowego (Dz. U. z 2024r. poz. 507 ze zm. ),</w:t>
      </w:r>
    </w:p>
    <w:p w14:paraId="376DFDFA" w14:textId="77777777" w:rsidR="00AB46B6" w:rsidRDefault="006A3F65">
      <w:pPr>
        <w:jc w:val="both"/>
        <w:rPr>
          <w:rFonts w:cs="Arial"/>
        </w:rPr>
      </w:pPr>
      <w:r>
        <w:rPr>
          <w:rFonts w:cs="Arial"/>
          <w:b/>
        </w:rPr>
        <w:t>załącznik nr 11 do oferty</w:t>
      </w:r>
      <w:r>
        <w:rPr>
          <w:rFonts w:cs="Arial"/>
        </w:rPr>
        <w:t xml:space="preserve"> - oświadczenie </w:t>
      </w:r>
      <w:r>
        <w:rPr>
          <w:rFonts w:cs="Arial"/>
          <w:color w:val="000000"/>
        </w:rPr>
        <w:t>Wykonawcy w zakresie wypełnienia obowiązków informacyjnych przewidzianych w art. 13 lub art. 14 RODO.</w:t>
      </w:r>
    </w:p>
    <w:p w14:paraId="11B52FFF" w14:textId="77777777" w:rsidR="00AB46B6" w:rsidRDefault="00AB46B6">
      <w:pPr>
        <w:jc w:val="both"/>
        <w:rPr>
          <w:rFonts w:cs="Arial"/>
        </w:rPr>
      </w:pPr>
    </w:p>
    <w:p w14:paraId="6EFF0ABF" w14:textId="77777777" w:rsidR="00AB46B6" w:rsidRDefault="00AB46B6"/>
    <w:p w14:paraId="494C3BAB" w14:textId="77777777" w:rsidR="00AB46B6" w:rsidRDefault="00AB46B6">
      <w:pPr>
        <w:jc w:val="both"/>
        <w:rPr>
          <w:rFonts w:cs="Arial"/>
        </w:rPr>
      </w:pPr>
      <w:bookmarkStart w:id="1" w:name="_Hlk194396236"/>
      <w:bookmarkEnd w:id="1"/>
    </w:p>
    <w:p w14:paraId="0C99F9BF" w14:textId="77777777" w:rsidR="00AB46B6" w:rsidRDefault="00AB46B6">
      <w:pPr>
        <w:rPr>
          <w:rFonts w:cs="Arial"/>
          <w:color w:val="000000"/>
        </w:rPr>
      </w:pPr>
    </w:p>
    <w:p w14:paraId="0A0EDA13" w14:textId="77777777" w:rsidR="00AB46B6" w:rsidRDefault="00AB46B6">
      <w:pPr>
        <w:rPr>
          <w:rFonts w:cs="Arial"/>
          <w:b/>
        </w:rPr>
      </w:pPr>
      <w:bookmarkStart w:id="2" w:name="_Hlk193181047"/>
      <w:bookmarkEnd w:id="2"/>
    </w:p>
    <w:p w14:paraId="76D0BB87" w14:textId="77777777" w:rsidR="00AB46B6" w:rsidRDefault="00AB46B6">
      <w:pPr>
        <w:rPr>
          <w:rFonts w:cs="Arial"/>
          <w:b/>
        </w:rPr>
      </w:pPr>
    </w:p>
    <w:p w14:paraId="40B725D3" w14:textId="77777777" w:rsidR="00AB46B6" w:rsidRDefault="00AB46B6">
      <w:pPr>
        <w:rPr>
          <w:rFonts w:cs="Arial"/>
          <w:b/>
        </w:rPr>
      </w:pPr>
    </w:p>
    <w:p w14:paraId="4D32EC30" w14:textId="77777777" w:rsidR="00AB46B6" w:rsidRDefault="00AB46B6">
      <w:pPr>
        <w:rPr>
          <w:rFonts w:cs="Arial"/>
          <w:b/>
        </w:rPr>
      </w:pPr>
    </w:p>
    <w:p w14:paraId="359BD3CA" w14:textId="77777777" w:rsidR="00AB46B6" w:rsidRDefault="00AB46B6">
      <w:pPr>
        <w:rPr>
          <w:rFonts w:cs="Arial"/>
          <w:b/>
        </w:rPr>
      </w:pPr>
    </w:p>
    <w:p w14:paraId="3618CADE" w14:textId="77777777" w:rsidR="00AB46B6" w:rsidRDefault="00AB46B6">
      <w:pPr>
        <w:rPr>
          <w:rFonts w:cs="Arial"/>
          <w:b/>
        </w:rPr>
      </w:pPr>
    </w:p>
    <w:p w14:paraId="702B825C" w14:textId="77777777" w:rsidR="00AB46B6" w:rsidRDefault="00AB46B6">
      <w:pPr>
        <w:rPr>
          <w:rFonts w:cs="Arial"/>
          <w:b/>
        </w:rPr>
      </w:pPr>
    </w:p>
    <w:p w14:paraId="5034E9D9" w14:textId="77777777" w:rsidR="00AB46B6" w:rsidRDefault="00AB46B6">
      <w:pPr>
        <w:rPr>
          <w:rFonts w:cs="Arial"/>
          <w:b/>
        </w:rPr>
      </w:pPr>
    </w:p>
    <w:p w14:paraId="18FC0F5D" w14:textId="77777777" w:rsidR="00AB46B6" w:rsidRDefault="00AB46B6">
      <w:pPr>
        <w:rPr>
          <w:rFonts w:cs="Arial"/>
          <w:b/>
        </w:rPr>
      </w:pPr>
    </w:p>
    <w:p w14:paraId="18E61AFC" w14:textId="77777777" w:rsidR="00AB46B6" w:rsidRDefault="00AB46B6">
      <w:pPr>
        <w:rPr>
          <w:rFonts w:cs="Arial"/>
          <w:b/>
        </w:rPr>
      </w:pPr>
    </w:p>
    <w:p w14:paraId="4EA5F1DD" w14:textId="77777777" w:rsidR="00AB46B6" w:rsidRDefault="00AB46B6">
      <w:pPr>
        <w:rPr>
          <w:rFonts w:cs="Arial"/>
          <w:b/>
        </w:rPr>
      </w:pPr>
    </w:p>
    <w:p w14:paraId="4F3C8D97" w14:textId="77777777" w:rsidR="00AB46B6" w:rsidRDefault="00AB46B6">
      <w:pPr>
        <w:rPr>
          <w:rFonts w:cs="Arial"/>
          <w:b/>
        </w:rPr>
      </w:pPr>
    </w:p>
    <w:p w14:paraId="6110BFAE" w14:textId="77777777" w:rsidR="00AB46B6" w:rsidRDefault="00AB46B6">
      <w:pPr>
        <w:rPr>
          <w:rFonts w:cs="Arial"/>
          <w:b/>
        </w:rPr>
      </w:pPr>
    </w:p>
    <w:p w14:paraId="5A9670A4" w14:textId="77777777" w:rsidR="00AB46B6" w:rsidRDefault="00AB46B6">
      <w:pPr>
        <w:rPr>
          <w:rFonts w:cs="Arial"/>
          <w:b/>
        </w:rPr>
      </w:pPr>
    </w:p>
    <w:p w14:paraId="586C3C23" w14:textId="77777777" w:rsidR="00AB46B6" w:rsidRDefault="00AB46B6">
      <w:pPr>
        <w:rPr>
          <w:rFonts w:cs="Arial"/>
          <w:b/>
        </w:rPr>
      </w:pPr>
    </w:p>
    <w:p w14:paraId="4B4BEE85" w14:textId="77777777" w:rsidR="00AB46B6" w:rsidRDefault="00AB46B6">
      <w:pPr>
        <w:rPr>
          <w:rFonts w:cs="Arial"/>
          <w:b/>
        </w:rPr>
      </w:pPr>
    </w:p>
    <w:p w14:paraId="3B0A3C0F" w14:textId="77777777" w:rsidR="00AB46B6" w:rsidRDefault="00AB46B6">
      <w:pPr>
        <w:rPr>
          <w:rFonts w:cs="Arial"/>
          <w:b/>
        </w:rPr>
      </w:pPr>
    </w:p>
    <w:p w14:paraId="12AED9D4" w14:textId="77777777" w:rsidR="00AB46B6" w:rsidRDefault="006A3F65">
      <w:pPr>
        <w:jc w:val="center"/>
        <w:rPr>
          <w:rFonts w:cs="Arial"/>
          <w:b/>
        </w:rPr>
      </w:pPr>
      <w:r>
        <w:rPr>
          <w:rFonts w:cs="Arial"/>
          <w:b/>
        </w:rPr>
        <w:t>Rozdział I</w:t>
      </w:r>
    </w:p>
    <w:p w14:paraId="58E74D57" w14:textId="77777777" w:rsidR="00AB46B6" w:rsidRDefault="00AB46B6">
      <w:pPr>
        <w:jc w:val="center"/>
        <w:rPr>
          <w:rFonts w:cs="Arial"/>
          <w:b/>
        </w:rPr>
      </w:pPr>
    </w:p>
    <w:p w14:paraId="3C8EECB4" w14:textId="77777777" w:rsidR="00AB46B6" w:rsidRDefault="006A3F65">
      <w:pPr>
        <w:jc w:val="center"/>
        <w:rPr>
          <w:rFonts w:cs="Arial"/>
          <w:b/>
        </w:rPr>
      </w:pPr>
      <w:r>
        <w:rPr>
          <w:rFonts w:cs="Arial"/>
          <w:b/>
        </w:rPr>
        <w:t>Instrukcja dla Wykonawców</w:t>
      </w:r>
    </w:p>
    <w:p w14:paraId="521B9705" w14:textId="77777777" w:rsidR="00AB46B6" w:rsidRDefault="00AB46B6">
      <w:pPr>
        <w:rPr>
          <w:rFonts w:cs="Arial"/>
          <w:b/>
        </w:rPr>
      </w:pPr>
    </w:p>
    <w:p w14:paraId="077D8EA9" w14:textId="77777777" w:rsidR="00AB46B6" w:rsidRDefault="00AB46B6">
      <w:pPr>
        <w:jc w:val="center"/>
        <w:rPr>
          <w:rFonts w:cs="Arial"/>
          <w:b/>
        </w:rPr>
      </w:pPr>
    </w:p>
    <w:p w14:paraId="76D695D3" w14:textId="77777777" w:rsidR="00AB46B6" w:rsidRDefault="00AB46B6">
      <w:pPr>
        <w:rPr>
          <w:rFonts w:cs="Arial"/>
        </w:rPr>
      </w:pPr>
    </w:p>
    <w:p w14:paraId="213EB4D8" w14:textId="77777777" w:rsidR="00AB46B6" w:rsidRDefault="00AB46B6">
      <w:pPr>
        <w:rPr>
          <w:rFonts w:cs="Arial"/>
        </w:rPr>
      </w:pPr>
    </w:p>
    <w:p w14:paraId="7DAC793D" w14:textId="77777777" w:rsidR="00AB46B6" w:rsidRDefault="00AB46B6">
      <w:pPr>
        <w:rPr>
          <w:rFonts w:cs="Arial"/>
        </w:rPr>
      </w:pPr>
    </w:p>
    <w:p w14:paraId="5CB410E5" w14:textId="77777777" w:rsidR="00AB46B6" w:rsidRDefault="00AB46B6">
      <w:pPr>
        <w:rPr>
          <w:rFonts w:cs="Arial"/>
        </w:rPr>
      </w:pPr>
    </w:p>
    <w:p w14:paraId="02F9053A" w14:textId="77777777" w:rsidR="00AB46B6" w:rsidRDefault="00AB46B6">
      <w:pPr>
        <w:rPr>
          <w:rFonts w:cs="Arial"/>
        </w:rPr>
      </w:pPr>
    </w:p>
    <w:p w14:paraId="264A21FE" w14:textId="77777777" w:rsidR="00AB46B6" w:rsidRDefault="00AB46B6">
      <w:pPr>
        <w:rPr>
          <w:rFonts w:cs="Arial"/>
        </w:rPr>
      </w:pPr>
    </w:p>
    <w:p w14:paraId="0506CF4B" w14:textId="77777777" w:rsidR="00AB46B6" w:rsidRDefault="00AB46B6">
      <w:pPr>
        <w:rPr>
          <w:rFonts w:cs="Arial"/>
        </w:rPr>
      </w:pPr>
    </w:p>
    <w:p w14:paraId="714B1555" w14:textId="77777777" w:rsidR="00AB46B6" w:rsidRDefault="00AB46B6">
      <w:pPr>
        <w:rPr>
          <w:rFonts w:cs="Arial"/>
        </w:rPr>
      </w:pPr>
    </w:p>
    <w:p w14:paraId="687E5AB5" w14:textId="77777777" w:rsidR="00AB46B6" w:rsidRDefault="00AB46B6">
      <w:pPr>
        <w:rPr>
          <w:rFonts w:cs="Arial"/>
        </w:rPr>
      </w:pPr>
    </w:p>
    <w:p w14:paraId="526AC345" w14:textId="77777777" w:rsidR="00AB46B6" w:rsidRDefault="00AB46B6">
      <w:pPr>
        <w:rPr>
          <w:rFonts w:cs="Arial"/>
        </w:rPr>
      </w:pPr>
    </w:p>
    <w:p w14:paraId="64D20F06" w14:textId="77777777" w:rsidR="00AB46B6" w:rsidRDefault="00AB46B6">
      <w:pPr>
        <w:rPr>
          <w:rFonts w:cs="Arial"/>
        </w:rPr>
      </w:pPr>
    </w:p>
    <w:p w14:paraId="699734AA" w14:textId="77777777" w:rsidR="00AB46B6" w:rsidRDefault="00AB46B6">
      <w:pPr>
        <w:rPr>
          <w:rFonts w:cs="Arial"/>
        </w:rPr>
      </w:pPr>
    </w:p>
    <w:p w14:paraId="68CC55A4" w14:textId="77777777" w:rsidR="00AB46B6" w:rsidRDefault="00AB46B6">
      <w:pPr>
        <w:rPr>
          <w:rFonts w:cs="Arial"/>
        </w:rPr>
      </w:pPr>
    </w:p>
    <w:p w14:paraId="01FE6666" w14:textId="77777777" w:rsidR="00AB46B6" w:rsidRDefault="00AB46B6">
      <w:pPr>
        <w:rPr>
          <w:rFonts w:cs="Arial"/>
        </w:rPr>
      </w:pPr>
    </w:p>
    <w:p w14:paraId="17AB0729" w14:textId="77777777" w:rsidR="00AB46B6" w:rsidRDefault="00AB46B6">
      <w:pPr>
        <w:rPr>
          <w:rFonts w:cs="Arial"/>
        </w:rPr>
      </w:pPr>
    </w:p>
    <w:p w14:paraId="173E7AE7" w14:textId="77777777" w:rsidR="00AB46B6" w:rsidRDefault="00AB46B6">
      <w:pPr>
        <w:rPr>
          <w:rFonts w:cs="Arial"/>
        </w:rPr>
      </w:pPr>
    </w:p>
    <w:p w14:paraId="52FDB394" w14:textId="77777777" w:rsidR="00AB46B6" w:rsidRDefault="00AB46B6">
      <w:pPr>
        <w:rPr>
          <w:rFonts w:cs="Arial"/>
        </w:rPr>
      </w:pPr>
    </w:p>
    <w:p w14:paraId="69DF0F6D" w14:textId="77777777" w:rsidR="00AB46B6" w:rsidRDefault="00AB46B6">
      <w:pPr>
        <w:rPr>
          <w:rFonts w:cs="Arial"/>
        </w:rPr>
      </w:pPr>
    </w:p>
    <w:p w14:paraId="2D5FC08F" w14:textId="77777777" w:rsidR="00AB46B6" w:rsidRDefault="00AB46B6">
      <w:pPr>
        <w:jc w:val="center"/>
        <w:rPr>
          <w:rFonts w:cs="Arial"/>
        </w:rPr>
      </w:pPr>
    </w:p>
    <w:p w14:paraId="4D6B005F" w14:textId="77777777" w:rsidR="00AB46B6" w:rsidRDefault="006A3F65">
      <w:pPr>
        <w:tabs>
          <w:tab w:val="left" w:pos="480"/>
        </w:tabs>
        <w:rPr>
          <w:rFonts w:cs="Arial"/>
        </w:rPr>
      </w:pPr>
      <w:r>
        <w:rPr>
          <w:rFonts w:cs="Arial"/>
        </w:rPr>
        <w:tab/>
      </w:r>
      <w:r>
        <w:br w:type="page"/>
      </w:r>
    </w:p>
    <w:p w14:paraId="1CFA0EDC" w14:textId="77777777" w:rsidR="00AB46B6" w:rsidRDefault="006A3F65">
      <w:pPr>
        <w:numPr>
          <w:ilvl w:val="0"/>
          <w:numId w:val="23"/>
        </w:numPr>
        <w:ind w:left="567" w:hanging="567"/>
        <w:jc w:val="both"/>
        <w:rPr>
          <w:rFonts w:cs="Arial"/>
        </w:rPr>
      </w:pPr>
      <w:r>
        <w:rPr>
          <w:rFonts w:cs="Arial"/>
          <w:b/>
        </w:rPr>
        <w:lastRenderedPageBreak/>
        <w:t>Zamawiający</w:t>
      </w:r>
    </w:p>
    <w:p w14:paraId="4018D94D" w14:textId="77777777" w:rsidR="00AB46B6" w:rsidRDefault="006A3F65">
      <w:pPr>
        <w:pStyle w:val="Akapitzlist"/>
        <w:ind w:left="567"/>
        <w:jc w:val="both"/>
        <w:rPr>
          <w:rFonts w:ascii="Arial" w:hAnsi="Arial" w:cs="Arial"/>
          <w:sz w:val="22"/>
          <w:szCs w:val="22"/>
        </w:rPr>
      </w:pPr>
      <w:r>
        <w:rPr>
          <w:rFonts w:ascii="Arial" w:hAnsi="Arial" w:cs="Arial"/>
          <w:sz w:val="22"/>
          <w:szCs w:val="22"/>
        </w:rPr>
        <w:t>Zakład  Wodociągów i Kanalizacji Sp. z o.o.</w:t>
      </w:r>
    </w:p>
    <w:p w14:paraId="14552E79" w14:textId="77777777" w:rsidR="00AB46B6" w:rsidRDefault="006A3F65">
      <w:pPr>
        <w:pStyle w:val="Akapitzlist"/>
        <w:ind w:left="567"/>
        <w:jc w:val="both"/>
        <w:rPr>
          <w:rFonts w:ascii="Arial" w:hAnsi="Arial" w:cs="Arial"/>
          <w:sz w:val="22"/>
          <w:szCs w:val="22"/>
        </w:rPr>
      </w:pPr>
      <w:r>
        <w:rPr>
          <w:rFonts w:ascii="Arial" w:hAnsi="Arial" w:cs="Arial"/>
          <w:sz w:val="22"/>
          <w:szCs w:val="22"/>
        </w:rPr>
        <w:t>Adres: ul. Kołłątaja 4, 72-600 Świnoujście</w:t>
      </w:r>
    </w:p>
    <w:p w14:paraId="22E4A715" w14:textId="77777777" w:rsidR="00AB46B6" w:rsidRDefault="006A3F65">
      <w:pPr>
        <w:pStyle w:val="Akapitzlist"/>
        <w:ind w:left="567"/>
        <w:jc w:val="both"/>
      </w:pPr>
      <w:hyperlink r:id="rId8">
        <w:r>
          <w:rPr>
            <w:rStyle w:val="czeinternetowe"/>
            <w:rFonts w:ascii="Arial" w:eastAsia="Lucida Sans Unicode" w:hAnsi="Arial" w:cs="Arial"/>
            <w:sz w:val="22"/>
            <w:szCs w:val="22"/>
            <w:lang w:val="de-DE"/>
          </w:rPr>
          <w:t>http://bip.um.swinoujscie.pl/artykuly/1084/dane-podstawowe</w:t>
        </w:r>
      </w:hyperlink>
    </w:p>
    <w:p w14:paraId="38EAA347" w14:textId="77777777" w:rsidR="00AB46B6" w:rsidRDefault="006A3F65">
      <w:pPr>
        <w:pStyle w:val="Akapitzlist"/>
        <w:ind w:left="567"/>
        <w:jc w:val="both"/>
      </w:pPr>
      <w:r>
        <w:rPr>
          <w:rFonts w:ascii="Arial" w:hAnsi="Arial" w:cs="Arial"/>
          <w:sz w:val="22"/>
          <w:szCs w:val="22"/>
        </w:rPr>
        <w:t xml:space="preserve">Platforma zakupowa: </w:t>
      </w:r>
      <w:hyperlink r:id="rId9">
        <w:r>
          <w:rPr>
            <w:rStyle w:val="czeinternetowe"/>
            <w:rFonts w:ascii="Arial" w:eastAsia="Lucida Sans Unicode" w:hAnsi="Arial" w:cs="Arial"/>
            <w:sz w:val="22"/>
            <w:szCs w:val="22"/>
          </w:rPr>
          <w:t>https://platformazakupowa.pl/pn/zwik_swi</w:t>
        </w:r>
      </w:hyperlink>
    </w:p>
    <w:p w14:paraId="1C869BAF" w14:textId="77777777" w:rsidR="00AB46B6" w:rsidRDefault="00AB46B6">
      <w:pPr>
        <w:jc w:val="both"/>
        <w:rPr>
          <w:rFonts w:cs="Arial"/>
          <w:lang w:val="de-DE"/>
        </w:rPr>
      </w:pPr>
    </w:p>
    <w:p w14:paraId="730F4796" w14:textId="77777777" w:rsidR="00AB46B6" w:rsidRDefault="006A3F65">
      <w:pPr>
        <w:numPr>
          <w:ilvl w:val="0"/>
          <w:numId w:val="23"/>
        </w:numPr>
        <w:ind w:left="567" w:hanging="567"/>
        <w:jc w:val="both"/>
        <w:rPr>
          <w:rFonts w:cs="Arial"/>
          <w:b/>
        </w:rPr>
      </w:pPr>
      <w:r>
        <w:rPr>
          <w:rFonts w:cs="Arial"/>
          <w:b/>
        </w:rPr>
        <w:t>Opis sposobu porozumiewania się Zamawiającego z Wykonawcami.</w:t>
      </w:r>
    </w:p>
    <w:p w14:paraId="2C3A3C7B" w14:textId="77777777" w:rsidR="00AB46B6" w:rsidRDefault="006A3F65">
      <w:pPr>
        <w:jc w:val="both"/>
        <w:rPr>
          <w:rFonts w:cs="Arial"/>
          <w:strike/>
        </w:rPr>
      </w:pPr>
      <w:r>
        <w:rPr>
          <w:rFonts w:cs="Arial"/>
        </w:rPr>
        <w:t>2.1. Zamawiający pracuje w następujących dniach (pracujących) od poniedziałku do piątku w godzinach od 7:00 do 15:00.</w:t>
      </w:r>
    </w:p>
    <w:p w14:paraId="512EFF3E" w14:textId="77777777" w:rsidR="00AB46B6" w:rsidRDefault="006A3F65">
      <w:pPr>
        <w:spacing w:line="252" w:lineRule="auto"/>
        <w:jc w:val="both"/>
      </w:pPr>
      <w:r>
        <w:rPr>
          <w:rFonts w:cs="Arial"/>
        </w:rPr>
        <w:t xml:space="preserve">2.2. Zamawiający dopuszcza porozumiewanie się wyłącznie drogą elektroniczną za pośrednictwem platformy zakupowej: </w:t>
      </w:r>
      <w:hyperlink r:id="rId10">
        <w:r>
          <w:rPr>
            <w:rStyle w:val="czeinternetowe"/>
            <w:rFonts w:eastAsia="Lucida Sans Unicode" w:cs="Arial"/>
          </w:rPr>
          <w:t>https://platformazakupowa.pl/pn/zwik_swi</w:t>
        </w:r>
      </w:hyperlink>
      <w:r>
        <w:rPr>
          <w:rFonts w:cs="Arial"/>
        </w:rPr>
        <w:t xml:space="preserve"> w zakładce „Postępowania” w części dotyczącej niniejszego postępowania.</w:t>
      </w:r>
    </w:p>
    <w:p w14:paraId="1302CF15" w14:textId="77777777" w:rsidR="00AB46B6" w:rsidRDefault="006A3F65">
      <w:pPr>
        <w:spacing w:line="252" w:lineRule="auto"/>
        <w:jc w:val="both"/>
        <w:rPr>
          <w:rFonts w:cs="Arial"/>
          <w:strike/>
        </w:rPr>
      </w:pPr>
      <w:r>
        <w:rPr>
          <w:rFonts w:cs="Arial"/>
        </w:rPr>
        <w:t xml:space="preserve">2.3. w przypadku pytań merytorycznych związanych z postępowaniem Zamawiający przewiduje możliwość porozumiewania się wyłącznie drogą elektroniczną przy pomocy </w:t>
      </w:r>
      <w:r>
        <w:rPr>
          <w:rFonts w:cs="Arial"/>
          <w:color w:val="000000"/>
        </w:rPr>
        <w:t>przycisku: "Wyślij wiadomość".</w:t>
      </w:r>
      <w:r>
        <w:rPr>
          <w:rFonts w:cs="Arial"/>
          <w:strike/>
          <w:highlight w:val="cyan"/>
        </w:rPr>
        <w:t xml:space="preserve"> </w:t>
      </w:r>
    </w:p>
    <w:p w14:paraId="6DCF1F22" w14:textId="77777777" w:rsidR="00AB46B6" w:rsidRDefault="006A3F65">
      <w:pPr>
        <w:jc w:val="both"/>
        <w:rPr>
          <w:rFonts w:cs="Arial"/>
        </w:rPr>
      </w:pPr>
      <w:r>
        <w:rPr>
          <w:rFonts w:cs="Arial"/>
        </w:rPr>
        <w:t>Przycisk “Wyślij wiadomość” służy również do odpowiedzi na wezwanie do uzupełnienia ofert, przesłania odwołania /inne.</w:t>
      </w:r>
    </w:p>
    <w:p w14:paraId="3DEA58A2" w14:textId="77777777" w:rsidR="00AB46B6" w:rsidRDefault="006A3F65">
      <w:pPr>
        <w:jc w:val="both"/>
        <w:rPr>
          <w:rFonts w:cs="Arial"/>
          <w:b/>
          <w:bCs/>
        </w:rPr>
      </w:pPr>
      <w:bookmarkStart w:id="3" w:name="_Hlk34742145"/>
      <w:r>
        <w:rPr>
          <w:rFonts w:cs="Arial"/>
        </w:rPr>
        <w:t>2.4.</w:t>
      </w:r>
      <w:bookmarkEnd w:id="3"/>
      <w:r>
        <w:rPr>
          <w:rFonts w:cs="Arial"/>
        </w:rPr>
        <w:t xml:space="preserve"> w przypadku pytań dotyczących funkcjonowania i obsługi technicznej platformy, prosimy o skorzystanie z pomocy </w:t>
      </w:r>
      <w:r>
        <w:rPr>
          <w:rFonts w:cs="Arial"/>
          <w:b/>
          <w:bCs/>
        </w:rPr>
        <w:t xml:space="preserve">Centrum Wsparcia Klienta, </w:t>
      </w:r>
      <w:r>
        <w:rPr>
          <w:rFonts w:cs="Arial"/>
        </w:rPr>
        <w:t xml:space="preserve">które udziela wszelkich informacji związanych z procesem składania oferty, rejestracji czy innych aspektów technicznych platformy, dostępnego codziennie </w:t>
      </w:r>
      <w:r>
        <w:rPr>
          <w:rFonts w:cs="Arial"/>
          <w:b/>
          <w:bCs/>
        </w:rPr>
        <w:t xml:space="preserve">od poniedziałku do piątku </w:t>
      </w:r>
      <w:r>
        <w:rPr>
          <w:rFonts w:cs="Arial"/>
        </w:rPr>
        <w:t xml:space="preserve">w godzinach </w:t>
      </w:r>
      <w:r>
        <w:rPr>
          <w:rFonts w:cs="Arial"/>
          <w:b/>
          <w:bCs/>
        </w:rPr>
        <w:t xml:space="preserve">od 8:00 do 17:00 </w:t>
      </w:r>
      <w:r>
        <w:rPr>
          <w:rFonts w:cs="Arial"/>
        </w:rPr>
        <w:t xml:space="preserve">pod nr tel. </w:t>
      </w:r>
      <w:r>
        <w:rPr>
          <w:rFonts w:cs="Arial"/>
          <w:b/>
          <w:bCs/>
        </w:rPr>
        <w:t xml:space="preserve">(22) 101-02-02. </w:t>
      </w:r>
    </w:p>
    <w:p w14:paraId="62570D4D" w14:textId="6D1D2ABA" w:rsidR="00AB46B6" w:rsidRDefault="006A3F65">
      <w:pPr>
        <w:jc w:val="both"/>
      </w:pPr>
      <w:r>
        <w:rPr>
          <w:rFonts w:cs="Arial"/>
        </w:rPr>
        <w:t xml:space="preserve">2.5. w sytuacjach awaryjnych - w przypadku braku działania platformy zakupowej </w:t>
      </w:r>
      <w:hyperlink r:id="rId11">
        <w:r>
          <w:rPr>
            <w:rStyle w:val="czeinternetowe"/>
            <w:rFonts w:eastAsia="Lucida Sans Unicode" w:cs="Arial"/>
          </w:rPr>
          <w:t>https://platformazakupowa.pl/pn/zwik_swi</w:t>
        </w:r>
      </w:hyperlink>
      <w:r>
        <w:rPr>
          <w:rFonts w:cs="Arial"/>
        </w:rPr>
        <w:t xml:space="preserve"> Zamawiający i Wykonawcy mogą również komunikować się za pośrednictwem poczty elektronicznej: </w:t>
      </w:r>
      <w:hyperlink r:id="rId12">
        <w:r>
          <w:rPr>
            <w:rStyle w:val="czeinternetowe"/>
            <w:rFonts w:eastAsia="Lucida Sans Unicode" w:cs="Arial"/>
          </w:rPr>
          <w:t>kszczawinska@zwik.fn.pl</w:t>
        </w:r>
      </w:hyperlink>
    </w:p>
    <w:p w14:paraId="40A623A1" w14:textId="77777777" w:rsidR="00AB46B6" w:rsidRDefault="006A3F65">
      <w:pPr>
        <w:spacing w:line="252" w:lineRule="auto"/>
        <w:jc w:val="both"/>
        <w:rPr>
          <w:rFonts w:cs="Arial"/>
          <w:b/>
          <w:bCs/>
        </w:rPr>
      </w:pPr>
      <w:r>
        <w:rPr>
          <w:rFonts w:cs="Arial"/>
        </w:rPr>
        <w:t>2.6. Korzystanie z platformy zakupowej przez Wykonawcę jest bezpłatne.</w:t>
      </w:r>
    </w:p>
    <w:p w14:paraId="40B1BD77" w14:textId="77777777" w:rsidR="00AB46B6" w:rsidRDefault="00AB46B6">
      <w:pPr>
        <w:jc w:val="both"/>
        <w:rPr>
          <w:rFonts w:cs="Arial"/>
        </w:rPr>
      </w:pPr>
    </w:p>
    <w:p w14:paraId="7DBE603C" w14:textId="77777777" w:rsidR="00AB46B6" w:rsidRDefault="006A3F65">
      <w:pPr>
        <w:numPr>
          <w:ilvl w:val="0"/>
          <w:numId w:val="23"/>
        </w:numPr>
        <w:ind w:left="567" w:hanging="567"/>
        <w:jc w:val="both"/>
        <w:rPr>
          <w:rFonts w:cs="Arial"/>
          <w:b/>
        </w:rPr>
      </w:pPr>
      <w:r>
        <w:rPr>
          <w:rFonts w:cs="Arial"/>
          <w:b/>
        </w:rPr>
        <w:t>Tryb postępowania</w:t>
      </w:r>
    </w:p>
    <w:p w14:paraId="0B7ECE1E" w14:textId="77777777" w:rsidR="00AB46B6" w:rsidRDefault="00AB46B6">
      <w:pPr>
        <w:pStyle w:val="Akapitzlist"/>
        <w:ind w:left="567"/>
        <w:jc w:val="both"/>
        <w:rPr>
          <w:rFonts w:ascii="Arial" w:hAnsi="Arial" w:cs="Arial"/>
          <w:color w:val="000000"/>
          <w:sz w:val="22"/>
          <w:szCs w:val="22"/>
        </w:rPr>
      </w:pPr>
    </w:p>
    <w:p w14:paraId="1AB6132B" w14:textId="77777777" w:rsidR="00AB46B6" w:rsidRDefault="006A3F65">
      <w:pPr>
        <w:jc w:val="both"/>
        <w:rPr>
          <w:rFonts w:cs="Arial"/>
        </w:rPr>
      </w:pPr>
      <w:r>
        <w:rPr>
          <w:rFonts w:cs="Arial"/>
        </w:rPr>
        <w:t xml:space="preserve">Postępowanie o udzielenie zamówienia prowadzone jest w trybie przetargu nieograniczonego na podstawie Regulaminu Wewnętrznego w sprawie zasad, form i trybu udzielania zamówień na wykonanie robót budowlanych, dostaw i usług (wprowadzony uchwałą Zarządu ZWiK Sp. z o.o. Nr </w:t>
      </w:r>
      <w:bookmarkStart w:id="4" w:name="_Hlk20217355"/>
      <w:r>
        <w:rPr>
          <w:rFonts w:cs="Arial"/>
        </w:rPr>
        <w:t>82/2019 z dn. 12.09.2019r.</w:t>
      </w:r>
      <w:bookmarkEnd w:id="4"/>
      <w:r>
        <w:rPr>
          <w:rFonts w:cs="Arial"/>
        </w:rPr>
        <w:t xml:space="preserve"> z </w:t>
      </w:r>
      <w:proofErr w:type="spellStart"/>
      <w:r>
        <w:rPr>
          <w:rFonts w:cs="Arial"/>
        </w:rPr>
        <w:t>późn</w:t>
      </w:r>
      <w:proofErr w:type="spellEnd"/>
      <w:r>
        <w:rPr>
          <w:rFonts w:cs="Arial"/>
        </w:rPr>
        <w:t xml:space="preserve">. zm.). Regulamin dostępny jest na stronie internetowej Zamawiającego: </w:t>
      </w:r>
    </w:p>
    <w:p w14:paraId="560A09EC" w14:textId="77777777" w:rsidR="00AB46B6" w:rsidRDefault="006A3F65">
      <w:pPr>
        <w:jc w:val="both"/>
      </w:pPr>
      <w:hyperlink r:id="rId13">
        <w:r>
          <w:rPr>
            <w:rStyle w:val="czeinternetowe"/>
            <w:rFonts w:eastAsia="Lucida Sans Unicode" w:cs="Arial"/>
          </w:rPr>
          <w:t>http://bip.um.swinoujscie.pl/artykul/1097/20732/regulamin-wewnetrzny-w-sprawie-zasad-form-i-trybu-udzielania-zamowien-na-wykonanie-robot-budowlanych-dostaw-i-uslug</w:t>
        </w:r>
      </w:hyperlink>
      <w:r>
        <w:rPr>
          <w:rFonts w:cs="Arial"/>
        </w:rPr>
        <w:t xml:space="preserve"> </w:t>
      </w:r>
    </w:p>
    <w:p w14:paraId="5A2B9081" w14:textId="77777777" w:rsidR="00AB46B6" w:rsidRDefault="006A3F65">
      <w:pPr>
        <w:jc w:val="both"/>
        <w:rPr>
          <w:rFonts w:cs="Arial"/>
        </w:rPr>
      </w:pPr>
      <w:r>
        <w:rPr>
          <w:rFonts w:cs="Arial"/>
        </w:rPr>
        <w:t>Regulamin dostępny jest również w siedzibie Zamawiającego w pokoju nr 4.</w:t>
      </w:r>
    </w:p>
    <w:p w14:paraId="545382AC" w14:textId="77777777" w:rsidR="00AB46B6" w:rsidRDefault="00AB46B6">
      <w:pPr>
        <w:jc w:val="both"/>
        <w:rPr>
          <w:rFonts w:cs="Arial"/>
          <w:b/>
          <w:bCs/>
          <w:color w:val="000000"/>
        </w:rPr>
      </w:pPr>
    </w:p>
    <w:p w14:paraId="22C8EA36" w14:textId="77777777" w:rsidR="00AB46B6" w:rsidRDefault="006A3F65">
      <w:pPr>
        <w:jc w:val="both"/>
        <w:rPr>
          <w:rFonts w:cs="Arial"/>
          <w:b/>
        </w:rPr>
      </w:pPr>
      <w:r>
        <w:rPr>
          <w:rFonts w:cs="Arial"/>
          <w:b/>
          <w:bCs/>
          <w:color w:val="000000"/>
        </w:rPr>
        <w:t xml:space="preserve">Do udzielenia tego zamówienia nie stosuje się przepisów </w:t>
      </w:r>
      <w:r>
        <w:rPr>
          <w:rFonts w:cs="Arial"/>
          <w:b/>
        </w:rPr>
        <w:t>ustawy z dnia 11 września 2019 r. Prawo zamówień publicznych (</w:t>
      </w:r>
      <w:r>
        <w:rPr>
          <w:rFonts w:cs="Arial"/>
          <w:b/>
          <w:bCs/>
        </w:rPr>
        <w:t>Dz. U. z 2024r. poz. 1320 t. j.).</w:t>
      </w:r>
    </w:p>
    <w:p w14:paraId="10CDD869" w14:textId="77777777" w:rsidR="00AB46B6" w:rsidRDefault="00AB46B6">
      <w:pPr>
        <w:jc w:val="both"/>
        <w:rPr>
          <w:rFonts w:cs="Arial"/>
          <w:lang w:val="de-DE"/>
        </w:rPr>
      </w:pPr>
    </w:p>
    <w:p w14:paraId="43F3EFDD" w14:textId="77777777" w:rsidR="00AB46B6" w:rsidRDefault="006A3F65">
      <w:pPr>
        <w:numPr>
          <w:ilvl w:val="0"/>
          <w:numId w:val="23"/>
        </w:numPr>
        <w:ind w:left="567" w:hanging="567"/>
        <w:jc w:val="both"/>
        <w:rPr>
          <w:rFonts w:cs="Arial"/>
          <w:b/>
        </w:rPr>
      </w:pPr>
      <w:r>
        <w:rPr>
          <w:rFonts w:cs="Arial"/>
          <w:b/>
        </w:rPr>
        <w:t>Opis przedmiotu zamówienia.</w:t>
      </w:r>
    </w:p>
    <w:p w14:paraId="0045C236" w14:textId="77777777" w:rsidR="00AB46B6" w:rsidRDefault="00AB46B6">
      <w:pPr>
        <w:ind w:left="567"/>
        <w:jc w:val="both"/>
        <w:rPr>
          <w:rFonts w:cs="Arial"/>
          <w:b/>
        </w:rPr>
      </w:pPr>
    </w:p>
    <w:p w14:paraId="0F384BB1" w14:textId="7B83C539" w:rsidR="00AB46B6" w:rsidRDefault="006A3F65">
      <w:pPr>
        <w:jc w:val="both"/>
        <w:rPr>
          <w:rFonts w:cs="Arial"/>
        </w:rPr>
      </w:pPr>
      <w:r>
        <w:rPr>
          <w:rFonts w:cs="Arial"/>
        </w:rPr>
        <w:t xml:space="preserve">Przedmiotem zamówienia jest wykonanie remontu dachu na Stacji uzdatniania Wody Granica w Świnoujściu, polegającego na naprawie/usunięciu przecieków połaci zachodniej i wschodniej dachu  z uwzględnieniem demontażu oraz ponownego montażu połączonego z wymianą uszkodzonych dachówek,  w pasach o szerokości 0,5mb po obu stronach tzw. koszy, co daje łącznie 1m2 x 7,20 długości kosza x 2kpl = 14,4 m2 powierzchni dachowej. Zdjęcia poglądowe oraz rysunki stanowią załączniki od nr 1 do nr </w:t>
      </w:r>
      <w:r w:rsidR="009B21EB">
        <w:rPr>
          <w:rFonts w:cs="Arial"/>
        </w:rPr>
        <w:t>6</w:t>
      </w:r>
      <w:r>
        <w:rPr>
          <w:rFonts w:cs="Arial"/>
        </w:rPr>
        <w:t xml:space="preserve"> do </w:t>
      </w:r>
      <w:proofErr w:type="spellStart"/>
      <w:r>
        <w:rPr>
          <w:rFonts w:cs="Arial"/>
        </w:rPr>
        <w:t>siwz</w:t>
      </w:r>
      <w:bookmarkStart w:id="5" w:name="_Hlk194399113"/>
      <w:bookmarkEnd w:id="5"/>
      <w:proofErr w:type="spellEnd"/>
      <w:r>
        <w:rPr>
          <w:rFonts w:cs="Arial"/>
        </w:rPr>
        <w:t>.</w:t>
      </w:r>
    </w:p>
    <w:p w14:paraId="7DBC7002" w14:textId="77777777" w:rsidR="00AB46B6" w:rsidRDefault="00AB46B6">
      <w:pPr>
        <w:rPr>
          <w:rFonts w:cs="Arial"/>
          <w:i/>
        </w:rPr>
      </w:pPr>
    </w:p>
    <w:p w14:paraId="4121F977" w14:textId="77777777" w:rsidR="00AB46B6" w:rsidRDefault="006A3F65">
      <w:pPr>
        <w:pStyle w:val="Akapitzlist"/>
        <w:numPr>
          <w:ilvl w:val="1"/>
          <w:numId w:val="18"/>
        </w:numPr>
        <w:ind w:left="720" w:hanging="720"/>
        <w:jc w:val="both"/>
        <w:rPr>
          <w:rFonts w:ascii="Arial" w:hAnsi="Arial" w:cs="Arial"/>
          <w:sz w:val="22"/>
          <w:szCs w:val="22"/>
          <w:u w:val="single"/>
        </w:rPr>
      </w:pPr>
      <w:r>
        <w:rPr>
          <w:rFonts w:ascii="Arial" w:hAnsi="Arial" w:cs="Arial"/>
          <w:sz w:val="22"/>
          <w:szCs w:val="22"/>
          <w:u w:val="single"/>
        </w:rPr>
        <w:t>Zakres prac do wykonania:</w:t>
      </w:r>
    </w:p>
    <w:p w14:paraId="4F6C1622" w14:textId="77777777" w:rsidR="00AB46B6" w:rsidRDefault="00AB46B6">
      <w:pPr>
        <w:pStyle w:val="Akapitzlist"/>
        <w:jc w:val="both"/>
        <w:rPr>
          <w:rFonts w:ascii="Arial" w:hAnsi="Arial" w:cs="Arial"/>
          <w:sz w:val="22"/>
          <w:szCs w:val="22"/>
        </w:rPr>
      </w:pPr>
    </w:p>
    <w:p w14:paraId="0099F045" w14:textId="77777777" w:rsidR="00AB46B6" w:rsidRDefault="006A3F65">
      <w:pPr>
        <w:jc w:val="both"/>
      </w:pPr>
      <w:r>
        <w:t>a) oczyszczenie połaci dachu w miejscach napraw strony wschodniej i zachodniej z porostów, mchu i zalegających resztek roślinnych,</w:t>
      </w:r>
    </w:p>
    <w:p w14:paraId="2CA33958" w14:textId="77777777" w:rsidR="00AB46B6" w:rsidRDefault="006A3F65">
      <w:r>
        <w:lastRenderedPageBreak/>
        <w:t xml:space="preserve">b) demontaż dachówek po obu stronach koszy w zakresie jw.  </w:t>
      </w:r>
    </w:p>
    <w:p w14:paraId="0CDBBA3E" w14:textId="77777777" w:rsidR="00AB46B6" w:rsidRDefault="006A3F65">
      <w:r>
        <w:t>c) oczyszczenie obróbki blacharskiej z zalegających nieczystości,</w:t>
      </w:r>
    </w:p>
    <w:p w14:paraId="64849042" w14:textId="77777777" w:rsidR="00AB46B6" w:rsidRDefault="006A3F65">
      <w:r>
        <w:t>d) zabezpieczenie kosza, ograniczające przedmuch wody i śniegu,</w:t>
      </w:r>
    </w:p>
    <w:p w14:paraId="4C9F3138" w14:textId="3EDBF45A" w:rsidR="00AB46B6" w:rsidRDefault="006A3F65">
      <w:r>
        <w:t>e) wykonanie prawidłowych obróbek blacharskich i mocowania dachówek w obrębie „koszy”,  zgodnie ze sztuką dekarską , z uwzględnieniem wymiany uszkodzonych dachówek na nowe (na etapie kalkulacji oferty nie należy uwzględniać zakupu nowych dachówek dla realizacji zakresu podstawowego , a wykonanie prac z wykorzystaniem  materiału – dachówki Zamawiającego, zgodnie z informacją podana w punkcie 4.2.</w:t>
      </w:r>
      <w:r w:rsidR="00E41898">
        <w:t>4</w:t>
      </w:r>
      <w:r>
        <w:t xml:space="preserve">), </w:t>
      </w:r>
    </w:p>
    <w:p w14:paraId="12300F75" w14:textId="77777777" w:rsidR="00AB46B6" w:rsidRDefault="006A3F65">
      <w:r>
        <w:t>f) montaż dodatkowej obróbki blacharskiej okapu w obrębie rynny na stronie zachodniej,</w:t>
      </w:r>
    </w:p>
    <w:p w14:paraId="58CDB460" w14:textId="77777777" w:rsidR="00AB46B6" w:rsidRDefault="00AB46B6"/>
    <w:p w14:paraId="668D9B8B" w14:textId="77777777" w:rsidR="00AB46B6" w:rsidRDefault="006A3F65">
      <w:r>
        <w:t xml:space="preserve">oraz </w:t>
      </w:r>
    </w:p>
    <w:p w14:paraId="61950713" w14:textId="77777777" w:rsidR="00AB46B6" w:rsidRDefault="00AB46B6"/>
    <w:p w14:paraId="2D3D4D1A" w14:textId="77777777" w:rsidR="00AB46B6" w:rsidRDefault="006A3F65">
      <w:pPr>
        <w:jc w:val="both"/>
      </w:pPr>
      <w:r>
        <w:t xml:space="preserve">w ramach ewentualnego dodatkowego zlecenia, po wykonaniu rozbiórek na cele realizacji  zakresu ofertowego jw., po dodatkowej  kontroli więźby dachowej i uzgodnieniu szczegółów z Zamawiającym -   wymiana uszkodzonych dachówek w innych miejscach oraz wzmocnienie połączeń i zabezpieczenie ochronne więźby dachowej na podstawie kosztorysu ofertowego dla robót dodatkowych, </w:t>
      </w:r>
    </w:p>
    <w:p w14:paraId="23C3B92F" w14:textId="77777777" w:rsidR="00AB46B6" w:rsidRDefault="00AB46B6">
      <w:pPr>
        <w:pStyle w:val="Akapitzlist"/>
        <w:jc w:val="both"/>
        <w:rPr>
          <w:rFonts w:ascii="Arial" w:hAnsi="Arial" w:cs="Arial"/>
          <w:sz w:val="22"/>
          <w:szCs w:val="22"/>
        </w:rPr>
      </w:pPr>
    </w:p>
    <w:p w14:paraId="26A418A4" w14:textId="77777777" w:rsidR="00AB46B6" w:rsidRDefault="006A3F65">
      <w:pPr>
        <w:pStyle w:val="Akapitzlist"/>
        <w:numPr>
          <w:ilvl w:val="1"/>
          <w:numId w:val="18"/>
        </w:numPr>
        <w:ind w:left="720" w:hanging="720"/>
        <w:jc w:val="both"/>
        <w:rPr>
          <w:rFonts w:ascii="Arial" w:hAnsi="Arial" w:cs="Arial"/>
          <w:sz w:val="22"/>
          <w:szCs w:val="22"/>
          <w:u w:val="single"/>
        </w:rPr>
      </w:pPr>
      <w:r>
        <w:rPr>
          <w:rFonts w:ascii="Arial" w:hAnsi="Arial" w:cs="Arial"/>
          <w:sz w:val="22"/>
          <w:szCs w:val="22"/>
          <w:u w:val="single"/>
        </w:rPr>
        <w:t>Dodatkowe obowiązki Wykonawcy</w:t>
      </w:r>
    </w:p>
    <w:p w14:paraId="005219E2" w14:textId="77777777" w:rsidR="00AB46B6" w:rsidRDefault="00AB46B6">
      <w:pPr>
        <w:pStyle w:val="Akapitzlist"/>
        <w:spacing w:line="260" w:lineRule="atLeast"/>
        <w:ind w:left="0"/>
        <w:jc w:val="both"/>
        <w:rPr>
          <w:rFonts w:cs="Arial"/>
          <w:color w:val="FF0000"/>
        </w:rPr>
      </w:pPr>
    </w:p>
    <w:p w14:paraId="68B79F75" w14:textId="77777777" w:rsidR="00AB46B6" w:rsidRDefault="006A3F65">
      <w:pPr>
        <w:pStyle w:val="Tekstpodstawowy"/>
        <w:numPr>
          <w:ilvl w:val="0"/>
          <w:numId w:val="47"/>
        </w:numPr>
        <w:ind w:left="791"/>
        <w:jc w:val="both"/>
        <w:rPr>
          <w:sz w:val="22"/>
          <w:szCs w:val="22"/>
        </w:rPr>
      </w:pPr>
      <w:r>
        <w:rPr>
          <w:iCs/>
          <w:sz w:val="22"/>
          <w:szCs w:val="22"/>
        </w:rPr>
        <w:t xml:space="preserve">zorganizowanie robót w sposób ograniczający uciążliwości z nimi związane do koniecznego minimum, </w:t>
      </w:r>
    </w:p>
    <w:p w14:paraId="676D39B9" w14:textId="77777777" w:rsidR="00AB46B6" w:rsidRDefault="006A3F65">
      <w:pPr>
        <w:pStyle w:val="Default"/>
        <w:numPr>
          <w:ilvl w:val="0"/>
          <w:numId w:val="47"/>
        </w:numPr>
        <w:ind w:left="851" w:hanging="425"/>
        <w:jc w:val="both"/>
        <w:rPr>
          <w:rFonts w:cs="Arial"/>
          <w:color w:val="00000A"/>
          <w:sz w:val="22"/>
          <w:szCs w:val="22"/>
        </w:rPr>
      </w:pPr>
      <w:r>
        <w:rPr>
          <w:rFonts w:cs="Arial"/>
          <w:iCs/>
          <w:color w:val="00000A"/>
          <w:sz w:val="22"/>
          <w:szCs w:val="22"/>
        </w:rPr>
        <w:t>zabezpieczenie placu budowy pod względem bhp i ochrony p. pożarowej,</w:t>
      </w:r>
    </w:p>
    <w:p w14:paraId="644C5DD9" w14:textId="77777777" w:rsidR="00AB46B6" w:rsidRDefault="006A3F65">
      <w:pPr>
        <w:pStyle w:val="Default"/>
        <w:numPr>
          <w:ilvl w:val="0"/>
          <w:numId w:val="47"/>
        </w:numPr>
        <w:ind w:left="851" w:hanging="425"/>
        <w:jc w:val="both"/>
        <w:rPr>
          <w:rFonts w:cs="Arial"/>
          <w:color w:val="00000A"/>
          <w:sz w:val="22"/>
          <w:szCs w:val="22"/>
        </w:rPr>
      </w:pPr>
      <w:r>
        <w:rPr>
          <w:rFonts w:cs="Arial"/>
          <w:iCs/>
          <w:color w:val="00000A"/>
          <w:sz w:val="22"/>
          <w:szCs w:val="22"/>
        </w:rPr>
        <w:t xml:space="preserve">wykonanie dokumentacji fotograficznej stanu sprzed rozpoczęcia prac, następnie elementów ulegających zakryciu na etapie realizacji robót ulegających zakryciu , a na zakończenie prac zdjęć stanu końcowego, w obszarze objętym robotami. </w:t>
      </w:r>
    </w:p>
    <w:p w14:paraId="60B94065" w14:textId="77777777" w:rsidR="00AB46B6" w:rsidRDefault="006A3F65">
      <w:pPr>
        <w:pStyle w:val="Default"/>
        <w:numPr>
          <w:ilvl w:val="0"/>
          <w:numId w:val="47"/>
        </w:numPr>
        <w:ind w:left="851" w:hanging="425"/>
        <w:jc w:val="both"/>
        <w:rPr>
          <w:rFonts w:cs="Arial"/>
          <w:color w:val="00000A"/>
          <w:sz w:val="22"/>
          <w:szCs w:val="22"/>
        </w:rPr>
      </w:pPr>
      <w:r>
        <w:rPr>
          <w:rFonts w:cs="Arial"/>
          <w:color w:val="00000A"/>
          <w:sz w:val="22"/>
          <w:szCs w:val="22"/>
        </w:rPr>
        <w:t>zabezpieczenie materiałów podstawowych i pomocniczych oraz sprzętu (m.in. podnośnik/rusztowanie), niezbędnych do wykonania zadania. Zastosowane materiały winny spełniać wymogi prawa budowlanego tj. posiadać odpowiednie certyfikaty na znak bezpieczeństwa, być zgodne z wymogami technicznymi Polskich Norm lub aprobatą techniczną, o ile dla danego wyrobu nie ustanowiono Polskiej Normy; wymagane są materiały atestowane i dopuszczone do stosowania,</w:t>
      </w:r>
    </w:p>
    <w:p w14:paraId="3DE8587B" w14:textId="77777777" w:rsidR="00AB46B6" w:rsidRDefault="006A3F65">
      <w:pPr>
        <w:pStyle w:val="Default"/>
        <w:ind w:left="851"/>
        <w:jc w:val="both"/>
        <w:rPr>
          <w:rFonts w:cs="Arial"/>
          <w:b/>
          <w:bCs/>
          <w:color w:val="00000A"/>
          <w:sz w:val="22"/>
          <w:szCs w:val="22"/>
        </w:rPr>
      </w:pPr>
      <w:r>
        <w:rPr>
          <w:rFonts w:cs="Arial"/>
          <w:b/>
          <w:bCs/>
          <w:color w:val="00000A"/>
          <w:sz w:val="22"/>
          <w:szCs w:val="22"/>
        </w:rPr>
        <w:t>Uwaga: Zamawiający zabezpiecza 200 szt. dachówki. Pozostała ilość dachówek niezbędnych do wykonania przedmiotu zamówienia leży po stronie Wykonawcy.</w:t>
      </w:r>
      <w:bookmarkStart w:id="6" w:name="_Hlk194908581"/>
      <w:bookmarkEnd w:id="6"/>
    </w:p>
    <w:p w14:paraId="15972ED8" w14:textId="77777777" w:rsidR="00AB46B6" w:rsidRDefault="006A3F65">
      <w:pPr>
        <w:pStyle w:val="Default"/>
        <w:numPr>
          <w:ilvl w:val="0"/>
          <w:numId w:val="47"/>
        </w:numPr>
        <w:ind w:left="851" w:hanging="425"/>
        <w:jc w:val="both"/>
        <w:rPr>
          <w:rFonts w:cs="Arial"/>
          <w:color w:val="00000A"/>
          <w:sz w:val="22"/>
          <w:szCs w:val="22"/>
        </w:rPr>
      </w:pPr>
      <w:r>
        <w:rPr>
          <w:rFonts w:cs="Arial"/>
          <w:color w:val="00000A"/>
          <w:sz w:val="22"/>
          <w:szCs w:val="22"/>
        </w:rPr>
        <w:t>w trakcie wykonania przedmiotu umowy posługiwanie się pracownikami posiadającymi odpowiednie kwalifikacje, przeszkolenia i uprawnienia wymagane przepisami prawa,</w:t>
      </w:r>
    </w:p>
    <w:p w14:paraId="63ECC4DF" w14:textId="77777777" w:rsidR="00AB46B6" w:rsidRDefault="006A3F65">
      <w:pPr>
        <w:pStyle w:val="Akapitzlist"/>
        <w:numPr>
          <w:ilvl w:val="0"/>
          <w:numId w:val="47"/>
        </w:numPr>
        <w:ind w:left="851" w:hanging="426"/>
        <w:jc w:val="both"/>
        <w:rPr>
          <w:rFonts w:ascii="Arial" w:hAnsi="Arial" w:cs="Arial"/>
          <w:sz w:val="22"/>
          <w:szCs w:val="22"/>
        </w:rPr>
      </w:pPr>
      <w:r>
        <w:rPr>
          <w:rFonts w:ascii="Arial" w:hAnsi="Arial" w:cs="Arial"/>
          <w:sz w:val="22"/>
          <w:szCs w:val="22"/>
        </w:rPr>
        <w:t>utrzymanie terenu budowy w stanie wolnym od przeszkód komunikacyjnych,</w:t>
      </w:r>
    </w:p>
    <w:p w14:paraId="0D4985E4" w14:textId="77777777" w:rsidR="00AB46B6" w:rsidRDefault="006A3F65">
      <w:pPr>
        <w:pStyle w:val="Default"/>
        <w:numPr>
          <w:ilvl w:val="0"/>
          <w:numId w:val="47"/>
        </w:numPr>
        <w:ind w:left="851" w:hanging="425"/>
        <w:jc w:val="both"/>
        <w:rPr>
          <w:rFonts w:cs="Arial"/>
          <w:color w:val="00000A"/>
          <w:sz w:val="22"/>
          <w:szCs w:val="22"/>
        </w:rPr>
      </w:pPr>
      <w:r>
        <w:rPr>
          <w:rFonts w:cs="Arial"/>
          <w:color w:val="00000A"/>
          <w:sz w:val="22"/>
          <w:szCs w:val="22"/>
        </w:rPr>
        <w:t>niezwłoczne informowanie Zamawiającego o wszelkich zagrożeniach lub nowych okolicznościach ujawnionych w trakcie prowadzenia prac,</w:t>
      </w:r>
    </w:p>
    <w:p w14:paraId="58A23E5D" w14:textId="77777777" w:rsidR="00AB46B6" w:rsidRDefault="006A3F65">
      <w:pPr>
        <w:pStyle w:val="Default"/>
        <w:numPr>
          <w:ilvl w:val="0"/>
          <w:numId w:val="47"/>
        </w:numPr>
        <w:ind w:left="851" w:hanging="425"/>
        <w:jc w:val="both"/>
        <w:rPr>
          <w:rFonts w:cs="Arial"/>
          <w:color w:val="00000A"/>
          <w:sz w:val="22"/>
          <w:szCs w:val="22"/>
        </w:rPr>
      </w:pPr>
      <w:r>
        <w:rPr>
          <w:rFonts w:cs="Arial"/>
          <w:color w:val="00000A"/>
          <w:sz w:val="22"/>
          <w:szCs w:val="22"/>
        </w:rPr>
        <w:t>w przypadku uszkodzenia lub zniszczenia obiektów budowlanych w toku realizacji inwestycji Wykonawca zobowiązany jest do ich naprawienia i doprowadzenia do stanu poprzedniego,</w:t>
      </w:r>
    </w:p>
    <w:p w14:paraId="633F5B03" w14:textId="77777777" w:rsidR="00AB46B6" w:rsidRDefault="006A3F65">
      <w:pPr>
        <w:pStyle w:val="Default"/>
        <w:numPr>
          <w:ilvl w:val="0"/>
          <w:numId w:val="47"/>
        </w:numPr>
        <w:ind w:left="851" w:hanging="425"/>
        <w:jc w:val="both"/>
        <w:rPr>
          <w:rFonts w:cs="Arial"/>
          <w:color w:val="00000A"/>
          <w:sz w:val="22"/>
          <w:szCs w:val="22"/>
        </w:rPr>
      </w:pPr>
      <w:r>
        <w:rPr>
          <w:rFonts w:cs="Arial"/>
          <w:color w:val="00000A"/>
          <w:sz w:val="22"/>
          <w:szCs w:val="22"/>
        </w:rPr>
        <w:t>wykonanie przedmiotu umowy z należytą starannością, zgodnie z obowiązującymi przepisami, w tym także zgodnie z przepisami bezpieczeństwa i higieny pracy, normami technicznymi, standardami, zasadami sztuki budowlanej, etyką zawodową oraz postanowieniami umowy,</w:t>
      </w:r>
    </w:p>
    <w:p w14:paraId="10936B24" w14:textId="77777777" w:rsidR="00AB46B6" w:rsidRDefault="006A3F65">
      <w:pPr>
        <w:pStyle w:val="Default"/>
        <w:numPr>
          <w:ilvl w:val="0"/>
          <w:numId w:val="47"/>
        </w:numPr>
        <w:ind w:left="851" w:hanging="425"/>
        <w:jc w:val="both"/>
        <w:rPr>
          <w:rFonts w:cs="Arial"/>
          <w:color w:val="00000A"/>
          <w:sz w:val="22"/>
          <w:szCs w:val="22"/>
        </w:rPr>
      </w:pPr>
      <w:r>
        <w:rPr>
          <w:rFonts w:cs="Arial"/>
          <w:color w:val="00000A"/>
          <w:sz w:val="22"/>
          <w:szCs w:val="22"/>
        </w:rPr>
        <w:t>uporządkowanie terenu po zakończeniu prac oraz  doprowadzenie go do stanu zgodnego ze stanem sprzed ich rozpoczęcia,</w:t>
      </w:r>
    </w:p>
    <w:p w14:paraId="028210E2" w14:textId="77777777" w:rsidR="00AB46B6" w:rsidRDefault="006A3F65">
      <w:pPr>
        <w:pStyle w:val="Akapitzlist"/>
        <w:numPr>
          <w:ilvl w:val="0"/>
          <w:numId w:val="47"/>
        </w:numPr>
        <w:ind w:left="785"/>
        <w:jc w:val="both"/>
        <w:rPr>
          <w:rFonts w:ascii="Arial" w:hAnsi="Arial" w:cs="Arial"/>
          <w:sz w:val="22"/>
          <w:szCs w:val="22"/>
        </w:rPr>
      </w:pPr>
      <w:r>
        <w:rPr>
          <w:rFonts w:ascii="Arial" w:hAnsi="Arial" w:cs="Arial"/>
          <w:sz w:val="22"/>
          <w:szCs w:val="22"/>
        </w:rPr>
        <w:t xml:space="preserve">oddanie do zagospodarowania lub/i unieszkodliwienia powstałych odpadów. Wykonawca jest wytwórcą odpadów w myśl ustawy o odpadach z dnia 14 grudnia 2012 r. (Dz. U. z 2023 r. poz. 1587 z </w:t>
      </w:r>
      <w:proofErr w:type="spellStart"/>
      <w:r>
        <w:rPr>
          <w:rFonts w:ascii="Arial" w:hAnsi="Arial" w:cs="Arial"/>
          <w:sz w:val="22"/>
          <w:szCs w:val="22"/>
        </w:rPr>
        <w:t>póżn</w:t>
      </w:r>
      <w:proofErr w:type="spellEnd"/>
      <w:r>
        <w:rPr>
          <w:rFonts w:ascii="Arial" w:hAnsi="Arial" w:cs="Arial"/>
          <w:sz w:val="22"/>
          <w:szCs w:val="22"/>
        </w:rPr>
        <w:t xml:space="preserve">. zm. ), </w:t>
      </w:r>
    </w:p>
    <w:p w14:paraId="52CE688B" w14:textId="77777777" w:rsidR="00AB46B6" w:rsidRDefault="006A3F65">
      <w:pPr>
        <w:pStyle w:val="Akapitzlist"/>
        <w:numPr>
          <w:ilvl w:val="0"/>
          <w:numId w:val="47"/>
        </w:numPr>
        <w:ind w:left="785"/>
        <w:jc w:val="both"/>
        <w:rPr>
          <w:rFonts w:ascii="Arial" w:hAnsi="Arial" w:cs="Arial"/>
          <w:sz w:val="22"/>
          <w:szCs w:val="22"/>
        </w:rPr>
      </w:pPr>
      <w:r>
        <w:rPr>
          <w:rFonts w:ascii="Arial" w:hAnsi="Arial" w:cs="Arial"/>
          <w:sz w:val="22"/>
          <w:szCs w:val="22"/>
        </w:rPr>
        <w:lastRenderedPageBreak/>
        <w:t xml:space="preserve"> przedstawienie Zamawiającemu kserokopii karty przekazania wytworzonych odpadów wystawionej przez podmiot posiadający odpowiednie zezwolenie dotyczące zbierania, transportu, odzysku, utylizacji przed końcowym odbiorem,</w:t>
      </w:r>
    </w:p>
    <w:p w14:paraId="538D9069" w14:textId="77777777" w:rsidR="00AB46B6" w:rsidRDefault="006A3F65">
      <w:pPr>
        <w:pStyle w:val="Akapitzlist"/>
        <w:numPr>
          <w:ilvl w:val="0"/>
          <w:numId w:val="47"/>
        </w:numPr>
        <w:ind w:left="785"/>
        <w:jc w:val="both"/>
        <w:rPr>
          <w:rFonts w:ascii="Arial" w:hAnsi="Arial" w:cs="Arial"/>
          <w:sz w:val="22"/>
          <w:szCs w:val="22"/>
        </w:rPr>
      </w:pPr>
      <w:r>
        <w:rPr>
          <w:rFonts w:ascii="Arial" w:hAnsi="Arial" w:cs="Arial"/>
          <w:sz w:val="22"/>
          <w:szCs w:val="22"/>
        </w:rPr>
        <w:t>usunięcie wad ujawnionych w okresie gwarancji po ich zgłoszeniu przez Zamawiajacego:</w:t>
      </w:r>
    </w:p>
    <w:p w14:paraId="78E9FCE9" w14:textId="77777777" w:rsidR="00AB46B6" w:rsidRDefault="006A3F65">
      <w:pPr>
        <w:pStyle w:val="Default"/>
        <w:numPr>
          <w:ilvl w:val="0"/>
          <w:numId w:val="33"/>
        </w:numPr>
        <w:ind w:left="1353" w:hanging="360"/>
        <w:jc w:val="both"/>
        <w:rPr>
          <w:rFonts w:cs="Arial"/>
          <w:iCs/>
          <w:color w:val="00000A"/>
          <w:sz w:val="22"/>
          <w:szCs w:val="22"/>
          <w:lang w:eastAsia="ar-SA"/>
        </w:rPr>
      </w:pPr>
      <w:r>
        <w:rPr>
          <w:rFonts w:cs="Arial"/>
          <w:iCs/>
          <w:color w:val="00000A"/>
          <w:sz w:val="22"/>
          <w:szCs w:val="22"/>
        </w:rPr>
        <w:t xml:space="preserve">awarii – </w:t>
      </w:r>
      <w:r>
        <w:rPr>
          <w:rFonts w:cs="Arial"/>
          <w:iCs/>
          <w:color w:val="00000A"/>
          <w:sz w:val="22"/>
          <w:szCs w:val="22"/>
          <w:lang w:eastAsia="ar-SA"/>
        </w:rPr>
        <w:t>uniemożliwiających bezpieczne użytkowanie przedmiotu umowy - w terminie natychmiastowym (do 24 godzin) lub innym uzgodnionym z Zamawiającym, pod warunkiem przystąpienia do  zabezpieczenia miejsca awarii w terminie nie dłuższym niż 24 godziny i  przekazania Zamawiającemu  pisemnego uzasadnienia braku  możliwości  wcześniejszej  naprawy .</w:t>
      </w:r>
    </w:p>
    <w:p w14:paraId="43985EA5" w14:textId="77777777" w:rsidR="00AB46B6" w:rsidRDefault="006A3F65">
      <w:pPr>
        <w:pStyle w:val="Default"/>
        <w:numPr>
          <w:ilvl w:val="0"/>
          <w:numId w:val="33"/>
        </w:numPr>
        <w:ind w:left="1353" w:hanging="360"/>
        <w:jc w:val="both"/>
        <w:rPr>
          <w:rFonts w:cs="Arial"/>
          <w:color w:val="00000A"/>
          <w:sz w:val="22"/>
          <w:szCs w:val="22"/>
        </w:rPr>
      </w:pPr>
      <w:r>
        <w:rPr>
          <w:rFonts w:cs="Arial"/>
          <w:iCs/>
          <w:color w:val="00000A"/>
          <w:sz w:val="22"/>
          <w:szCs w:val="22"/>
        </w:rPr>
        <w:t xml:space="preserve">pozostałych – w terminie 7 dni, </w:t>
      </w:r>
    </w:p>
    <w:p w14:paraId="4773BE47" w14:textId="77777777" w:rsidR="00AB46B6" w:rsidRDefault="00AB46B6"/>
    <w:p w14:paraId="3E577792" w14:textId="77777777" w:rsidR="00AB46B6" w:rsidRDefault="00AB46B6">
      <w:pPr>
        <w:pStyle w:val="Akapitzlist"/>
        <w:ind w:left="0"/>
        <w:jc w:val="both"/>
        <w:rPr>
          <w:rFonts w:ascii="Arial" w:hAnsi="Arial" w:cs="Arial"/>
          <w:sz w:val="22"/>
          <w:szCs w:val="22"/>
        </w:rPr>
      </w:pPr>
      <w:bookmarkStart w:id="7" w:name="_Hlk192237027"/>
      <w:bookmarkEnd w:id="7"/>
    </w:p>
    <w:p w14:paraId="3C92E458" w14:textId="77777777" w:rsidR="00AB46B6" w:rsidRDefault="006A3F65">
      <w:pPr>
        <w:pStyle w:val="Akapitzlist"/>
        <w:numPr>
          <w:ilvl w:val="1"/>
          <w:numId w:val="18"/>
        </w:numPr>
        <w:spacing w:line="260" w:lineRule="atLeast"/>
        <w:jc w:val="both"/>
        <w:rPr>
          <w:rFonts w:ascii="Arial" w:hAnsi="Arial" w:cs="Arial"/>
          <w:sz w:val="22"/>
          <w:szCs w:val="22"/>
        </w:rPr>
      </w:pPr>
      <w:r>
        <w:rPr>
          <w:rFonts w:ascii="Arial" w:hAnsi="Arial" w:cs="Arial"/>
          <w:iCs/>
          <w:sz w:val="22"/>
          <w:szCs w:val="22"/>
        </w:rPr>
        <w:t xml:space="preserve">Do obowiązków Zamawiającego należy: </w:t>
      </w:r>
    </w:p>
    <w:p w14:paraId="6A4EE8AC" w14:textId="77777777" w:rsidR="00AB46B6" w:rsidRDefault="006A3F65">
      <w:pPr>
        <w:pStyle w:val="Default"/>
        <w:numPr>
          <w:ilvl w:val="2"/>
          <w:numId w:val="42"/>
        </w:numPr>
        <w:ind w:left="785"/>
        <w:jc w:val="both"/>
        <w:rPr>
          <w:rFonts w:cs="Arial"/>
          <w:color w:val="00000A"/>
          <w:sz w:val="22"/>
          <w:szCs w:val="22"/>
        </w:rPr>
      </w:pPr>
      <w:r>
        <w:rPr>
          <w:rFonts w:cs="Arial"/>
          <w:color w:val="00000A"/>
          <w:sz w:val="22"/>
          <w:szCs w:val="22"/>
        </w:rPr>
        <w:t xml:space="preserve">zapewnienie 200 szt. dachówki, </w:t>
      </w:r>
    </w:p>
    <w:p w14:paraId="7040ED1E" w14:textId="77777777" w:rsidR="00AB46B6" w:rsidRDefault="006A3F65">
      <w:pPr>
        <w:pStyle w:val="Default"/>
        <w:numPr>
          <w:ilvl w:val="2"/>
          <w:numId w:val="42"/>
        </w:numPr>
        <w:ind w:left="785"/>
        <w:jc w:val="both"/>
        <w:rPr>
          <w:rFonts w:cs="Arial"/>
          <w:color w:val="00000A"/>
          <w:sz w:val="22"/>
          <w:szCs w:val="22"/>
        </w:rPr>
      </w:pPr>
      <w:r>
        <w:rPr>
          <w:rFonts w:cs="Arial"/>
          <w:iCs/>
          <w:color w:val="00000A"/>
          <w:sz w:val="22"/>
          <w:szCs w:val="22"/>
        </w:rPr>
        <w:t xml:space="preserve">zajmowanie stanowiska w odniesieniu do problemów zgłoszonych podczas realizacji umowy w formie odpowiadającej co najmniej formie ich zgłoszenia bez zbędnej zwłoki,  </w:t>
      </w:r>
    </w:p>
    <w:p w14:paraId="05D5818D" w14:textId="3D5E9B43" w:rsidR="00AB46B6" w:rsidRDefault="006A3F65">
      <w:pPr>
        <w:pStyle w:val="Default"/>
        <w:numPr>
          <w:ilvl w:val="2"/>
          <w:numId w:val="42"/>
        </w:numPr>
        <w:ind w:left="785"/>
        <w:jc w:val="both"/>
      </w:pPr>
      <w:r>
        <w:rPr>
          <w:rFonts w:cs="Arial"/>
          <w:iCs/>
          <w:color w:val="00000A"/>
          <w:sz w:val="22"/>
          <w:szCs w:val="22"/>
        </w:rPr>
        <w:t xml:space="preserve">   przystąpienie do odbioru końcowego po przekazaniu Zamawiającemu dokumentacji fotograficznej, o której mowa w pkt. 4.2.</w:t>
      </w:r>
      <w:r w:rsidR="00E41898">
        <w:rPr>
          <w:rFonts w:cs="Arial"/>
          <w:iCs/>
          <w:color w:val="00000A"/>
          <w:sz w:val="22"/>
          <w:szCs w:val="22"/>
        </w:rPr>
        <w:t>3</w:t>
      </w:r>
      <w:r>
        <w:rPr>
          <w:rFonts w:cs="Arial"/>
          <w:iCs/>
          <w:color w:val="00000A"/>
          <w:sz w:val="22"/>
          <w:szCs w:val="22"/>
        </w:rPr>
        <w:t xml:space="preserve">) oraz </w:t>
      </w:r>
      <w:r>
        <w:rPr>
          <w:rFonts w:cs="Arial"/>
          <w:sz w:val="22"/>
          <w:szCs w:val="22"/>
        </w:rPr>
        <w:t>kserokopii karty przekazania wytworzonych odpadów,</w:t>
      </w:r>
    </w:p>
    <w:p w14:paraId="6AD7B631" w14:textId="77777777" w:rsidR="00AB46B6" w:rsidRDefault="006A3F65">
      <w:pPr>
        <w:pStyle w:val="Default"/>
        <w:numPr>
          <w:ilvl w:val="2"/>
          <w:numId w:val="42"/>
        </w:numPr>
        <w:ind w:left="785"/>
        <w:jc w:val="both"/>
        <w:rPr>
          <w:rFonts w:cs="Arial"/>
          <w:color w:val="00000A"/>
          <w:sz w:val="22"/>
          <w:szCs w:val="22"/>
        </w:rPr>
      </w:pPr>
      <w:r>
        <w:rPr>
          <w:rFonts w:cs="Arial"/>
          <w:sz w:val="22"/>
          <w:szCs w:val="22"/>
        </w:rPr>
        <w:t xml:space="preserve">zabezpieczenie mediów dla realizacji przedmiotu zamówienia tj. energii elektrycznej i wody. </w:t>
      </w:r>
    </w:p>
    <w:p w14:paraId="707569F0" w14:textId="77777777" w:rsidR="00AB46B6" w:rsidRDefault="006A3F65">
      <w:pPr>
        <w:pStyle w:val="Default"/>
        <w:ind w:left="785"/>
        <w:jc w:val="both"/>
        <w:rPr>
          <w:rFonts w:cs="Arial"/>
          <w:sz w:val="22"/>
          <w:szCs w:val="22"/>
        </w:rPr>
      </w:pPr>
      <w:r>
        <w:rPr>
          <w:rFonts w:cs="Arial"/>
          <w:sz w:val="22"/>
          <w:szCs w:val="22"/>
        </w:rPr>
        <w:t>Ewentualną możliwość podłączenia:</w:t>
      </w:r>
    </w:p>
    <w:p w14:paraId="636E0B01" w14:textId="77777777" w:rsidR="00AB46B6" w:rsidRDefault="006A3F65">
      <w:pPr>
        <w:pStyle w:val="Default"/>
        <w:numPr>
          <w:ilvl w:val="0"/>
          <w:numId w:val="43"/>
        </w:numPr>
        <w:jc w:val="both"/>
        <w:rPr>
          <w:rFonts w:cs="Arial"/>
          <w:sz w:val="22"/>
          <w:szCs w:val="22"/>
        </w:rPr>
      </w:pPr>
      <w:r>
        <w:rPr>
          <w:rFonts w:cs="Arial"/>
          <w:sz w:val="22"/>
          <w:szCs w:val="22"/>
        </w:rPr>
        <w:t xml:space="preserve">do energii elektrycznej niezbędnej do realizacji przedmiotu zamówienia należy uzgodnić z kierownikiem Wydziału Remontowego Panem Krzysztofem Lewandowskim – tel. 601 75 40 33 </w:t>
      </w:r>
    </w:p>
    <w:p w14:paraId="0FA91815" w14:textId="77777777" w:rsidR="00AB46B6" w:rsidRDefault="006A3F65">
      <w:pPr>
        <w:pStyle w:val="Default"/>
        <w:numPr>
          <w:ilvl w:val="0"/>
          <w:numId w:val="43"/>
        </w:numPr>
        <w:jc w:val="both"/>
        <w:rPr>
          <w:rFonts w:cs="Arial"/>
          <w:sz w:val="22"/>
          <w:szCs w:val="22"/>
        </w:rPr>
      </w:pPr>
      <w:r>
        <w:rPr>
          <w:rFonts w:cs="Arial"/>
          <w:sz w:val="22"/>
          <w:szCs w:val="22"/>
        </w:rPr>
        <w:t>do wody niezbędnej do realizacji przedmiotu zamówienia należy uzgodnić (miejsca poboru) z kierownikiem Wydziału Produkcji Wody z Panem Dariuszem Szczerskim tel. 665  120 154.</w:t>
      </w:r>
    </w:p>
    <w:p w14:paraId="650D94A0" w14:textId="77777777" w:rsidR="00AB46B6" w:rsidRDefault="00AB46B6">
      <w:pPr>
        <w:pStyle w:val="Default"/>
        <w:ind w:left="1145"/>
        <w:jc w:val="both"/>
        <w:rPr>
          <w:rFonts w:cs="Arial"/>
          <w:sz w:val="22"/>
          <w:szCs w:val="22"/>
        </w:rPr>
      </w:pPr>
    </w:p>
    <w:p w14:paraId="550BA467" w14:textId="77777777" w:rsidR="00AB46B6" w:rsidRDefault="006A3F65">
      <w:pPr>
        <w:suppressAutoHyphens/>
        <w:ind w:left="708"/>
        <w:jc w:val="both"/>
        <w:rPr>
          <w:rFonts w:cs="Arial"/>
        </w:rPr>
      </w:pPr>
      <w:r>
        <w:rPr>
          <w:rFonts w:cs="Arial"/>
        </w:rPr>
        <w:t>Wszelkie uzgodnienia dotyczące ewentualnego zapewnienia mediów należy zgłaszać na dzień wcześniej w godzinach 7:00-15:00</w:t>
      </w:r>
    </w:p>
    <w:p w14:paraId="3AAEDAEF" w14:textId="77777777" w:rsidR="00AB46B6" w:rsidRDefault="00AB46B6">
      <w:pPr>
        <w:rPr>
          <w:rFonts w:cs="Arial"/>
          <w:b/>
          <w:color w:val="000000"/>
          <w:lang w:val="de-DE"/>
        </w:rPr>
      </w:pPr>
    </w:p>
    <w:p w14:paraId="6111E2A8" w14:textId="77777777" w:rsidR="00AB46B6" w:rsidRDefault="006A3F65">
      <w:pPr>
        <w:pStyle w:val="Akapitzlist"/>
        <w:ind w:left="708"/>
        <w:jc w:val="both"/>
        <w:rPr>
          <w:rFonts w:ascii="Arial" w:hAnsi="Arial" w:cs="Arial"/>
          <w:b/>
          <w:bCs/>
          <w:sz w:val="22"/>
          <w:szCs w:val="22"/>
        </w:rPr>
      </w:pPr>
      <w:r>
        <w:rPr>
          <w:rFonts w:ascii="Arial" w:hAnsi="Arial" w:cs="Arial"/>
          <w:b/>
          <w:bCs/>
          <w:sz w:val="22"/>
          <w:szCs w:val="22"/>
        </w:rPr>
        <w:t xml:space="preserve">Koszty wykonania ewentualnych przyłączy niezbędnych do poboru energii i wody w ramach realizacji zadania leżą po stronie Wykonawcy. </w:t>
      </w:r>
      <w:bookmarkStart w:id="8" w:name="_Hlk194400631"/>
      <w:bookmarkEnd w:id="8"/>
    </w:p>
    <w:p w14:paraId="06312D16" w14:textId="77777777" w:rsidR="00AB46B6" w:rsidRDefault="00AB46B6">
      <w:pPr>
        <w:rPr>
          <w:rFonts w:cs="Arial"/>
          <w:b/>
          <w:color w:val="000000"/>
          <w:lang w:val="de-DE"/>
        </w:rPr>
      </w:pPr>
      <w:bookmarkStart w:id="9" w:name="_Hlk194669516"/>
      <w:bookmarkEnd w:id="9"/>
    </w:p>
    <w:p w14:paraId="279B679B" w14:textId="77777777" w:rsidR="00AB46B6" w:rsidRDefault="006A3F65">
      <w:pPr>
        <w:jc w:val="both"/>
        <w:rPr>
          <w:rFonts w:cs="Arial"/>
          <w:b/>
          <w:color w:val="000000"/>
        </w:rPr>
      </w:pPr>
      <w:r>
        <w:rPr>
          <w:rFonts w:cs="Arial"/>
          <w:b/>
          <w:color w:val="000000"/>
        </w:rPr>
        <w:t>Uwaga:</w:t>
      </w:r>
    </w:p>
    <w:p w14:paraId="0FE26B25" w14:textId="77777777" w:rsidR="00AB46B6" w:rsidRDefault="00AB46B6">
      <w:pPr>
        <w:jc w:val="both"/>
        <w:rPr>
          <w:rFonts w:cs="Arial"/>
          <w:b/>
          <w:color w:val="000000"/>
        </w:rPr>
      </w:pPr>
    </w:p>
    <w:p w14:paraId="7C352901" w14:textId="77777777" w:rsidR="00AB46B6" w:rsidRDefault="006A3F65">
      <w:pPr>
        <w:jc w:val="both"/>
        <w:rPr>
          <w:rFonts w:cs="Arial"/>
          <w:b/>
          <w:bCs/>
        </w:rPr>
      </w:pPr>
      <w:r>
        <w:rPr>
          <w:rFonts w:cs="Arial"/>
          <w:b/>
        </w:rPr>
        <w:t>Wymaga się, aby Wykonawca dokonał wizji lokalnej</w:t>
      </w:r>
      <w:r>
        <w:rPr>
          <w:rFonts w:cs="Arial"/>
        </w:rPr>
        <w:t xml:space="preserve"> w celu zapoznania się z warunkami prowadzenia prac, uzupełnieniem danych a także zdobył, na swoją własną odpowiedzialność i ryzyko, wszelkie dodatkowe informacje, które mogą być konieczne do przygotowania oferty, zawarcia umowy i wykonania zamówienia. Termin wizji lokalnej należy ustalać z kierownikiem Wydziału Produkcji Wody- Panem Dariuszem Szczerskim nr tel.: 665 120 154. email: dszczerski@zwik.fn.pl Fakt dokonania wizji lokalnej musi zostać potwierdzony przez pracownika Zamawiającego – </w:t>
      </w:r>
      <w:r>
        <w:rPr>
          <w:rFonts w:cs="Arial"/>
          <w:b/>
        </w:rPr>
        <w:t>załącznik nr 6 do oferty</w:t>
      </w:r>
      <w:r>
        <w:rPr>
          <w:rFonts w:cs="Arial"/>
        </w:rPr>
        <w:t xml:space="preserve">  </w:t>
      </w:r>
    </w:p>
    <w:p w14:paraId="1E72FEE8" w14:textId="77777777" w:rsidR="00AB46B6" w:rsidRDefault="00AB46B6">
      <w:pPr>
        <w:jc w:val="both"/>
        <w:rPr>
          <w:rFonts w:cs="Arial"/>
        </w:rPr>
      </w:pPr>
    </w:p>
    <w:p w14:paraId="3CA9C15B" w14:textId="77777777" w:rsidR="00AB46B6" w:rsidRDefault="006A3F65">
      <w:pPr>
        <w:jc w:val="both"/>
        <w:rPr>
          <w:rFonts w:cs="Arial"/>
        </w:rPr>
      </w:pPr>
      <w:bookmarkStart w:id="10" w:name="_Hlk24524018"/>
      <w:r>
        <w:rPr>
          <w:rFonts w:cs="Arial"/>
        </w:rPr>
        <w:t xml:space="preserve">Koszt wizji lokalnej ponosi Wykonawca. </w:t>
      </w:r>
      <w:bookmarkEnd w:id="10"/>
    </w:p>
    <w:p w14:paraId="576B86F1" w14:textId="77777777" w:rsidR="00AB46B6" w:rsidRDefault="00AB46B6">
      <w:pPr>
        <w:jc w:val="both"/>
        <w:rPr>
          <w:rFonts w:cs="Arial"/>
          <w:color w:val="000000"/>
        </w:rPr>
      </w:pPr>
    </w:p>
    <w:p w14:paraId="53249EF2" w14:textId="77777777" w:rsidR="00AB46B6" w:rsidRDefault="006A3F65">
      <w:pPr>
        <w:pStyle w:val="pkt"/>
        <w:numPr>
          <w:ilvl w:val="0"/>
          <w:numId w:val="6"/>
        </w:numPr>
        <w:tabs>
          <w:tab w:val="left" w:pos="900"/>
        </w:tabs>
        <w:ind w:left="360" w:hanging="360"/>
        <w:rPr>
          <w:rFonts w:ascii="Arial" w:hAnsi="Arial" w:cs="Arial"/>
          <w:b/>
          <w:color w:val="000000"/>
          <w:sz w:val="22"/>
          <w:szCs w:val="22"/>
        </w:rPr>
      </w:pPr>
      <w:r>
        <w:rPr>
          <w:rFonts w:ascii="Arial" w:hAnsi="Arial" w:cs="Arial"/>
          <w:color w:val="000000"/>
          <w:sz w:val="22"/>
          <w:szCs w:val="22"/>
        </w:rPr>
        <w:t xml:space="preserve">Każdy Wykonawca może złożyć w niniejszym postępowaniu tylko jedną ofertę. Wykonawcy przedstawią oferty zgodnie z wymaganiami SIWZ. </w:t>
      </w:r>
      <w:r>
        <w:rPr>
          <w:rFonts w:ascii="Arial" w:hAnsi="Arial" w:cs="Arial"/>
          <w:bCs/>
          <w:color w:val="000000"/>
          <w:sz w:val="22"/>
          <w:szCs w:val="22"/>
        </w:rPr>
        <w:t xml:space="preserve">Zamawiający nie dopuszcza możliwości składania ofert częściowych. </w:t>
      </w:r>
    </w:p>
    <w:p w14:paraId="3EF28A1F" w14:textId="77777777" w:rsidR="00AB46B6" w:rsidRDefault="00AB46B6">
      <w:pPr>
        <w:jc w:val="both"/>
        <w:rPr>
          <w:rFonts w:cs="Arial"/>
        </w:rPr>
      </w:pPr>
    </w:p>
    <w:p w14:paraId="79A9A9CA" w14:textId="77777777" w:rsidR="00AB46B6" w:rsidRDefault="006A3F65">
      <w:pPr>
        <w:numPr>
          <w:ilvl w:val="0"/>
          <w:numId w:val="10"/>
        </w:numPr>
        <w:ind w:left="567" w:hanging="567"/>
        <w:jc w:val="both"/>
        <w:rPr>
          <w:rFonts w:cs="Arial"/>
          <w:b/>
        </w:rPr>
      </w:pPr>
      <w:r>
        <w:rPr>
          <w:rFonts w:cs="Arial"/>
          <w:b/>
        </w:rPr>
        <w:t xml:space="preserve">Termin realizacji przedmiotu zamówienia: </w:t>
      </w:r>
    </w:p>
    <w:p w14:paraId="7CE3A51D" w14:textId="77777777" w:rsidR="00AB46B6" w:rsidRDefault="00AB46B6">
      <w:pPr>
        <w:rPr>
          <w:rFonts w:cs="Arial"/>
          <w:color w:val="000000"/>
        </w:rPr>
      </w:pPr>
    </w:p>
    <w:p w14:paraId="444237C1" w14:textId="77777777" w:rsidR="00AB46B6" w:rsidRDefault="006A3F65">
      <w:pPr>
        <w:jc w:val="both"/>
        <w:rPr>
          <w:color w:val="000000"/>
        </w:rPr>
      </w:pPr>
      <w:r>
        <w:rPr>
          <w:color w:val="000000"/>
        </w:rPr>
        <w:lastRenderedPageBreak/>
        <w:t>Termin wykonania przedmiotu zamówienia – do dnia 30.05.2025r.</w:t>
      </w:r>
    </w:p>
    <w:p w14:paraId="3B61C872" w14:textId="77777777" w:rsidR="00AB46B6" w:rsidRDefault="00AB46B6">
      <w:pPr>
        <w:jc w:val="both"/>
        <w:rPr>
          <w:color w:val="000000"/>
        </w:rPr>
      </w:pPr>
    </w:p>
    <w:p w14:paraId="31539562" w14:textId="77777777" w:rsidR="00AB46B6" w:rsidRDefault="006A3F65">
      <w:pPr>
        <w:numPr>
          <w:ilvl w:val="0"/>
          <w:numId w:val="10"/>
        </w:numPr>
        <w:ind w:left="567" w:hanging="567"/>
        <w:jc w:val="both"/>
        <w:rPr>
          <w:rFonts w:cs="Arial"/>
          <w:b/>
        </w:rPr>
      </w:pPr>
      <w:r>
        <w:rPr>
          <w:rFonts w:cs="Arial"/>
          <w:b/>
        </w:rPr>
        <w:t>Warunki udziału w postępowaniu oraz opis sposobu oceny spełniania tych warunków</w:t>
      </w:r>
    </w:p>
    <w:p w14:paraId="6E968D84" w14:textId="77777777" w:rsidR="00AB46B6" w:rsidRDefault="006A3F65">
      <w:pPr>
        <w:pStyle w:val="pkt"/>
        <w:ind w:left="0" w:firstLine="0"/>
        <w:rPr>
          <w:rFonts w:ascii="Arial" w:hAnsi="Arial" w:cs="Arial"/>
          <w:color w:val="000000"/>
          <w:sz w:val="22"/>
          <w:szCs w:val="22"/>
          <w:u w:val="single"/>
        </w:rPr>
      </w:pPr>
      <w:r>
        <w:rPr>
          <w:rFonts w:ascii="Arial" w:hAnsi="Arial" w:cs="Arial"/>
          <w:color w:val="000000"/>
          <w:sz w:val="22"/>
          <w:szCs w:val="22"/>
        </w:rPr>
        <w:t xml:space="preserve">7.1. </w:t>
      </w:r>
      <w:r>
        <w:rPr>
          <w:rFonts w:ascii="Arial" w:hAnsi="Arial" w:cs="Arial"/>
          <w:color w:val="000000"/>
          <w:sz w:val="22"/>
          <w:szCs w:val="22"/>
          <w:u w:val="single"/>
        </w:rPr>
        <w:t>O zamówienie mogą ubiegać się Wykonawcy, którzy posiadają:</w:t>
      </w:r>
    </w:p>
    <w:p w14:paraId="20BFF4A5" w14:textId="77777777" w:rsidR="00AB46B6" w:rsidRDefault="006A3F65">
      <w:pPr>
        <w:pStyle w:val="Akapitzlist"/>
        <w:numPr>
          <w:ilvl w:val="0"/>
          <w:numId w:val="22"/>
        </w:numPr>
        <w:ind w:left="927" w:hanging="360"/>
        <w:jc w:val="both"/>
        <w:rPr>
          <w:rFonts w:ascii="Arial" w:hAnsi="Arial" w:cs="Arial"/>
          <w:color w:val="000000"/>
          <w:sz w:val="22"/>
          <w:szCs w:val="22"/>
        </w:rPr>
      </w:pPr>
      <w:r>
        <w:rPr>
          <w:rFonts w:ascii="Arial" w:hAnsi="Arial" w:cs="Arial"/>
          <w:color w:val="000000"/>
          <w:sz w:val="22"/>
          <w:szCs w:val="22"/>
        </w:rPr>
        <w:t>posiadają uprawnienia do wykonywania określonej działalności lub czynności, jeżeli ustawy nakładają obowiązek posiadania takich uprawnień,</w:t>
      </w:r>
    </w:p>
    <w:p w14:paraId="7F1922CC" w14:textId="77777777" w:rsidR="00AB46B6" w:rsidRDefault="006A3F65">
      <w:pPr>
        <w:numPr>
          <w:ilvl w:val="0"/>
          <w:numId w:val="22"/>
        </w:numPr>
        <w:ind w:left="927" w:hanging="360"/>
        <w:jc w:val="both"/>
        <w:rPr>
          <w:rFonts w:cs="Arial"/>
          <w:color w:val="000000"/>
        </w:rPr>
      </w:pPr>
      <w:r>
        <w:rPr>
          <w:rFonts w:cs="Arial"/>
          <w:color w:val="000000"/>
        </w:rPr>
        <w:t xml:space="preserve">posiadają niezbędną wiedzę i doświadczenie oraz dysponują potencjałem technicznym i osobami zdolnymi do wykonania zamówienia, </w:t>
      </w:r>
    </w:p>
    <w:p w14:paraId="0258E98B" w14:textId="77777777" w:rsidR="00AB46B6" w:rsidRDefault="006A3F65">
      <w:pPr>
        <w:pStyle w:val="Standard"/>
        <w:tabs>
          <w:tab w:val="left" w:pos="7187"/>
        </w:tabs>
        <w:spacing w:after="120"/>
        <w:ind w:left="1068"/>
        <w:jc w:val="both"/>
        <w:rPr>
          <w:rFonts w:cs="Arial"/>
          <w:color w:val="000000"/>
          <w:sz w:val="22"/>
          <w:szCs w:val="22"/>
        </w:rPr>
      </w:pPr>
      <w:r>
        <w:rPr>
          <w:rFonts w:cs="Arial"/>
          <w:color w:val="000000"/>
          <w:sz w:val="22"/>
          <w:szCs w:val="22"/>
        </w:rPr>
        <w:tab/>
      </w:r>
    </w:p>
    <w:p w14:paraId="28042FAC" w14:textId="77777777" w:rsidR="00AB46B6" w:rsidRDefault="006A3F65">
      <w:pPr>
        <w:pStyle w:val="Standard"/>
        <w:tabs>
          <w:tab w:val="left" w:pos="7513"/>
        </w:tabs>
        <w:spacing w:after="120"/>
        <w:ind w:left="708"/>
        <w:jc w:val="both"/>
      </w:pPr>
      <w:r>
        <w:rPr>
          <w:rFonts w:cs="Arial"/>
          <w:color w:val="000000"/>
          <w:sz w:val="22"/>
          <w:szCs w:val="22"/>
        </w:rPr>
        <w:t xml:space="preserve">W celu potwierdzenia spełniania w/w warunku Wykonawcy zobowiązani są przedłożyć </w:t>
      </w:r>
      <w:bookmarkStart w:id="11" w:name="_Hlk194396279"/>
      <w:r>
        <w:rPr>
          <w:rFonts w:cs="Arial"/>
        </w:rPr>
        <w:t xml:space="preserve">oświadczenie, że w okresie ostatnich trzech lat przed upływem terminu składania ofert ( a jeżeli okres prowadzenia działalności jest krótszy – w tym okresie) Wykonawca wykonał i zafakturował co najmniej dwie roboty polegające na naprawie dachu za kwotę co najmniej 15 000,00zł netto , każda z robót </w:t>
      </w:r>
      <w:bookmarkEnd w:id="11"/>
      <w:r>
        <w:rPr>
          <w:rFonts w:cs="Arial"/>
        </w:rPr>
        <w:t xml:space="preserve">– według wzoru stanowiącego </w:t>
      </w:r>
      <w:r>
        <w:rPr>
          <w:rFonts w:cs="Arial"/>
          <w:b/>
          <w:bCs/>
        </w:rPr>
        <w:t>załącznik nr 4 do oferty</w:t>
      </w:r>
      <w:r>
        <w:rPr>
          <w:rFonts w:cs="Arial"/>
        </w:rPr>
        <w:t xml:space="preserve"> </w:t>
      </w:r>
    </w:p>
    <w:p w14:paraId="43A5997A" w14:textId="77777777" w:rsidR="00AB46B6" w:rsidRDefault="00AB46B6">
      <w:pPr>
        <w:pStyle w:val="Standard"/>
        <w:tabs>
          <w:tab w:val="left" w:pos="7513"/>
        </w:tabs>
        <w:jc w:val="both"/>
        <w:rPr>
          <w:rFonts w:cs="Arial"/>
          <w:color w:val="000000"/>
          <w:sz w:val="22"/>
          <w:szCs w:val="22"/>
        </w:rPr>
      </w:pPr>
    </w:p>
    <w:p w14:paraId="42FDAC72" w14:textId="77777777" w:rsidR="00AB46B6" w:rsidRDefault="006A3F65">
      <w:pPr>
        <w:numPr>
          <w:ilvl w:val="0"/>
          <w:numId w:val="22"/>
        </w:numPr>
        <w:ind w:left="927" w:hanging="360"/>
        <w:jc w:val="both"/>
        <w:rPr>
          <w:rFonts w:cs="Arial"/>
          <w:color w:val="000000"/>
        </w:rPr>
      </w:pPr>
      <w:r>
        <w:rPr>
          <w:rFonts w:cs="Arial"/>
          <w:color w:val="000000"/>
        </w:rPr>
        <w:t>znajdują się w sytuacji ekonomicznej i finansowej zapewniającej wykonanie zamówienia,</w:t>
      </w:r>
    </w:p>
    <w:p w14:paraId="18CD6410" w14:textId="77777777" w:rsidR="00AB46B6" w:rsidRDefault="00AB46B6">
      <w:pPr>
        <w:pStyle w:val="Akapitzlist"/>
        <w:shd w:val="solid" w:color="FFFFFF" w:fill="auto"/>
        <w:ind w:left="1068" w:hanging="359"/>
        <w:jc w:val="both"/>
        <w:rPr>
          <w:rFonts w:ascii="Arial" w:hAnsi="Arial" w:cs="Arial"/>
          <w:color w:val="000000"/>
          <w:sz w:val="22"/>
          <w:szCs w:val="22"/>
        </w:rPr>
      </w:pPr>
    </w:p>
    <w:p w14:paraId="1A847AB4" w14:textId="77777777" w:rsidR="00AB46B6" w:rsidRDefault="006A3F65">
      <w:pPr>
        <w:pStyle w:val="Akapitzlist"/>
        <w:numPr>
          <w:ilvl w:val="0"/>
          <w:numId w:val="22"/>
        </w:numPr>
        <w:ind w:left="927" w:hanging="360"/>
        <w:jc w:val="both"/>
        <w:rPr>
          <w:rFonts w:ascii="Arial" w:hAnsi="Arial" w:cs="Arial"/>
          <w:color w:val="000000"/>
          <w:sz w:val="22"/>
          <w:szCs w:val="22"/>
        </w:rPr>
      </w:pPr>
      <w:r>
        <w:rPr>
          <w:rFonts w:ascii="Arial" w:hAnsi="Arial" w:cs="Arial"/>
          <w:color w:val="000000"/>
          <w:sz w:val="22"/>
          <w:szCs w:val="22"/>
        </w:rPr>
        <w:t>posiadają opłaconą polisę, a w przypadku jej braku inny dokument potwierdzający, że wykonawca jest ubezpieczony od odpowiedzialności cywilnej w zakresie prowadzonej działalności związanej z przedmiotem zamówienia z sumą ubezpieczenia w wysokości co najmniej</w:t>
      </w:r>
      <w:r>
        <w:rPr>
          <w:rFonts w:ascii="Arial" w:hAnsi="Arial" w:cs="Arial"/>
          <w:sz w:val="22"/>
          <w:szCs w:val="22"/>
        </w:rPr>
        <w:t xml:space="preserve"> 100 000,00 PLN na jedno i wszystkie zdarzenia (w przypadku składania oferty wsp</w:t>
      </w:r>
      <w:r>
        <w:rPr>
          <w:rFonts w:ascii="Arial" w:hAnsi="Arial" w:cs="Arial"/>
          <w:color w:val="000000"/>
          <w:sz w:val="22"/>
          <w:szCs w:val="22"/>
        </w:rPr>
        <w:t>ólnej, Wykonawcy składają jeden dokument). S</w:t>
      </w:r>
      <w:r>
        <w:rPr>
          <w:rFonts w:ascii="Arial" w:hAnsi="Arial" w:cs="Arial"/>
          <w:sz w:val="22"/>
          <w:szCs w:val="22"/>
        </w:rPr>
        <w:t>uma ubezpieczenia nie może być skonsumowana przez inne roszczenia i musi stanowić zabezpieczenie w pełnej wysokości</w:t>
      </w:r>
      <w:r>
        <w:rPr>
          <w:rFonts w:ascii="Arial" w:hAnsi="Arial" w:cs="Arial"/>
          <w:color w:val="000000"/>
          <w:sz w:val="22"/>
          <w:szCs w:val="22"/>
        </w:rPr>
        <w:t>.</w:t>
      </w:r>
      <w:bookmarkStart w:id="12" w:name="_Hlk194396435"/>
      <w:bookmarkEnd w:id="12"/>
    </w:p>
    <w:p w14:paraId="67640A67" w14:textId="77777777" w:rsidR="00AB46B6" w:rsidRDefault="00AB46B6">
      <w:pPr>
        <w:pStyle w:val="Akapitzlist"/>
        <w:rPr>
          <w:rFonts w:ascii="Arial" w:hAnsi="Arial" w:cs="Arial"/>
          <w:color w:val="000000"/>
          <w:sz w:val="22"/>
          <w:szCs w:val="22"/>
        </w:rPr>
      </w:pPr>
    </w:p>
    <w:p w14:paraId="03F00868" w14:textId="77777777" w:rsidR="00AB46B6" w:rsidRDefault="006A3F65">
      <w:pPr>
        <w:pStyle w:val="Standard"/>
        <w:tabs>
          <w:tab w:val="left" w:pos="7513"/>
        </w:tabs>
        <w:ind w:left="993"/>
        <w:jc w:val="both"/>
        <w:rPr>
          <w:rFonts w:cs="Arial"/>
          <w:b/>
          <w:color w:val="000000"/>
          <w:sz w:val="22"/>
          <w:szCs w:val="22"/>
        </w:rPr>
      </w:pPr>
      <w:r>
        <w:rPr>
          <w:rFonts w:cs="Arial"/>
          <w:color w:val="000000"/>
          <w:sz w:val="22"/>
          <w:szCs w:val="22"/>
        </w:rPr>
        <w:t xml:space="preserve">W celu potwierdzenia spełniania w/w warunków Wykonawcy zobowiązani są przedłożyć oświadczenie, że Wykonawca posiada aktualną polisę ubezpieczeniową według wzoru stanowiącego </w:t>
      </w:r>
      <w:r>
        <w:rPr>
          <w:rFonts w:cs="Arial"/>
          <w:b/>
          <w:color w:val="000000"/>
          <w:sz w:val="22"/>
          <w:szCs w:val="22"/>
        </w:rPr>
        <w:t>załącznik nr 5 do oferty</w:t>
      </w:r>
    </w:p>
    <w:p w14:paraId="2A7F4258" w14:textId="77777777" w:rsidR="00AB46B6" w:rsidRDefault="00AB46B6">
      <w:pPr>
        <w:pStyle w:val="Akapitzlist"/>
        <w:shd w:val="solid" w:color="FFFFFF" w:fill="auto"/>
        <w:ind w:left="1068"/>
        <w:jc w:val="both"/>
        <w:rPr>
          <w:rFonts w:ascii="Arial" w:hAnsi="Arial" w:cs="Arial"/>
          <w:color w:val="000000"/>
          <w:sz w:val="22"/>
          <w:szCs w:val="22"/>
        </w:rPr>
      </w:pPr>
    </w:p>
    <w:p w14:paraId="6F20E529" w14:textId="77777777" w:rsidR="00AB46B6" w:rsidRDefault="006A3F65">
      <w:pPr>
        <w:ind w:left="851" w:hanging="284"/>
        <w:jc w:val="both"/>
        <w:rPr>
          <w:rFonts w:cs="Arial"/>
          <w:color w:val="000000"/>
        </w:rPr>
      </w:pPr>
      <w:r>
        <w:rPr>
          <w:rFonts w:cs="Arial"/>
          <w:color w:val="000000"/>
        </w:rPr>
        <w:t>5) nie podlegają wykluczeniu z postępowania o udzielenie zamówienia,</w:t>
      </w:r>
    </w:p>
    <w:p w14:paraId="5C0442C4" w14:textId="77777777" w:rsidR="00AB46B6" w:rsidRDefault="00AB46B6">
      <w:pPr>
        <w:ind w:left="1068"/>
        <w:jc w:val="both"/>
        <w:rPr>
          <w:rFonts w:cs="Arial"/>
          <w:color w:val="000000"/>
        </w:rPr>
      </w:pPr>
    </w:p>
    <w:p w14:paraId="2A823032" w14:textId="77777777" w:rsidR="00AB46B6" w:rsidRDefault="006A3F65">
      <w:pPr>
        <w:pStyle w:val="Standard"/>
        <w:tabs>
          <w:tab w:val="left" w:pos="7513"/>
        </w:tabs>
        <w:spacing w:after="120"/>
        <w:ind w:left="708" w:firstLine="1"/>
        <w:jc w:val="both"/>
        <w:rPr>
          <w:rFonts w:cs="Arial"/>
          <w:color w:val="000000"/>
          <w:sz w:val="22"/>
          <w:szCs w:val="22"/>
        </w:rPr>
      </w:pPr>
      <w:r>
        <w:rPr>
          <w:rFonts w:cs="Arial"/>
          <w:color w:val="000000"/>
          <w:sz w:val="22"/>
          <w:szCs w:val="22"/>
        </w:rPr>
        <w:t>W celu potwierdzenia spełniania w/w warunków Wykonawcy zobowiązani są przedłożyć:</w:t>
      </w:r>
    </w:p>
    <w:p w14:paraId="5F7FC395" w14:textId="77777777" w:rsidR="00AB46B6" w:rsidRDefault="006A3F65">
      <w:pPr>
        <w:pStyle w:val="Akapitzlist"/>
        <w:ind w:left="851" w:hanging="142"/>
        <w:jc w:val="both"/>
        <w:rPr>
          <w:rFonts w:ascii="Arial" w:hAnsi="Arial" w:cs="Arial"/>
          <w:sz w:val="22"/>
          <w:szCs w:val="22"/>
        </w:rPr>
      </w:pPr>
      <w:r>
        <w:rPr>
          <w:rFonts w:ascii="Arial" w:hAnsi="Arial" w:cs="Arial"/>
          <w:sz w:val="22"/>
          <w:szCs w:val="22"/>
        </w:rPr>
        <w:t xml:space="preserve">a) 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Pr>
          <w:rFonts w:ascii="Arial" w:hAnsi="Arial" w:cs="Arial"/>
          <w:b/>
          <w:sz w:val="22"/>
          <w:szCs w:val="22"/>
        </w:rPr>
        <w:t>Załącznik nr 7 do oferty</w:t>
      </w:r>
    </w:p>
    <w:p w14:paraId="437F07AA" w14:textId="77777777" w:rsidR="00AB46B6" w:rsidRDefault="00AB46B6">
      <w:pPr>
        <w:pStyle w:val="Akapitzlist"/>
        <w:ind w:left="709"/>
        <w:jc w:val="both"/>
        <w:rPr>
          <w:rFonts w:ascii="Arial" w:hAnsi="Arial" w:cs="Arial"/>
          <w:sz w:val="22"/>
          <w:szCs w:val="22"/>
        </w:rPr>
      </w:pPr>
    </w:p>
    <w:p w14:paraId="7B55EB1B" w14:textId="77777777" w:rsidR="00AB46B6" w:rsidRDefault="006A3F65">
      <w:pPr>
        <w:pStyle w:val="Akapitzlist"/>
        <w:ind w:left="851" w:hanging="142"/>
        <w:jc w:val="both"/>
        <w:rPr>
          <w:rFonts w:ascii="Arial" w:hAnsi="Arial" w:cs="Arial"/>
          <w:b/>
          <w:sz w:val="22"/>
          <w:szCs w:val="22"/>
        </w:rPr>
      </w:pPr>
      <w:r>
        <w:rPr>
          <w:rFonts w:ascii="Arial" w:hAnsi="Arial" w:cs="Arial"/>
          <w:sz w:val="22"/>
          <w:szCs w:val="22"/>
        </w:rPr>
        <w:t xml:space="preserve">b) oświadczenie, że sąd w stosunku do Wykonawcy (podmiotu zbiorowego) nie orzekł zakazu ubiegania się o zamówienia, na podstawie przepisów o odpowiedzialności podmiotów zbiorowych za czyny zabronione pod groźbą kary – </w:t>
      </w:r>
      <w:r>
        <w:rPr>
          <w:rFonts w:ascii="Arial" w:hAnsi="Arial" w:cs="Arial"/>
          <w:b/>
          <w:sz w:val="22"/>
          <w:szCs w:val="22"/>
        </w:rPr>
        <w:t>Załącznik nr 8 do oferty</w:t>
      </w:r>
    </w:p>
    <w:p w14:paraId="2A296FA8" w14:textId="77777777" w:rsidR="00AB46B6" w:rsidRDefault="00AB46B6">
      <w:pPr>
        <w:pStyle w:val="Standard"/>
        <w:tabs>
          <w:tab w:val="left" w:pos="7513"/>
        </w:tabs>
        <w:ind w:left="709"/>
        <w:jc w:val="both"/>
        <w:rPr>
          <w:rFonts w:cs="Arial"/>
          <w:sz w:val="22"/>
          <w:szCs w:val="22"/>
        </w:rPr>
      </w:pPr>
    </w:p>
    <w:p w14:paraId="12AD5BD2" w14:textId="77777777" w:rsidR="00AB46B6" w:rsidRDefault="006A3F65">
      <w:pPr>
        <w:pStyle w:val="Standard"/>
        <w:tabs>
          <w:tab w:val="left" w:pos="7513"/>
        </w:tabs>
        <w:ind w:left="851" w:hanging="142"/>
        <w:jc w:val="both"/>
        <w:rPr>
          <w:rFonts w:cs="Arial"/>
          <w:b/>
          <w:sz w:val="22"/>
          <w:szCs w:val="22"/>
        </w:rPr>
      </w:pPr>
      <w:r>
        <w:rPr>
          <w:rFonts w:cs="Arial"/>
          <w:sz w:val="22"/>
          <w:szCs w:val="22"/>
        </w:rPr>
        <w:t xml:space="preserve">c) oświadczenie, że Wykonawca nie zalega z uiszczaniem podatków, opłat lub składek na ubezpieczenie społeczne lub zdrowotne - </w:t>
      </w:r>
      <w:r>
        <w:rPr>
          <w:rFonts w:cs="Arial"/>
          <w:b/>
          <w:sz w:val="22"/>
          <w:szCs w:val="22"/>
        </w:rPr>
        <w:t>Załącznik nr  9 do oferty</w:t>
      </w:r>
    </w:p>
    <w:p w14:paraId="1FA84E53" w14:textId="77777777" w:rsidR="00AB46B6" w:rsidRDefault="00AB46B6">
      <w:pPr>
        <w:pStyle w:val="Standard"/>
        <w:tabs>
          <w:tab w:val="left" w:pos="7513"/>
        </w:tabs>
        <w:ind w:left="851" w:hanging="142"/>
        <w:jc w:val="both"/>
        <w:rPr>
          <w:rFonts w:cs="Arial"/>
          <w:b/>
          <w:sz w:val="22"/>
          <w:szCs w:val="22"/>
        </w:rPr>
      </w:pPr>
    </w:p>
    <w:p w14:paraId="16D18120" w14:textId="77777777" w:rsidR="00AB46B6" w:rsidRDefault="006A3F65">
      <w:pPr>
        <w:spacing w:line="259" w:lineRule="auto"/>
        <w:ind w:left="708"/>
        <w:jc w:val="both"/>
        <w:rPr>
          <w:b/>
          <w:bCs/>
        </w:rPr>
      </w:pPr>
      <w:r>
        <w:rPr>
          <w:rFonts w:cs="Arial"/>
        </w:rPr>
        <w:t xml:space="preserve">d) oświadczenie, że w stosunku do Wykonawcy </w:t>
      </w:r>
      <w:r>
        <w:rPr>
          <w:rStyle w:val="markedcontent"/>
          <w:rFonts w:cs="Arial"/>
        </w:rPr>
        <w:t xml:space="preserve">nie zachodzą przesłanki wykluczenia z postępowania na podstawie art. 7 ust. 1 ustawy z dnia 13 kwietnia 2022 r. o szczególnych rozwiązaniach w zakresie przeciwdziałania wspieraniu agresji na Ukrainę oraz służących ochronie bezpieczeństwa narodowego (Dz.U. z 2024r. poz. 507 t. j.) – </w:t>
      </w:r>
      <w:r>
        <w:rPr>
          <w:rStyle w:val="markedcontent"/>
          <w:rFonts w:cs="Arial"/>
          <w:b/>
          <w:bCs/>
        </w:rPr>
        <w:t>załącznik nr 10 do oferty</w:t>
      </w:r>
    </w:p>
    <w:p w14:paraId="7E535A39" w14:textId="77777777" w:rsidR="00AB46B6" w:rsidRDefault="00AB46B6">
      <w:pPr>
        <w:ind w:left="1068"/>
        <w:jc w:val="both"/>
        <w:rPr>
          <w:rFonts w:cs="Arial"/>
          <w:color w:val="000000"/>
        </w:rPr>
      </w:pPr>
    </w:p>
    <w:p w14:paraId="5EB94659" w14:textId="77777777" w:rsidR="00AB46B6" w:rsidRDefault="006A3F65">
      <w:pPr>
        <w:ind w:left="852" w:hanging="285"/>
        <w:jc w:val="both"/>
        <w:rPr>
          <w:rFonts w:cs="Arial"/>
          <w:color w:val="000000"/>
        </w:rPr>
      </w:pPr>
      <w:r>
        <w:rPr>
          <w:rFonts w:cs="Arial"/>
          <w:color w:val="000000"/>
        </w:rPr>
        <w:t>6) spełniają wszystkie warunki udziału w postępowaniu określone przez Zamawiającego.</w:t>
      </w:r>
    </w:p>
    <w:p w14:paraId="04CCB81A" w14:textId="77777777" w:rsidR="00AB46B6" w:rsidRDefault="00AB46B6">
      <w:pPr>
        <w:jc w:val="both"/>
        <w:rPr>
          <w:rFonts w:cs="Arial"/>
          <w:color w:val="000000"/>
        </w:rPr>
      </w:pPr>
    </w:p>
    <w:p w14:paraId="3CBF62E9" w14:textId="77777777" w:rsidR="00AB46B6" w:rsidRDefault="006A3F65">
      <w:pPr>
        <w:pStyle w:val="pkt"/>
        <w:tabs>
          <w:tab w:val="left" w:pos="1647"/>
        </w:tabs>
        <w:ind w:left="0" w:firstLine="0"/>
        <w:rPr>
          <w:rFonts w:ascii="Arial" w:hAnsi="Arial" w:cs="Arial"/>
          <w:color w:val="000000"/>
          <w:sz w:val="22"/>
          <w:szCs w:val="22"/>
          <w:u w:val="single"/>
        </w:rPr>
      </w:pPr>
      <w:r>
        <w:rPr>
          <w:rFonts w:ascii="Arial" w:hAnsi="Arial" w:cs="Arial"/>
          <w:color w:val="000000"/>
          <w:sz w:val="22"/>
          <w:szCs w:val="22"/>
        </w:rPr>
        <w:t xml:space="preserve">7.2.  </w:t>
      </w:r>
      <w:r>
        <w:rPr>
          <w:rFonts w:ascii="Arial" w:hAnsi="Arial" w:cs="Arial"/>
          <w:color w:val="000000"/>
          <w:sz w:val="22"/>
          <w:szCs w:val="22"/>
          <w:u w:val="single"/>
        </w:rPr>
        <w:t>Opis oceny spełnienia warunków:</w:t>
      </w:r>
    </w:p>
    <w:p w14:paraId="15425798" w14:textId="77777777" w:rsidR="00AB46B6" w:rsidRDefault="006A3F65">
      <w:pPr>
        <w:pStyle w:val="pkt"/>
        <w:ind w:left="426" w:firstLine="0"/>
        <w:rPr>
          <w:rFonts w:ascii="Arial" w:hAnsi="Arial" w:cs="Arial"/>
          <w:color w:val="000000"/>
          <w:sz w:val="22"/>
          <w:szCs w:val="22"/>
        </w:rPr>
      </w:pPr>
      <w:r>
        <w:rPr>
          <w:rFonts w:ascii="Arial" w:hAnsi="Arial" w:cs="Arial"/>
          <w:color w:val="000000"/>
          <w:sz w:val="22"/>
          <w:szCs w:val="22"/>
        </w:rPr>
        <w:t xml:space="preserve">Ocena spełniania warunków wymaganych od Wykonawców zostanie dokonana na podstawie żądanych w pkt 8 </w:t>
      </w:r>
      <w:proofErr w:type="spellStart"/>
      <w:r>
        <w:rPr>
          <w:rFonts w:ascii="Arial" w:hAnsi="Arial" w:cs="Arial"/>
          <w:color w:val="000000"/>
          <w:sz w:val="22"/>
          <w:szCs w:val="22"/>
        </w:rPr>
        <w:t>siwz</w:t>
      </w:r>
      <w:proofErr w:type="spellEnd"/>
      <w:r>
        <w:rPr>
          <w:rFonts w:ascii="Arial" w:hAnsi="Arial" w:cs="Arial"/>
          <w:color w:val="000000"/>
          <w:sz w:val="22"/>
          <w:szCs w:val="22"/>
        </w:rPr>
        <w:t xml:space="preserve"> oświadczeń i dokumentów, wg formuły „spełnia – nie spełnia”.</w:t>
      </w:r>
    </w:p>
    <w:p w14:paraId="2D27189E" w14:textId="77777777" w:rsidR="00AB46B6" w:rsidRDefault="00AB46B6">
      <w:pPr>
        <w:jc w:val="both"/>
        <w:rPr>
          <w:rFonts w:cs="Arial"/>
          <w:color w:val="000000"/>
        </w:rPr>
      </w:pPr>
    </w:p>
    <w:p w14:paraId="4FE83A4B" w14:textId="77777777" w:rsidR="00AB46B6" w:rsidRDefault="006A3F65">
      <w:pPr>
        <w:pStyle w:val="pkt"/>
        <w:tabs>
          <w:tab w:val="left" w:pos="1647"/>
        </w:tabs>
        <w:spacing w:before="0" w:after="0"/>
        <w:ind w:left="0" w:firstLine="0"/>
        <w:rPr>
          <w:rFonts w:ascii="Arial" w:hAnsi="Arial" w:cs="Arial"/>
          <w:color w:val="000000"/>
          <w:sz w:val="22"/>
          <w:szCs w:val="22"/>
          <w:u w:val="single"/>
        </w:rPr>
      </w:pPr>
      <w:r>
        <w:rPr>
          <w:rFonts w:ascii="Arial" w:hAnsi="Arial" w:cs="Arial"/>
          <w:color w:val="000000"/>
          <w:sz w:val="22"/>
          <w:szCs w:val="22"/>
        </w:rPr>
        <w:t xml:space="preserve">7.3. </w:t>
      </w:r>
      <w:r>
        <w:rPr>
          <w:rFonts w:ascii="Arial" w:hAnsi="Arial" w:cs="Arial"/>
          <w:color w:val="000000"/>
          <w:sz w:val="22"/>
          <w:szCs w:val="22"/>
          <w:u w:val="single"/>
        </w:rPr>
        <w:t>Podstawy wykluczenia</w:t>
      </w:r>
    </w:p>
    <w:p w14:paraId="1B11215F" w14:textId="77777777" w:rsidR="00AB46B6" w:rsidRDefault="00AB46B6">
      <w:pPr>
        <w:pStyle w:val="pkt"/>
        <w:tabs>
          <w:tab w:val="left" w:pos="1647"/>
        </w:tabs>
        <w:spacing w:before="0" w:after="0"/>
        <w:ind w:left="0" w:firstLine="0"/>
        <w:rPr>
          <w:rFonts w:ascii="Arial" w:hAnsi="Arial" w:cs="Arial"/>
          <w:color w:val="000000"/>
          <w:sz w:val="22"/>
          <w:szCs w:val="22"/>
          <w:u w:val="single"/>
        </w:rPr>
      </w:pPr>
    </w:p>
    <w:p w14:paraId="7B39EFFB" w14:textId="77777777" w:rsidR="00AB46B6" w:rsidRDefault="006A3F65">
      <w:pPr>
        <w:pStyle w:val="pkt"/>
        <w:spacing w:before="0" w:after="0"/>
        <w:ind w:left="0" w:firstLine="0"/>
        <w:rPr>
          <w:rFonts w:ascii="Arial" w:hAnsi="Arial" w:cs="Arial"/>
          <w:sz w:val="22"/>
          <w:szCs w:val="22"/>
        </w:rPr>
      </w:pPr>
      <w:r>
        <w:rPr>
          <w:rFonts w:ascii="Arial" w:hAnsi="Arial" w:cs="Arial"/>
          <w:sz w:val="22"/>
          <w:szCs w:val="22"/>
        </w:rPr>
        <w:t xml:space="preserve">1) Z postępowania o udzielenie zamówienia wyklucza się Wykonawców zgodnie z zapisami § 9 Regulaminu wewnętrznego w sprawie zasad, form i trybu udzielania zamówień na wykonanie robót budowlanych, dostaw i usług. </w:t>
      </w:r>
    </w:p>
    <w:p w14:paraId="78B87268" w14:textId="77777777" w:rsidR="00AB46B6" w:rsidRDefault="00AB46B6">
      <w:pPr>
        <w:pStyle w:val="Zwykytekst"/>
        <w:jc w:val="both"/>
        <w:rPr>
          <w:rFonts w:ascii="Arial" w:hAnsi="Arial" w:cs="Arial"/>
          <w:szCs w:val="22"/>
        </w:rPr>
      </w:pPr>
    </w:p>
    <w:p w14:paraId="5709F44B" w14:textId="79D77C6E" w:rsidR="00AB46B6" w:rsidRDefault="006A3F65">
      <w:pPr>
        <w:pStyle w:val="Zwykytekst"/>
        <w:jc w:val="both"/>
      </w:pPr>
      <w:r>
        <w:rPr>
          <w:rFonts w:ascii="Arial" w:hAnsi="Arial" w:cs="Arial"/>
          <w:szCs w:val="22"/>
        </w:rPr>
        <w:t xml:space="preserve">2) Mając na uwadze przesłanki wykluczenia zawarte w art. 7 ust. 1, ustawy z dnia 13 kwietnia 2022 r. </w:t>
      </w:r>
      <w:bookmarkStart w:id="13" w:name="__DdeLink__8232_3695647030"/>
      <w:r>
        <w:rPr>
          <w:rFonts w:ascii="Arial" w:hAnsi="Arial" w:cs="Arial"/>
          <w:szCs w:val="22"/>
        </w:rPr>
        <w:t>o szczególnych rozwiązaniach w  zakresie przeciwdziałania wspieraniu agresji na Ukrainę</w:t>
      </w:r>
      <w:bookmarkEnd w:id="13"/>
      <w:r>
        <w:rPr>
          <w:rFonts w:ascii="Arial" w:hAnsi="Arial" w:cs="Arial"/>
          <w:szCs w:val="22"/>
        </w:rPr>
        <w:t xml:space="preserve"> oraz służących ochronie bezpieczeństwa narodowego (Dz.U. z 2024 r. poz. 507 ze zm.)  z postępowania wyklucza się:</w:t>
      </w:r>
    </w:p>
    <w:p w14:paraId="33EDCC78" w14:textId="77777777" w:rsidR="00AB46B6" w:rsidRDefault="006A3F65">
      <w:pPr>
        <w:pStyle w:val="Zwykytekst"/>
        <w:jc w:val="both"/>
        <w:rPr>
          <w:rFonts w:ascii="Arial" w:hAnsi="Arial" w:cs="Arial"/>
          <w:szCs w:val="22"/>
        </w:rPr>
      </w:pPr>
      <w:r>
        <w:rPr>
          <w:rFonts w:ascii="Arial" w:hAnsi="Arial" w:cs="Arial"/>
          <w:szCs w:val="22"/>
        </w:rPr>
        <w:t>a) Wykonawcę wymienionego w wykazach określonych w rozporządzeniu 765/2006 i rozporządzeniu 269/2014 albo wpisanego na listę na podstawie decyzji w sprawie wpisu na listę rozstrzygającej o zastosowaniu środka, o którym mowa w art. 1 pkt 3 ww. Ustawy;</w:t>
      </w:r>
    </w:p>
    <w:p w14:paraId="44C9EEA9" w14:textId="77777777" w:rsidR="00AB46B6" w:rsidRDefault="00AB46B6">
      <w:pPr>
        <w:pStyle w:val="Zwykytekst"/>
        <w:jc w:val="both"/>
        <w:rPr>
          <w:rFonts w:ascii="Arial" w:hAnsi="Arial" w:cs="Arial"/>
          <w:szCs w:val="22"/>
        </w:rPr>
      </w:pPr>
    </w:p>
    <w:p w14:paraId="11D5A5C9" w14:textId="77777777" w:rsidR="00AB46B6" w:rsidRDefault="006A3F65">
      <w:pPr>
        <w:pStyle w:val="Zwykytekst"/>
        <w:jc w:val="both"/>
        <w:rPr>
          <w:rFonts w:ascii="Arial" w:hAnsi="Arial" w:cs="Arial"/>
          <w:szCs w:val="22"/>
        </w:rPr>
      </w:pPr>
      <w:r>
        <w:rPr>
          <w:rFonts w:ascii="Arial" w:hAnsi="Arial" w:cs="Arial"/>
          <w:szCs w:val="22"/>
        </w:rPr>
        <w:t xml:space="preserve">b) Wykonawcę, którego beneficjentem rzeczywistym w rozumieniu ustawy z dnia 1 marca 2018 r. o przeciwdziałaniu praniu pieniędzy oraz finansowaniu terroryzmu (Dz. U. z 2023 r. poz. 1124 z </w:t>
      </w:r>
      <w:proofErr w:type="spellStart"/>
      <w:r>
        <w:rPr>
          <w:rFonts w:ascii="Arial" w:hAnsi="Arial" w:cs="Arial"/>
          <w:szCs w:val="22"/>
        </w:rPr>
        <w:t>późn</w:t>
      </w:r>
      <w:proofErr w:type="spellEnd"/>
      <w:r>
        <w:rPr>
          <w:rFonts w:ascii="Arial" w:hAnsi="Arial" w:cs="Arial"/>
          <w:szCs w:val="22"/>
        </w:rPr>
        <w:t>. zm. )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C45C212" w14:textId="77777777" w:rsidR="00AB46B6" w:rsidRDefault="00AB46B6">
      <w:pPr>
        <w:pStyle w:val="Zwykytekst"/>
        <w:jc w:val="both"/>
        <w:rPr>
          <w:rFonts w:ascii="Arial" w:hAnsi="Arial" w:cs="Arial"/>
          <w:szCs w:val="22"/>
        </w:rPr>
      </w:pPr>
    </w:p>
    <w:p w14:paraId="2B331344" w14:textId="77777777" w:rsidR="00AB46B6" w:rsidRDefault="006A3F65">
      <w:pPr>
        <w:pStyle w:val="Zwykytekst"/>
        <w:jc w:val="both"/>
        <w:rPr>
          <w:rFonts w:ascii="Arial" w:hAnsi="Arial" w:cs="Arial"/>
          <w:szCs w:val="22"/>
        </w:rPr>
      </w:pPr>
      <w:r>
        <w:rPr>
          <w:rFonts w:ascii="Arial" w:hAnsi="Arial" w:cs="Arial"/>
          <w:szCs w:val="22"/>
        </w:rPr>
        <w:t xml:space="preserve">c) Wykonawcę, którego jednostką dominującą w rozumieniu art. 3 ust. 1 pkt 37 ustawy z dnia 29 września 1994 r.  o rachunkowości (Dz. U. z 2023 r. poz. 120 z </w:t>
      </w:r>
      <w:proofErr w:type="spellStart"/>
      <w:r>
        <w:rPr>
          <w:rFonts w:ascii="Arial" w:hAnsi="Arial" w:cs="Arial"/>
          <w:szCs w:val="22"/>
        </w:rPr>
        <w:t>późn</w:t>
      </w:r>
      <w:proofErr w:type="spellEnd"/>
      <w:r>
        <w:rPr>
          <w:rFonts w:ascii="Arial" w:hAnsi="Arial" w:cs="Arial"/>
          <w:szCs w:val="22"/>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176F2AA" w14:textId="77777777" w:rsidR="00AB46B6" w:rsidRDefault="00AB46B6">
      <w:pPr>
        <w:pStyle w:val="Zwykytekst"/>
        <w:jc w:val="both"/>
        <w:rPr>
          <w:rFonts w:ascii="Arial" w:hAnsi="Arial" w:cs="Arial"/>
          <w:szCs w:val="22"/>
        </w:rPr>
      </w:pPr>
    </w:p>
    <w:p w14:paraId="2B48513B" w14:textId="77777777" w:rsidR="00AB46B6" w:rsidRDefault="006A3F65">
      <w:pPr>
        <w:pStyle w:val="Zwykytekst"/>
        <w:jc w:val="both"/>
        <w:rPr>
          <w:rFonts w:ascii="Arial" w:hAnsi="Arial" w:cs="Arial"/>
          <w:szCs w:val="22"/>
        </w:rPr>
      </w:pPr>
      <w:r>
        <w:rPr>
          <w:rFonts w:ascii="Arial" w:hAnsi="Arial" w:cs="Arial"/>
          <w:szCs w:val="22"/>
        </w:rPr>
        <w:t>3) Wykluczenie następuje na okres trwania okoliczności określonych w pkt 7.3.2)</w:t>
      </w:r>
    </w:p>
    <w:p w14:paraId="10610660" w14:textId="77777777" w:rsidR="00AB46B6" w:rsidRDefault="00AB46B6">
      <w:pPr>
        <w:pStyle w:val="Zwykytekst"/>
        <w:jc w:val="both"/>
        <w:rPr>
          <w:rFonts w:ascii="Arial" w:hAnsi="Arial" w:cs="Arial"/>
          <w:szCs w:val="22"/>
        </w:rPr>
      </w:pPr>
    </w:p>
    <w:p w14:paraId="753E3E5B" w14:textId="77777777" w:rsidR="00AB46B6" w:rsidRDefault="006A3F65">
      <w:pPr>
        <w:pStyle w:val="Zwykytekst"/>
        <w:jc w:val="both"/>
        <w:rPr>
          <w:rFonts w:ascii="Arial" w:hAnsi="Arial" w:cs="Arial"/>
          <w:szCs w:val="22"/>
        </w:rPr>
      </w:pPr>
      <w:r>
        <w:rPr>
          <w:rFonts w:ascii="Arial" w:hAnsi="Arial" w:cs="Arial"/>
          <w:szCs w:val="22"/>
        </w:rPr>
        <w:t>4)  W przypadku Wykonawcy wykluczonego na podstawie pkt 7.3.2), Zamawiający odrzuca ofertę takiego Wykonawcy w związku z art. 7 ust. 3 ustawy z dnia 7 kwietnia 2022 r. o szczególnych rozwiązaniach w zakresie przeciwdziałania wspieraniu agresji na Ukrainę oraz służących ochronie bezpieczeństwa narodowego.</w:t>
      </w:r>
    </w:p>
    <w:p w14:paraId="6FEB0CB6" w14:textId="77777777" w:rsidR="00AB46B6" w:rsidRDefault="00AB46B6">
      <w:pPr>
        <w:pStyle w:val="Zwykytekst"/>
        <w:jc w:val="both"/>
        <w:rPr>
          <w:rFonts w:ascii="Arial" w:hAnsi="Arial" w:cs="Arial"/>
          <w:szCs w:val="22"/>
        </w:rPr>
      </w:pPr>
    </w:p>
    <w:p w14:paraId="27539270" w14:textId="77777777" w:rsidR="00AB46B6" w:rsidRDefault="006A3F65">
      <w:pPr>
        <w:pStyle w:val="Zwykytekst"/>
        <w:jc w:val="both"/>
        <w:rPr>
          <w:rFonts w:ascii="Arial" w:hAnsi="Arial" w:cs="Arial"/>
          <w:szCs w:val="22"/>
        </w:rPr>
      </w:pPr>
      <w:r>
        <w:rPr>
          <w:rFonts w:ascii="Arial" w:hAnsi="Arial" w:cs="Arial"/>
          <w:szCs w:val="22"/>
        </w:rPr>
        <w:t>5)  Przez ubieganie się o udzielenie zamówienia publicznego rozumie się złożenie oferty.</w:t>
      </w:r>
    </w:p>
    <w:p w14:paraId="4C2590F4" w14:textId="77777777" w:rsidR="00AB46B6" w:rsidRDefault="00AB46B6">
      <w:pPr>
        <w:pStyle w:val="Zwykytekst"/>
        <w:jc w:val="both"/>
        <w:rPr>
          <w:rFonts w:ascii="Arial" w:hAnsi="Arial" w:cs="Arial"/>
          <w:szCs w:val="22"/>
        </w:rPr>
      </w:pPr>
    </w:p>
    <w:p w14:paraId="5836B84E" w14:textId="77777777" w:rsidR="00AB46B6" w:rsidRDefault="006A3F65">
      <w:pPr>
        <w:pStyle w:val="Zwykytekst"/>
        <w:jc w:val="both"/>
        <w:rPr>
          <w:rFonts w:ascii="Arial" w:hAnsi="Arial" w:cs="Arial"/>
          <w:szCs w:val="22"/>
        </w:rPr>
      </w:pPr>
      <w:r>
        <w:rPr>
          <w:rFonts w:ascii="Arial" w:hAnsi="Arial" w:cs="Arial"/>
          <w:szCs w:val="22"/>
        </w:rPr>
        <w:lastRenderedPageBreak/>
        <w:t>6)  Osoba lub podmiot podlegające wykluczeniu na podstawie pkt 7.3.2), które w okresie tego wykluczenia ubiegają się o udzielenie zamówienia publicznego lub biorą udział w postępowaniu o udzielenie zamówienia publicznego, podlegają karze pieniężnej.</w:t>
      </w:r>
    </w:p>
    <w:p w14:paraId="4649761B" w14:textId="77777777" w:rsidR="00AB46B6" w:rsidRDefault="00AB46B6">
      <w:pPr>
        <w:pStyle w:val="Zwykytekst"/>
        <w:jc w:val="both"/>
        <w:rPr>
          <w:rFonts w:ascii="Arial" w:hAnsi="Arial" w:cs="Arial"/>
          <w:szCs w:val="22"/>
        </w:rPr>
      </w:pPr>
    </w:p>
    <w:p w14:paraId="0B44C79F" w14:textId="77777777" w:rsidR="00AB46B6" w:rsidRDefault="006A3F65">
      <w:pPr>
        <w:pStyle w:val="Zwykytekst"/>
        <w:jc w:val="both"/>
        <w:rPr>
          <w:rFonts w:ascii="Arial" w:hAnsi="Arial" w:cs="Arial"/>
          <w:szCs w:val="22"/>
        </w:rPr>
      </w:pPr>
      <w:r>
        <w:rPr>
          <w:rFonts w:ascii="Arial" w:hAnsi="Arial" w:cs="Arial"/>
          <w:szCs w:val="22"/>
        </w:rPr>
        <w:t>7)  Karę pieniężną, o której mowa w pkt 7.3.6), nakłada Prezes Urzędu Zamówień Publicznych w drodze decyzji, do wysokości 20 000 000 zł.</w:t>
      </w:r>
    </w:p>
    <w:p w14:paraId="68AAE21F" w14:textId="77777777" w:rsidR="00AB46B6" w:rsidRDefault="00AB46B6">
      <w:pPr>
        <w:pStyle w:val="Zwykytekst"/>
        <w:jc w:val="both"/>
        <w:rPr>
          <w:rFonts w:ascii="Arial" w:hAnsi="Arial" w:cs="Arial"/>
          <w:szCs w:val="22"/>
        </w:rPr>
      </w:pPr>
    </w:p>
    <w:p w14:paraId="7EB1A469" w14:textId="77777777" w:rsidR="00AB46B6" w:rsidRDefault="006A3F65">
      <w:pPr>
        <w:pStyle w:val="Zwykytekst"/>
        <w:jc w:val="both"/>
        <w:rPr>
          <w:rFonts w:ascii="Arial" w:hAnsi="Arial" w:cs="Arial"/>
          <w:szCs w:val="22"/>
        </w:rPr>
      </w:pPr>
      <w:r>
        <w:rPr>
          <w:rFonts w:ascii="Arial" w:hAnsi="Arial" w:cs="Arial"/>
          <w:szCs w:val="22"/>
        </w:rPr>
        <w:t xml:space="preserve">8) W zakresie nieuregulowanym w pkt 7.3.6) i 7.3.7) do nakładania i wymierzania kary pieniężnej, o której mowa w ust.  6 , stosuje się przepisy działu </w:t>
      </w:r>
      <w:proofErr w:type="spellStart"/>
      <w:r>
        <w:rPr>
          <w:rFonts w:ascii="Arial" w:hAnsi="Arial" w:cs="Arial"/>
          <w:szCs w:val="22"/>
        </w:rPr>
        <w:t>IVa</w:t>
      </w:r>
      <w:proofErr w:type="spellEnd"/>
      <w:r>
        <w:rPr>
          <w:rFonts w:ascii="Arial" w:hAnsi="Arial" w:cs="Arial"/>
          <w:szCs w:val="22"/>
        </w:rPr>
        <w:t xml:space="preserve"> ustawy z dnia 14 czerwca 1960 r. - Kodeks postępowania administracyjnego.</w:t>
      </w:r>
    </w:p>
    <w:p w14:paraId="7FFD5896" w14:textId="77777777" w:rsidR="00AB46B6" w:rsidRDefault="00AB46B6">
      <w:pPr>
        <w:pStyle w:val="Zwykytekst"/>
        <w:jc w:val="both"/>
        <w:rPr>
          <w:rFonts w:ascii="Arial" w:hAnsi="Arial" w:cs="Arial"/>
          <w:szCs w:val="22"/>
        </w:rPr>
      </w:pPr>
    </w:p>
    <w:p w14:paraId="353C69DB" w14:textId="77777777" w:rsidR="00AB46B6" w:rsidRDefault="006A3F65">
      <w:pPr>
        <w:pStyle w:val="Zwykytekst"/>
        <w:jc w:val="both"/>
        <w:rPr>
          <w:rFonts w:ascii="Arial" w:hAnsi="Arial" w:cs="Arial"/>
          <w:szCs w:val="22"/>
        </w:rPr>
      </w:pPr>
      <w:r>
        <w:rPr>
          <w:rFonts w:ascii="Arial" w:hAnsi="Arial" w:cs="Arial"/>
          <w:szCs w:val="22"/>
        </w:rPr>
        <w:t>9) Wpływy z kar pieniężnych, o których mowa w pkt.  6 , stanowią dochód budżetu państwa.</w:t>
      </w:r>
    </w:p>
    <w:p w14:paraId="69B5B7AB" w14:textId="77777777" w:rsidR="00AB46B6" w:rsidRDefault="00AB46B6">
      <w:pPr>
        <w:pStyle w:val="Zwykytekst"/>
        <w:jc w:val="both"/>
        <w:rPr>
          <w:rFonts w:ascii="Arial" w:hAnsi="Arial" w:cs="Arial"/>
          <w:szCs w:val="22"/>
        </w:rPr>
      </w:pPr>
    </w:p>
    <w:p w14:paraId="7B541567" w14:textId="77777777" w:rsidR="00AB46B6" w:rsidRDefault="006A3F65">
      <w:pPr>
        <w:pStyle w:val="Zwykytekst"/>
        <w:jc w:val="both"/>
        <w:rPr>
          <w:rFonts w:ascii="Arial" w:hAnsi="Arial" w:cs="Arial"/>
          <w:szCs w:val="22"/>
        </w:rPr>
      </w:pPr>
      <w:r>
        <w:rPr>
          <w:rFonts w:ascii="Arial" w:hAnsi="Arial" w:cs="Arial"/>
          <w:szCs w:val="22"/>
        </w:rPr>
        <w:t>UWAGA!!!: Zamawiający dokonuje weryfikacji braku zaistnienia tej podstawy wykluczenia w stosunku do konkretnego podmiotu za pomocą wszelkich dostępnych środków, np. za pomocą:</w:t>
      </w:r>
    </w:p>
    <w:p w14:paraId="63C5FB0A" w14:textId="77777777" w:rsidR="00AB46B6" w:rsidRDefault="00AB46B6">
      <w:pPr>
        <w:pStyle w:val="Zwykytekst"/>
        <w:jc w:val="both"/>
        <w:rPr>
          <w:rFonts w:ascii="Arial" w:hAnsi="Arial" w:cs="Arial"/>
          <w:szCs w:val="22"/>
        </w:rPr>
      </w:pPr>
    </w:p>
    <w:p w14:paraId="3D3C9AC1" w14:textId="77777777" w:rsidR="00AB46B6" w:rsidRDefault="006A3F65">
      <w:pPr>
        <w:pStyle w:val="Zwykytekst"/>
        <w:jc w:val="both"/>
        <w:rPr>
          <w:rFonts w:ascii="Arial" w:hAnsi="Arial" w:cs="Arial"/>
          <w:szCs w:val="22"/>
        </w:rPr>
      </w:pPr>
      <w:r>
        <w:rPr>
          <w:rFonts w:ascii="Arial" w:hAnsi="Arial" w:cs="Arial"/>
          <w:szCs w:val="22"/>
        </w:rPr>
        <w:t>1) ogólnodostępnych rejestrów takich jak Krajowy Rejestr Sądowy, Centralna Ewidencja i Informacja o Działalności Gospodarczej;</w:t>
      </w:r>
    </w:p>
    <w:p w14:paraId="5909BC12" w14:textId="77777777" w:rsidR="00AB46B6" w:rsidRDefault="006A3F65">
      <w:pPr>
        <w:pStyle w:val="Zwykytekst"/>
        <w:jc w:val="both"/>
        <w:rPr>
          <w:rFonts w:ascii="Arial" w:hAnsi="Arial" w:cs="Arial"/>
          <w:szCs w:val="22"/>
        </w:rPr>
      </w:pPr>
      <w:r>
        <w:rPr>
          <w:rFonts w:ascii="Arial" w:hAnsi="Arial" w:cs="Arial"/>
          <w:szCs w:val="22"/>
        </w:rPr>
        <w:t>2) Centralny Rejestr Beneficjentów Rzeczywistych</w:t>
      </w:r>
    </w:p>
    <w:p w14:paraId="6580F633" w14:textId="77777777" w:rsidR="00AB46B6" w:rsidRDefault="006A3F65">
      <w:pPr>
        <w:pStyle w:val="Zwykytekst"/>
        <w:jc w:val="both"/>
        <w:rPr>
          <w:rFonts w:ascii="Arial" w:hAnsi="Arial" w:cs="Arial"/>
          <w:szCs w:val="22"/>
        </w:rPr>
      </w:pPr>
      <w:r>
        <w:rPr>
          <w:rFonts w:ascii="Arial" w:hAnsi="Arial" w:cs="Arial"/>
          <w:szCs w:val="22"/>
        </w:rPr>
        <w:t>3) wykazów określonych w rozporządzeniu 765/2006 i rozporządzeniu 269/2014;</w:t>
      </w:r>
    </w:p>
    <w:p w14:paraId="1F71DF71" w14:textId="77777777" w:rsidR="00AB46B6" w:rsidRDefault="006A3F65">
      <w:pPr>
        <w:pStyle w:val="Zwykytekst"/>
        <w:jc w:val="both"/>
        <w:rPr>
          <w:rFonts w:ascii="Arial" w:hAnsi="Arial" w:cs="Arial"/>
          <w:szCs w:val="22"/>
        </w:rPr>
      </w:pPr>
      <w:r>
        <w:rPr>
          <w:rFonts w:ascii="Arial" w:hAnsi="Arial" w:cs="Arial"/>
          <w:szCs w:val="22"/>
        </w:rPr>
        <w:t>4) 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w:t>
      </w:r>
    </w:p>
    <w:p w14:paraId="6E95AE84" w14:textId="77777777" w:rsidR="00AB46B6" w:rsidRDefault="00AB46B6">
      <w:pPr>
        <w:tabs>
          <w:tab w:val="left" w:pos="1080"/>
        </w:tabs>
        <w:jc w:val="both"/>
        <w:rPr>
          <w:rFonts w:cs="Arial"/>
        </w:rPr>
      </w:pPr>
    </w:p>
    <w:p w14:paraId="7F54EE31" w14:textId="77777777" w:rsidR="00AB46B6" w:rsidRDefault="006A3F65">
      <w:pPr>
        <w:jc w:val="both"/>
        <w:rPr>
          <w:rFonts w:cs="Arial"/>
          <w:bCs/>
        </w:rPr>
      </w:pPr>
      <w:r>
        <w:rPr>
          <w:rFonts w:cs="Arial"/>
          <w:bCs/>
        </w:rPr>
        <w:t>Zamawiający zawiadamia równocześnie wykonawców, którzy zostali wykluczeni z postępowania o udzielenie zamówienia, podając uzasadnienie faktyczne i prawne.</w:t>
      </w:r>
    </w:p>
    <w:p w14:paraId="7842D1E5" w14:textId="77777777" w:rsidR="00AB46B6" w:rsidRDefault="006A3F65">
      <w:pPr>
        <w:jc w:val="both"/>
        <w:rPr>
          <w:rFonts w:cs="Arial"/>
        </w:rPr>
      </w:pPr>
      <w:r>
        <w:rPr>
          <w:rFonts w:cs="Arial"/>
        </w:rPr>
        <w:t>Ofertę wykonawcy wykluczonego uznaje się za odrzuconą.</w:t>
      </w:r>
    </w:p>
    <w:p w14:paraId="367B4763" w14:textId="77777777" w:rsidR="00AB46B6" w:rsidRDefault="00AB46B6">
      <w:pPr>
        <w:jc w:val="both"/>
        <w:rPr>
          <w:rFonts w:cs="Arial"/>
          <w:color w:val="000000"/>
        </w:rPr>
      </w:pPr>
    </w:p>
    <w:p w14:paraId="326E6AEC" w14:textId="77777777" w:rsidR="00AB46B6" w:rsidRDefault="006A3F65">
      <w:pPr>
        <w:jc w:val="both"/>
        <w:rPr>
          <w:rFonts w:cs="Arial"/>
          <w:color w:val="000000"/>
        </w:rPr>
      </w:pPr>
      <w:r>
        <w:rPr>
          <w:rFonts w:cs="Arial"/>
          <w:color w:val="000000"/>
        </w:rPr>
        <w:t xml:space="preserve">7.4.   </w:t>
      </w:r>
      <w:r>
        <w:rPr>
          <w:rFonts w:cs="Arial"/>
          <w:color w:val="000000"/>
          <w:u w:val="single"/>
        </w:rPr>
        <w:t>Zamawiający odrzuci ofertę jeżeli:</w:t>
      </w:r>
    </w:p>
    <w:p w14:paraId="51089DED" w14:textId="77777777" w:rsidR="00AB46B6" w:rsidRDefault="006A3F65">
      <w:pPr>
        <w:pStyle w:val="Akapitzlist"/>
        <w:numPr>
          <w:ilvl w:val="0"/>
          <w:numId w:val="8"/>
        </w:numPr>
        <w:ind w:left="927" w:hanging="360"/>
        <w:jc w:val="both"/>
        <w:rPr>
          <w:rFonts w:ascii="Arial" w:hAnsi="Arial" w:cs="Arial"/>
          <w:b/>
          <w:i/>
          <w:color w:val="000000"/>
          <w:sz w:val="22"/>
          <w:szCs w:val="22"/>
        </w:rPr>
      </w:pPr>
      <w:r>
        <w:rPr>
          <w:rFonts w:ascii="Arial" w:hAnsi="Arial" w:cs="Arial"/>
          <w:color w:val="000000"/>
          <w:sz w:val="22"/>
          <w:szCs w:val="22"/>
        </w:rPr>
        <w:t>jest niezgodna z Regulaminem Wewnętrznym w sprawie zasad, form i trybu udzielania zamówień na wykonanie robót budowlanych, dostaw i usług,</w:t>
      </w:r>
    </w:p>
    <w:p w14:paraId="529F5DCB" w14:textId="77777777" w:rsidR="00AB46B6" w:rsidRDefault="006A3F65">
      <w:pPr>
        <w:pStyle w:val="Akapitzlist"/>
        <w:numPr>
          <w:ilvl w:val="0"/>
          <w:numId w:val="8"/>
        </w:numPr>
        <w:ind w:left="927" w:hanging="360"/>
        <w:jc w:val="both"/>
        <w:rPr>
          <w:rFonts w:ascii="Arial" w:hAnsi="Arial" w:cs="Arial"/>
          <w:color w:val="000000"/>
          <w:sz w:val="22"/>
          <w:szCs w:val="22"/>
        </w:rPr>
      </w:pPr>
      <w:r>
        <w:rPr>
          <w:rFonts w:ascii="Arial" w:hAnsi="Arial" w:cs="Arial"/>
          <w:color w:val="000000"/>
          <w:sz w:val="22"/>
          <w:szCs w:val="22"/>
        </w:rPr>
        <w:t xml:space="preserve">jej treść nie odpowiada treści </w:t>
      </w:r>
      <w:proofErr w:type="spellStart"/>
      <w:r>
        <w:rPr>
          <w:rFonts w:ascii="Arial" w:hAnsi="Arial" w:cs="Arial"/>
          <w:color w:val="000000"/>
          <w:sz w:val="22"/>
          <w:szCs w:val="22"/>
        </w:rPr>
        <w:t>siwz</w:t>
      </w:r>
      <w:proofErr w:type="spellEnd"/>
      <w:r>
        <w:rPr>
          <w:rFonts w:ascii="Arial" w:hAnsi="Arial" w:cs="Arial"/>
          <w:color w:val="000000"/>
          <w:sz w:val="22"/>
          <w:szCs w:val="22"/>
        </w:rPr>
        <w:t xml:space="preserve">, </w:t>
      </w:r>
    </w:p>
    <w:p w14:paraId="46DE26A3" w14:textId="77777777" w:rsidR="00AB46B6" w:rsidRDefault="006A3F65">
      <w:pPr>
        <w:numPr>
          <w:ilvl w:val="0"/>
          <w:numId w:val="8"/>
        </w:numPr>
        <w:ind w:left="927" w:hanging="360"/>
        <w:jc w:val="both"/>
        <w:rPr>
          <w:rFonts w:cs="Arial"/>
          <w:color w:val="000000"/>
        </w:rPr>
      </w:pPr>
      <w:r>
        <w:rPr>
          <w:rFonts w:cs="Arial"/>
          <w:color w:val="000000"/>
        </w:rPr>
        <w:t>jej złożenie stanowi czyn nieuczciwej konkurencji w rozumieniu przepisów o zwalczaniu nieuczciwej konkurencji,</w:t>
      </w:r>
    </w:p>
    <w:p w14:paraId="537D18A6" w14:textId="77777777" w:rsidR="00AB46B6" w:rsidRDefault="006A3F65">
      <w:pPr>
        <w:numPr>
          <w:ilvl w:val="0"/>
          <w:numId w:val="8"/>
        </w:numPr>
        <w:ind w:left="927" w:hanging="360"/>
        <w:jc w:val="both"/>
        <w:rPr>
          <w:rFonts w:cs="Arial"/>
          <w:color w:val="000000"/>
        </w:rPr>
      </w:pPr>
      <w:r>
        <w:rPr>
          <w:rFonts w:cs="Arial"/>
          <w:color w:val="000000"/>
        </w:rPr>
        <w:t>jest nieważna na podstawie odrębnych przepisów,</w:t>
      </w:r>
    </w:p>
    <w:p w14:paraId="0127858E" w14:textId="77777777" w:rsidR="00AB46B6" w:rsidRDefault="006A3F65">
      <w:pPr>
        <w:numPr>
          <w:ilvl w:val="0"/>
          <w:numId w:val="8"/>
        </w:numPr>
        <w:ind w:left="927" w:hanging="360"/>
        <w:jc w:val="both"/>
        <w:rPr>
          <w:rFonts w:cs="Arial"/>
          <w:color w:val="000000"/>
        </w:rPr>
      </w:pPr>
      <w:r>
        <w:rPr>
          <w:rFonts w:cs="Arial"/>
          <w:color w:val="000000"/>
        </w:rPr>
        <w:t>została złożona przez wykonawcę wykluczonego z udziału w postępowaniu o udzielenie zamówienia,</w:t>
      </w:r>
    </w:p>
    <w:p w14:paraId="643B459E" w14:textId="77777777" w:rsidR="00AB46B6" w:rsidRDefault="006A3F65">
      <w:pPr>
        <w:numPr>
          <w:ilvl w:val="0"/>
          <w:numId w:val="8"/>
        </w:numPr>
        <w:ind w:left="927" w:hanging="360"/>
        <w:jc w:val="both"/>
        <w:rPr>
          <w:rFonts w:cs="Arial"/>
          <w:color w:val="000000"/>
        </w:rPr>
      </w:pPr>
      <w:r>
        <w:rPr>
          <w:rFonts w:cs="Arial"/>
          <w:color w:val="000000"/>
        </w:rPr>
        <w:t>zawiera rażąco niską cenę w stosunku do przedmiotu zamówienia.</w:t>
      </w:r>
    </w:p>
    <w:p w14:paraId="50EA9E9B" w14:textId="77777777" w:rsidR="00AB46B6" w:rsidRDefault="00AB46B6">
      <w:pPr>
        <w:jc w:val="both"/>
        <w:rPr>
          <w:rFonts w:cs="Arial"/>
          <w:b/>
        </w:rPr>
      </w:pPr>
    </w:p>
    <w:p w14:paraId="53D38E4D" w14:textId="77777777" w:rsidR="00AB46B6" w:rsidRDefault="006A3F65">
      <w:pPr>
        <w:ind w:left="426" w:hanging="426"/>
        <w:jc w:val="both"/>
        <w:rPr>
          <w:rFonts w:cs="Arial"/>
          <w:b/>
        </w:rPr>
      </w:pPr>
      <w:r>
        <w:rPr>
          <w:rFonts w:cs="Arial"/>
          <w:b/>
          <w:color w:val="000000"/>
        </w:rPr>
        <w:t>8. Wykaz oświadczeń i dokumentów składanych wraz z ofertą – elektronicznie, a następnie dla najkorzystniejszej oferty w formie pisemnej:</w:t>
      </w:r>
    </w:p>
    <w:p w14:paraId="760712AF" w14:textId="77777777" w:rsidR="00AB46B6" w:rsidRDefault="00AB46B6">
      <w:pPr>
        <w:tabs>
          <w:tab w:val="left" w:pos="567"/>
        </w:tabs>
        <w:jc w:val="both"/>
        <w:rPr>
          <w:rFonts w:cs="Arial"/>
          <w:color w:val="000000"/>
        </w:rPr>
      </w:pPr>
    </w:p>
    <w:p w14:paraId="0864C74D" w14:textId="77777777" w:rsidR="00AB46B6" w:rsidRDefault="006A3F65">
      <w:pPr>
        <w:tabs>
          <w:tab w:val="left" w:pos="567"/>
        </w:tabs>
        <w:jc w:val="both"/>
        <w:rPr>
          <w:rFonts w:cs="Arial"/>
          <w:color w:val="000000"/>
        </w:rPr>
      </w:pPr>
      <w:r>
        <w:rPr>
          <w:rFonts w:cs="Arial"/>
          <w:color w:val="000000"/>
        </w:rPr>
        <w:t>Poprawnie przygotowana i złożona oferta (Zamawiający wymaga złożenia oferty na formularzu oferty załączonym do SIWZ) zawiera formularz oferty oraz następujące załączniki, w tym oświadczenia i dokumenty potwierdzające spełnienie warunków udziału w postępowaniu:</w:t>
      </w:r>
    </w:p>
    <w:p w14:paraId="1D3E950A" w14:textId="77777777" w:rsidR="00AB46B6" w:rsidRDefault="006A3F65">
      <w:pPr>
        <w:pStyle w:val="Akapitzlist"/>
        <w:numPr>
          <w:ilvl w:val="1"/>
          <w:numId w:val="34"/>
        </w:numPr>
        <w:ind w:left="720" w:hanging="720"/>
        <w:jc w:val="both"/>
        <w:rPr>
          <w:rFonts w:ascii="Arial" w:hAnsi="Arial" w:cs="Arial"/>
          <w:sz w:val="22"/>
          <w:szCs w:val="22"/>
        </w:rPr>
      </w:pPr>
      <w:r>
        <w:rPr>
          <w:rFonts w:ascii="Arial" w:hAnsi="Arial" w:cs="Arial"/>
          <w:sz w:val="22"/>
          <w:szCs w:val="22"/>
        </w:rPr>
        <w:t xml:space="preserve">oświadczenie Wykonawcy o spełnianiu warunków udziału w postępowaniu, </w:t>
      </w:r>
      <w:r>
        <w:rPr>
          <w:rFonts w:ascii="Arial" w:hAnsi="Arial" w:cs="Arial"/>
          <w:b/>
          <w:bCs/>
          <w:sz w:val="22"/>
          <w:szCs w:val="22"/>
        </w:rPr>
        <w:t>– załącznik nr 1 do oferty</w:t>
      </w:r>
      <w:r>
        <w:rPr>
          <w:rFonts w:ascii="Arial" w:hAnsi="Arial" w:cs="Arial"/>
          <w:sz w:val="22"/>
          <w:szCs w:val="22"/>
        </w:rPr>
        <w:t>,</w:t>
      </w:r>
    </w:p>
    <w:p w14:paraId="04E85FBA" w14:textId="77777777" w:rsidR="00AB46B6" w:rsidRDefault="006A3F65">
      <w:pPr>
        <w:pStyle w:val="Akapitzlist"/>
        <w:numPr>
          <w:ilvl w:val="1"/>
          <w:numId w:val="34"/>
        </w:numPr>
        <w:ind w:left="720" w:hanging="720"/>
        <w:jc w:val="both"/>
        <w:rPr>
          <w:rFonts w:ascii="Arial" w:hAnsi="Arial" w:cs="Arial"/>
          <w:sz w:val="22"/>
          <w:szCs w:val="22"/>
        </w:rPr>
      </w:pPr>
      <w:r>
        <w:rPr>
          <w:rFonts w:ascii="Arial" w:hAnsi="Arial" w:cs="Arial"/>
          <w:sz w:val="22"/>
          <w:szCs w:val="22"/>
        </w:rPr>
        <w:t xml:space="preserve">aktualny (wystawiony nie wcześniej niż 6 miesięcy przed upływem terminu składania ofert) odpis z właściwego rejestru, jeżeli odrębne przepisy wymagają wpisu do rejestru lub wydruk z Centralnej Ewidencji i Informacji o Działalności Gospodarczej lub Krajowego Rejestru Sądowego, </w:t>
      </w:r>
    </w:p>
    <w:p w14:paraId="61AD13CC" w14:textId="77777777" w:rsidR="00AB46B6" w:rsidRDefault="006A3F65">
      <w:pPr>
        <w:pStyle w:val="Akapitzlist"/>
        <w:numPr>
          <w:ilvl w:val="1"/>
          <w:numId w:val="34"/>
        </w:numPr>
        <w:ind w:left="720" w:hanging="720"/>
        <w:jc w:val="both"/>
        <w:rPr>
          <w:rFonts w:ascii="Arial" w:hAnsi="Arial" w:cs="Arial"/>
          <w:sz w:val="22"/>
          <w:szCs w:val="22"/>
        </w:rPr>
      </w:pPr>
      <w:r>
        <w:rPr>
          <w:rFonts w:ascii="Arial" w:hAnsi="Arial" w:cs="Arial"/>
          <w:sz w:val="22"/>
          <w:szCs w:val="22"/>
        </w:rPr>
        <w:t>pełnomocnictwo do reprezentowania o ile ofertę składa pełnomocnik,</w:t>
      </w:r>
    </w:p>
    <w:p w14:paraId="47DD5FE9" w14:textId="77777777" w:rsidR="00AB46B6" w:rsidRDefault="006A3F65">
      <w:pPr>
        <w:pStyle w:val="Akapitzlist"/>
        <w:numPr>
          <w:ilvl w:val="1"/>
          <w:numId w:val="34"/>
        </w:numPr>
        <w:ind w:left="720" w:hanging="720"/>
        <w:jc w:val="both"/>
        <w:rPr>
          <w:rFonts w:ascii="Arial" w:hAnsi="Arial" w:cs="Arial"/>
          <w:sz w:val="22"/>
          <w:szCs w:val="22"/>
        </w:rPr>
      </w:pPr>
      <w:r>
        <w:rPr>
          <w:rFonts w:ascii="Arial" w:hAnsi="Arial" w:cs="Arial"/>
          <w:sz w:val="22"/>
          <w:szCs w:val="22"/>
        </w:rPr>
        <w:lastRenderedPageBreak/>
        <w:t xml:space="preserve">zaakceptowany przez Wykonawcę projekt umowy stanowiący </w:t>
      </w:r>
      <w:r>
        <w:rPr>
          <w:rFonts w:ascii="Arial" w:hAnsi="Arial" w:cs="Arial"/>
          <w:b/>
          <w:bCs/>
          <w:sz w:val="22"/>
          <w:szCs w:val="22"/>
        </w:rPr>
        <w:t>załącznik nr 2 do oferty,</w:t>
      </w:r>
    </w:p>
    <w:p w14:paraId="12B54F94" w14:textId="77777777" w:rsidR="00AB46B6" w:rsidRDefault="006A3F65">
      <w:pPr>
        <w:pStyle w:val="Akapitzlist"/>
        <w:numPr>
          <w:ilvl w:val="1"/>
          <w:numId w:val="34"/>
        </w:numPr>
        <w:ind w:left="720" w:hanging="720"/>
        <w:jc w:val="both"/>
        <w:rPr>
          <w:rFonts w:ascii="Arial" w:hAnsi="Arial" w:cs="Arial"/>
          <w:sz w:val="22"/>
          <w:szCs w:val="22"/>
        </w:rPr>
      </w:pPr>
      <w:r>
        <w:rPr>
          <w:rFonts w:ascii="Arial" w:hAnsi="Arial" w:cs="Arial"/>
          <w:color w:val="000000"/>
          <w:sz w:val="22"/>
          <w:szCs w:val="22"/>
        </w:rPr>
        <w:t>w przypadku podmiotów występujących wspólnie w postępowaniu - pełnomocnictwo do reprezentowania podmiotów występujących wspólnie lub do występowania wspólnie i podpisania umowy,</w:t>
      </w:r>
    </w:p>
    <w:p w14:paraId="50BAA3C0" w14:textId="77777777" w:rsidR="00AB46B6" w:rsidRDefault="006A3F65">
      <w:pPr>
        <w:pStyle w:val="Akapitzlist"/>
        <w:numPr>
          <w:ilvl w:val="1"/>
          <w:numId w:val="34"/>
        </w:numPr>
        <w:ind w:left="720" w:hanging="720"/>
        <w:jc w:val="both"/>
        <w:rPr>
          <w:rFonts w:ascii="Arial" w:hAnsi="Arial" w:cs="Arial"/>
          <w:sz w:val="22"/>
          <w:szCs w:val="22"/>
        </w:rPr>
      </w:pPr>
      <w:r>
        <w:rPr>
          <w:rFonts w:ascii="Arial" w:hAnsi="Arial" w:cs="Arial"/>
          <w:sz w:val="22"/>
          <w:szCs w:val="22"/>
        </w:rPr>
        <w:t xml:space="preserve">wykaz z określeniem części zamówienia, które wykonawca zamierza powierzyć podwykonawcom lub oświadczenie Wykonawcy o wykonaniu zamówienia własnymi siłami </w:t>
      </w:r>
      <w:r>
        <w:rPr>
          <w:rFonts w:ascii="Arial" w:hAnsi="Arial" w:cs="Arial"/>
          <w:color w:val="000000"/>
          <w:sz w:val="22"/>
          <w:szCs w:val="22"/>
        </w:rPr>
        <w:t>wg wzoru stanowiącego</w:t>
      </w:r>
      <w:r>
        <w:rPr>
          <w:rFonts w:ascii="Arial" w:hAnsi="Arial" w:cs="Arial"/>
          <w:sz w:val="22"/>
          <w:szCs w:val="22"/>
        </w:rPr>
        <w:t xml:space="preserve"> </w:t>
      </w:r>
      <w:r>
        <w:rPr>
          <w:rFonts w:ascii="Arial" w:hAnsi="Arial" w:cs="Arial"/>
          <w:b/>
          <w:sz w:val="22"/>
          <w:szCs w:val="22"/>
        </w:rPr>
        <w:t>załącznik nr 3 do oferty,</w:t>
      </w:r>
    </w:p>
    <w:p w14:paraId="2328E56D" w14:textId="77777777" w:rsidR="00AB46B6" w:rsidRDefault="006A3F65">
      <w:pPr>
        <w:pStyle w:val="Akapitzlist"/>
        <w:numPr>
          <w:ilvl w:val="1"/>
          <w:numId w:val="34"/>
        </w:numPr>
        <w:ind w:left="720" w:hanging="720"/>
        <w:jc w:val="both"/>
        <w:rPr>
          <w:rFonts w:ascii="Arial" w:hAnsi="Arial" w:cs="Arial"/>
          <w:sz w:val="22"/>
          <w:szCs w:val="22"/>
        </w:rPr>
      </w:pPr>
      <w:r>
        <w:rPr>
          <w:rFonts w:ascii="Arial" w:hAnsi="Arial" w:cs="Arial"/>
          <w:sz w:val="22"/>
          <w:szCs w:val="22"/>
        </w:rPr>
        <w:t xml:space="preserve">oświadczenie, że w okresie ostatnich trzech lat przed upływem terminu składania ofert, (a jeżeli okres prowadzenia działalności jest krótszy – w tym okresie) Wykonawca wykonał i zafakturował co najmniej dwie roboty polegające na naprawie dachu za kwotę co najmniej 15 000,00zł netto – </w:t>
      </w:r>
      <w:r>
        <w:rPr>
          <w:rFonts w:ascii="Arial" w:hAnsi="Arial" w:cs="Arial"/>
          <w:b/>
          <w:bCs/>
          <w:sz w:val="22"/>
          <w:szCs w:val="22"/>
        </w:rPr>
        <w:t>załącznik nr 4 do oferty,</w:t>
      </w:r>
      <w:r>
        <w:rPr>
          <w:rFonts w:ascii="Arial" w:hAnsi="Arial" w:cs="Arial"/>
          <w:sz w:val="22"/>
          <w:szCs w:val="22"/>
        </w:rPr>
        <w:t xml:space="preserve"> </w:t>
      </w:r>
    </w:p>
    <w:p w14:paraId="72F656EB" w14:textId="77777777" w:rsidR="00AB46B6" w:rsidRDefault="006A3F65">
      <w:pPr>
        <w:pStyle w:val="Akapitzlist"/>
        <w:numPr>
          <w:ilvl w:val="1"/>
          <w:numId w:val="34"/>
        </w:numPr>
        <w:ind w:left="720" w:hanging="720"/>
        <w:jc w:val="both"/>
        <w:rPr>
          <w:rFonts w:ascii="Arial" w:hAnsi="Arial" w:cs="Arial"/>
          <w:sz w:val="22"/>
          <w:szCs w:val="22"/>
        </w:rPr>
      </w:pPr>
      <w:r>
        <w:rPr>
          <w:rFonts w:ascii="Arial" w:hAnsi="Arial" w:cs="Arial"/>
          <w:color w:val="000000"/>
          <w:sz w:val="22"/>
          <w:szCs w:val="22"/>
        </w:rPr>
        <w:t>oświadczenie, że Wykonawca posiada aktualną polisę ubezpieczeniową z sumą ubezpieczenia na jedno lub wszystkie zdarzenia w wysokości</w:t>
      </w:r>
      <w:r>
        <w:rPr>
          <w:rFonts w:ascii="Arial" w:hAnsi="Arial" w:cs="Arial"/>
          <w:sz w:val="22"/>
          <w:szCs w:val="22"/>
        </w:rPr>
        <w:t xml:space="preserve"> co najmniej 100 000,00 zł (Polisa do wglądu przed podpisaniem umowy) oraz, że suma ubezpieczenia nie została skonsumowana przez inne roszczenia i stanowi zabezpieczenie w pełnej wysokości</w:t>
      </w:r>
      <w:r>
        <w:rPr>
          <w:rFonts w:ascii="Arial" w:hAnsi="Arial" w:cs="Arial"/>
          <w:color w:val="000000"/>
          <w:sz w:val="22"/>
          <w:szCs w:val="22"/>
        </w:rPr>
        <w:t xml:space="preserve"> </w:t>
      </w:r>
      <w:r>
        <w:rPr>
          <w:rFonts w:ascii="Arial" w:hAnsi="Arial" w:cs="Arial"/>
          <w:sz w:val="22"/>
          <w:szCs w:val="22"/>
        </w:rPr>
        <w:t xml:space="preserve">– </w:t>
      </w:r>
      <w:r>
        <w:rPr>
          <w:rFonts w:ascii="Arial" w:hAnsi="Arial" w:cs="Arial"/>
          <w:b/>
          <w:sz w:val="22"/>
          <w:szCs w:val="22"/>
        </w:rPr>
        <w:t>załącznik nr 5 do oferty,</w:t>
      </w:r>
    </w:p>
    <w:p w14:paraId="6F716AC8" w14:textId="77777777" w:rsidR="00AB46B6" w:rsidRDefault="006A3F65">
      <w:pPr>
        <w:pStyle w:val="Akapitzlist"/>
        <w:numPr>
          <w:ilvl w:val="1"/>
          <w:numId w:val="34"/>
        </w:numPr>
        <w:ind w:left="720" w:hanging="720"/>
        <w:jc w:val="both"/>
        <w:rPr>
          <w:rFonts w:ascii="Arial" w:hAnsi="Arial" w:cs="Arial"/>
          <w:sz w:val="22"/>
          <w:szCs w:val="22"/>
        </w:rPr>
      </w:pPr>
      <w:r>
        <w:rPr>
          <w:rFonts w:ascii="Arial" w:hAnsi="Arial" w:cs="Arial"/>
          <w:color w:val="000000"/>
          <w:sz w:val="22"/>
          <w:szCs w:val="22"/>
        </w:rPr>
        <w:t xml:space="preserve">oświadczenie o dokonaniu wizji lokalnej – </w:t>
      </w:r>
      <w:r>
        <w:rPr>
          <w:rFonts w:ascii="Arial" w:hAnsi="Arial" w:cs="Arial"/>
          <w:b/>
          <w:color w:val="000000"/>
          <w:sz w:val="22"/>
          <w:szCs w:val="22"/>
        </w:rPr>
        <w:t>załącznik nr 6 do oferty,</w:t>
      </w:r>
    </w:p>
    <w:p w14:paraId="6D1A6CC5" w14:textId="77777777" w:rsidR="00AB46B6" w:rsidRDefault="006A3F65">
      <w:pPr>
        <w:pStyle w:val="Akapitzlist"/>
        <w:numPr>
          <w:ilvl w:val="1"/>
          <w:numId w:val="34"/>
        </w:numPr>
        <w:ind w:left="720" w:hanging="720"/>
        <w:jc w:val="both"/>
        <w:rPr>
          <w:rFonts w:ascii="Arial" w:hAnsi="Arial" w:cs="Arial"/>
          <w:sz w:val="22"/>
          <w:szCs w:val="22"/>
        </w:rPr>
      </w:pPr>
      <w:r>
        <w:rPr>
          <w:rFonts w:ascii="Arial" w:hAnsi="Arial" w:cs="Arial"/>
          <w:sz w:val="22"/>
          <w:szCs w:val="22"/>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Pr>
          <w:rFonts w:ascii="Arial" w:hAnsi="Arial" w:cs="Arial"/>
          <w:b/>
          <w:sz w:val="22"/>
          <w:szCs w:val="22"/>
        </w:rPr>
        <w:t>załącznik nr 7</w:t>
      </w:r>
      <w:r>
        <w:rPr>
          <w:rFonts w:ascii="Arial" w:hAnsi="Arial" w:cs="Arial"/>
          <w:sz w:val="22"/>
          <w:szCs w:val="22"/>
        </w:rPr>
        <w:t xml:space="preserve"> </w:t>
      </w:r>
      <w:r>
        <w:rPr>
          <w:rFonts w:ascii="Arial" w:hAnsi="Arial" w:cs="Arial"/>
          <w:b/>
          <w:sz w:val="22"/>
          <w:szCs w:val="22"/>
        </w:rPr>
        <w:t xml:space="preserve">do oferty, </w:t>
      </w:r>
    </w:p>
    <w:p w14:paraId="29CBB3FC" w14:textId="77777777" w:rsidR="00AB46B6" w:rsidRDefault="006A3F65">
      <w:pPr>
        <w:pStyle w:val="Akapitzlist"/>
        <w:numPr>
          <w:ilvl w:val="1"/>
          <w:numId w:val="34"/>
        </w:numPr>
        <w:ind w:left="720" w:hanging="720"/>
        <w:jc w:val="both"/>
        <w:rPr>
          <w:rFonts w:ascii="Arial" w:hAnsi="Arial" w:cs="Arial"/>
          <w:sz w:val="22"/>
          <w:szCs w:val="22"/>
        </w:rPr>
      </w:pPr>
      <w:r>
        <w:rPr>
          <w:rFonts w:ascii="Arial" w:hAnsi="Arial" w:cs="Arial"/>
          <w:sz w:val="22"/>
          <w:szCs w:val="22"/>
        </w:rPr>
        <w:t xml:space="preserve">oświadczenie, że sąd w stosunku do Wykonawcy (podmiotu zbiorowego ) nie orzekł zakazu ubiegania się o zamówienia, na podstawie przepisów o odpowiedzialności podmiotów zbiorowych za czyny zabronione pod groźbą kary (Dz. U. z 2024 r. poz. 1822 t. j.) – </w:t>
      </w:r>
      <w:r>
        <w:rPr>
          <w:rFonts w:ascii="Arial" w:hAnsi="Arial" w:cs="Arial"/>
          <w:b/>
          <w:sz w:val="22"/>
          <w:szCs w:val="22"/>
        </w:rPr>
        <w:t>załącznik nr 8 do oferty,</w:t>
      </w:r>
    </w:p>
    <w:p w14:paraId="06C48C1D" w14:textId="77777777" w:rsidR="00AB46B6" w:rsidRDefault="006A3F65">
      <w:pPr>
        <w:pStyle w:val="Akapitzlist"/>
        <w:numPr>
          <w:ilvl w:val="1"/>
          <w:numId w:val="34"/>
        </w:numPr>
        <w:ind w:left="720" w:hanging="720"/>
        <w:jc w:val="both"/>
        <w:rPr>
          <w:rFonts w:ascii="Arial" w:hAnsi="Arial" w:cs="Arial"/>
          <w:sz w:val="22"/>
          <w:szCs w:val="22"/>
        </w:rPr>
      </w:pPr>
      <w:r>
        <w:rPr>
          <w:rFonts w:ascii="Arial" w:hAnsi="Arial" w:cs="Arial"/>
          <w:sz w:val="22"/>
          <w:szCs w:val="22"/>
        </w:rPr>
        <w:t xml:space="preserve">oświadczenie, że Wykonawca nie zalega z uiszczaniem podatków, opłat lub składek na ubezpieczenie społeczne lub zdrowotne - </w:t>
      </w:r>
      <w:r>
        <w:rPr>
          <w:rFonts w:ascii="Arial" w:hAnsi="Arial" w:cs="Arial"/>
          <w:b/>
          <w:sz w:val="22"/>
          <w:szCs w:val="22"/>
        </w:rPr>
        <w:t>załącznik nr 9 do oferty,</w:t>
      </w:r>
    </w:p>
    <w:p w14:paraId="3D3FE58A" w14:textId="38A317E3" w:rsidR="00AB46B6" w:rsidRDefault="006A3F65">
      <w:pPr>
        <w:pStyle w:val="Akapitzlist"/>
        <w:numPr>
          <w:ilvl w:val="1"/>
          <w:numId w:val="34"/>
        </w:numPr>
        <w:ind w:left="720" w:hanging="720"/>
        <w:jc w:val="both"/>
      </w:pPr>
      <w:r>
        <w:rPr>
          <w:rFonts w:ascii="Arial" w:hAnsi="Arial" w:cs="Arial"/>
          <w:sz w:val="22"/>
          <w:szCs w:val="22"/>
        </w:rPr>
        <w:t xml:space="preserve">oświadczenie, że w stosunku do Wykonawcy </w:t>
      </w:r>
      <w:r>
        <w:rPr>
          <w:rStyle w:val="markedcontent"/>
          <w:rFonts w:ascii="Arial" w:hAnsi="Arial" w:cs="Arial"/>
          <w:sz w:val="22"/>
          <w:szCs w:val="22"/>
        </w:rPr>
        <w:t xml:space="preserve">nie zachodzą przesłanki wykluczenia z postępowania na podstawie art. 7 ust. 1 ustawy z dnia 13 kwietnia 2022 r. o szczególnych rozwiązaniach w zakresie przeciwdziałania wspieraniu agresji na Ukrainę oraz służących ochronie bezpieczeństwa narodowego (Dz.U. z 2024r. poz. 507 ze zm.) – </w:t>
      </w:r>
      <w:r>
        <w:rPr>
          <w:rStyle w:val="markedcontent"/>
          <w:rFonts w:ascii="Arial" w:hAnsi="Arial" w:cs="Arial"/>
          <w:b/>
          <w:bCs/>
          <w:sz w:val="22"/>
          <w:szCs w:val="22"/>
        </w:rPr>
        <w:t>załącznik nr 10 do oferty,</w:t>
      </w:r>
    </w:p>
    <w:p w14:paraId="5755B107" w14:textId="77777777" w:rsidR="00AB46B6" w:rsidRDefault="006A3F65">
      <w:pPr>
        <w:pStyle w:val="Akapitzlist"/>
        <w:numPr>
          <w:ilvl w:val="1"/>
          <w:numId w:val="34"/>
        </w:numPr>
        <w:ind w:left="720" w:hanging="720"/>
        <w:jc w:val="both"/>
        <w:rPr>
          <w:rFonts w:ascii="Arial" w:hAnsi="Arial" w:cs="Arial"/>
          <w:sz w:val="22"/>
          <w:szCs w:val="22"/>
        </w:rPr>
      </w:pPr>
      <w:r>
        <w:rPr>
          <w:rFonts w:ascii="Arial" w:hAnsi="Arial" w:cs="Arial"/>
          <w:sz w:val="22"/>
          <w:szCs w:val="22"/>
        </w:rPr>
        <w:t xml:space="preserve">oświadczenie </w:t>
      </w:r>
      <w:r>
        <w:rPr>
          <w:rFonts w:ascii="Arial" w:hAnsi="Arial" w:cs="Arial"/>
          <w:color w:val="000000"/>
          <w:sz w:val="22"/>
          <w:szCs w:val="22"/>
        </w:rPr>
        <w:t xml:space="preserve">Wykonawcy w zakresie wypełnienia obowiązków informacyjnych przewidzianych w art. 13 lub art. 14 RODO </w:t>
      </w:r>
      <w:r>
        <w:rPr>
          <w:rFonts w:ascii="Arial" w:hAnsi="Arial" w:cs="Arial"/>
          <w:b/>
          <w:sz w:val="22"/>
          <w:szCs w:val="22"/>
        </w:rPr>
        <w:t>– załącznik nr 11 do oferty,</w:t>
      </w:r>
    </w:p>
    <w:p w14:paraId="0D7547D7" w14:textId="77777777" w:rsidR="00AB46B6" w:rsidRDefault="006A3F65">
      <w:pPr>
        <w:pStyle w:val="Akapitzlist"/>
        <w:numPr>
          <w:ilvl w:val="1"/>
          <w:numId w:val="34"/>
        </w:numPr>
        <w:ind w:left="709" w:hanging="709"/>
        <w:jc w:val="both"/>
      </w:pPr>
      <w:r>
        <w:rPr>
          <w:rFonts w:ascii="Arial" w:hAnsi="Arial" w:cs="Arial"/>
          <w:b/>
          <w:bCs/>
          <w:color w:val="000000"/>
          <w:sz w:val="22"/>
          <w:szCs w:val="22"/>
        </w:rPr>
        <w:t>Kosztorys uzupełniający ofertę,  dla realizacji prac objętych zakresem podstawowym, zawierający ceny jednostkowe netto z uwzględnieniem wszystkich kosztów i zysku, w podziale na pozycje:</w:t>
      </w:r>
    </w:p>
    <w:p w14:paraId="6751C4F7" w14:textId="77777777" w:rsidR="00AB46B6" w:rsidRDefault="006A3F65">
      <w:pPr>
        <w:pStyle w:val="Akapitzlist"/>
        <w:jc w:val="both"/>
        <w:rPr>
          <w:rFonts w:ascii="Arial" w:hAnsi="Arial" w:cs="Arial"/>
          <w:b/>
          <w:bCs/>
          <w:color w:val="000000"/>
          <w:sz w:val="22"/>
          <w:szCs w:val="22"/>
        </w:rPr>
      </w:pPr>
      <w:r>
        <w:rPr>
          <w:rFonts w:ascii="Arial" w:hAnsi="Arial" w:cs="Arial"/>
          <w:b/>
          <w:bCs/>
          <w:color w:val="000000"/>
          <w:sz w:val="22"/>
          <w:szCs w:val="22"/>
        </w:rPr>
        <w:t>1. wykorzystanie  podnośnika koszowego w celu realizacji zlecenia / (zł/</w:t>
      </w:r>
      <w:proofErr w:type="spellStart"/>
      <w:r>
        <w:rPr>
          <w:rFonts w:ascii="Arial" w:hAnsi="Arial" w:cs="Arial"/>
          <w:b/>
          <w:bCs/>
          <w:color w:val="000000"/>
          <w:sz w:val="22"/>
          <w:szCs w:val="22"/>
        </w:rPr>
        <w:t>rbg</w:t>
      </w:r>
      <w:proofErr w:type="spellEnd"/>
      <w:r>
        <w:rPr>
          <w:rFonts w:ascii="Arial" w:hAnsi="Arial" w:cs="Arial"/>
          <w:b/>
          <w:bCs/>
          <w:color w:val="000000"/>
          <w:sz w:val="22"/>
          <w:szCs w:val="22"/>
        </w:rPr>
        <w:t xml:space="preserve"> x planowana ilość </w:t>
      </w:r>
      <w:proofErr w:type="spellStart"/>
      <w:r>
        <w:rPr>
          <w:rFonts w:ascii="Arial" w:hAnsi="Arial" w:cs="Arial"/>
          <w:b/>
          <w:bCs/>
          <w:color w:val="000000"/>
          <w:sz w:val="22"/>
          <w:szCs w:val="22"/>
        </w:rPr>
        <w:t>rbg</w:t>
      </w:r>
      <w:proofErr w:type="spellEnd"/>
      <w:r>
        <w:rPr>
          <w:rFonts w:ascii="Arial" w:hAnsi="Arial" w:cs="Arial"/>
          <w:b/>
          <w:bCs/>
          <w:color w:val="000000"/>
          <w:sz w:val="22"/>
          <w:szCs w:val="22"/>
        </w:rPr>
        <w:t>)</w:t>
      </w:r>
    </w:p>
    <w:p w14:paraId="46FE2AF8" w14:textId="77777777" w:rsidR="00AB46B6" w:rsidRDefault="006A3F65">
      <w:pPr>
        <w:pStyle w:val="Akapitzlist"/>
        <w:jc w:val="both"/>
        <w:rPr>
          <w:rFonts w:ascii="Arial" w:hAnsi="Arial" w:cs="Arial"/>
          <w:b/>
          <w:bCs/>
          <w:color w:val="000000"/>
          <w:sz w:val="22"/>
          <w:szCs w:val="22"/>
        </w:rPr>
      </w:pPr>
      <w:r>
        <w:rPr>
          <w:rFonts w:ascii="Arial" w:hAnsi="Arial" w:cs="Arial"/>
          <w:b/>
          <w:bCs/>
          <w:color w:val="000000"/>
          <w:sz w:val="22"/>
          <w:szCs w:val="22"/>
        </w:rPr>
        <w:t>2. Demontaż dachówek w obrębie kosza dachowego / (zł/m2 x 14,4m2)</w:t>
      </w:r>
    </w:p>
    <w:p w14:paraId="1FC353DF" w14:textId="77777777" w:rsidR="00AB46B6" w:rsidRDefault="006A3F65">
      <w:pPr>
        <w:pStyle w:val="Akapitzlist"/>
        <w:jc w:val="both"/>
        <w:rPr>
          <w:rFonts w:ascii="Arial" w:hAnsi="Arial" w:cs="Arial"/>
          <w:b/>
          <w:bCs/>
          <w:color w:val="000000"/>
          <w:sz w:val="22"/>
          <w:szCs w:val="22"/>
        </w:rPr>
      </w:pPr>
      <w:r>
        <w:rPr>
          <w:rFonts w:ascii="Arial" w:hAnsi="Arial" w:cs="Arial"/>
          <w:b/>
          <w:bCs/>
          <w:color w:val="000000"/>
          <w:sz w:val="22"/>
          <w:szCs w:val="22"/>
        </w:rPr>
        <w:t xml:space="preserve">3. Wyczyszczenie obróbki z zalegających nieczystości  + odtłuszczenie </w:t>
      </w:r>
    </w:p>
    <w:p w14:paraId="23755B72" w14:textId="77777777" w:rsidR="00AB46B6" w:rsidRDefault="006A3F65">
      <w:pPr>
        <w:pStyle w:val="Akapitzlist"/>
        <w:jc w:val="both"/>
        <w:rPr>
          <w:rFonts w:ascii="Arial" w:hAnsi="Arial" w:cs="Arial"/>
          <w:b/>
          <w:bCs/>
          <w:color w:val="000000"/>
          <w:sz w:val="22"/>
          <w:szCs w:val="22"/>
        </w:rPr>
      </w:pPr>
      <w:r>
        <w:rPr>
          <w:rFonts w:ascii="Arial" w:hAnsi="Arial" w:cs="Arial"/>
          <w:b/>
          <w:bCs/>
          <w:color w:val="000000"/>
          <w:sz w:val="22"/>
          <w:szCs w:val="22"/>
        </w:rPr>
        <w:t xml:space="preserve"> wraz z przyklejeniem klinów gąbkowych uniemożliwiających przedmuch</w:t>
      </w:r>
    </w:p>
    <w:p w14:paraId="6841D830" w14:textId="77777777" w:rsidR="00AB46B6" w:rsidRDefault="006A3F65">
      <w:pPr>
        <w:pStyle w:val="Akapitzlist"/>
        <w:jc w:val="both"/>
        <w:rPr>
          <w:rFonts w:ascii="Arial" w:hAnsi="Arial" w:cs="Arial"/>
          <w:b/>
          <w:bCs/>
          <w:color w:val="000000"/>
          <w:sz w:val="22"/>
          <w:szCs w:val="22"/>
        </w:rPr>
      </w:pPr>
      <w:r>
        <w:rPr>
          <w:rFonts w:ascii="Arial" w:hAnsi="Arial" w:cs="Arial"/>
          <w:b/>
          <w:bCs/>
          <w:color w:val="000000"/>
          <w:sz w:val="22"/>
          <w:szCs w:val="22"/>
        </w:rPr>
        <w:t>wody i śniegu / (zł/</w:t>
      </w:r>
      <w:proofErr w:type="spellStart"/>
      <w:r>
        <w:rPr>
          <w:rFonts w:ascii="Arial" w:hAnsi="Arial" w:cs="Arial"/>
          <w:b/>
          <w:bCs/>
          <w:color w:val="000000"/>
          <w:sz w:val="22"/>
          <w:szCs w:val="22"/>
        </w:rPr>
        <w:t>kpl</w:t>
      </w:r>
      <w:proofErr w:type="spellEnd"/>
      <w:r>
        <w:rPr>
          <w:rFonts w:ascii="Arial" w:hAnsi="Arial" w:cs="Arial"/>
          <w:b/>
          <w:bCs/>
          <w:color w:val="000000"/>
          <w:sz w:val="22"/>
          <w:szCs w:val="22"/>
        </w:rPr>
        <w:t>)</w:t>
      </w:r>
    </w:p>
    <w:p w14:paraId="410F96FC" w14:textId="77777777" w:rsidR="00AB46B6" w:rsidRDefault="006A3F65">
      <w:pPr>
        <w:pStyle w:val="Akapitzlist"/>
        <w:jc w:val="both"/>
        <w:rPr>
          <w:rFonts w:ascii="Arial" w:hAnsi="Arial" w:cs="Arial"/>
          <w:b/>
          <w:bCs/>
          <w:color w:val="000000"/>
          <w:sz w:val="22"/>
          <w:szCs w:val="22"/>
        </w:rPr>
      </w:pPr>
      <w:r>
        <w:rPr>
          <w:rFonts w:ascii="Arial" w:hAnsi="Arial" w:cs="Arial"/>
          <w:b/>
          <w:bCs/>
          <w:color w:val="000000"/>
          <w:sz w:val="22"/>
          <w:szCs w:val="22"/>
        </w:rPr>
        <w:t xml:space="preserve">4. Ponowny montaż dachówek wraz z wymianą pękniętych dachówek (bez kosztów nowych dachówek) / (zł/m2 x 14,4m2), </w:t>
      </w:r>
    </w:p>
    <w:p w14:paraId="0E200A75" w14:textId="77777777" w:rsidR="00AB46B6" w:rsidRDefault="006A3F65">
      <w:pPr>
        <w:pStyle w:val="Akapitzlist"/>
        <w:jc w:val="both"/>
        <w:rPr>
          <w:rFonts w:ascii="Arial" w:hAnsi="Arial" w:cs="Arial"/>
          <w:b/>
          <w:bCs/>
          <w:color w:val="000000"/>
          <w:sz w:val="22"/>
          <w:szCs w:val="22"/>
        </w:rPr>
      </w:pPr>
      <w:r>
        <w:rPr>
          <w:rFonts w:ascii="Arial" w:hAnsi="Arial" w:cs="Arial"/>
          <w:b/>
          <w:bCs/>
          <w:color w:val="000000"/>
          <w:sz w:val="22"/>
          <w:szCs w:val="22"/>
        </w:rPr>
        <w:t>5. Utylizacja odpadów / (zł/</w:t>
      </w:r>
      <w:proofErr w:type="spellStart"/>
      <w:r>
        <w:rPr>
          <w:rFonts w:ascii="Arial" w:hAnsi="Arial" w:cs="Arial"/>
          <w:b/>
          <w:bCs/>
          <w:color w:val="000000"/>
          <w:sz w:val="22"/>
          <w:szCs w:val="22"/>
        </w:rPr>
        <w:t>kpl</w:t>
      </w:r>
      <w:proofErr w:type="spellEnd"/>
      <w:r>
        <w:rPr>
          <w:rFonts w:ascii="Arial" w:hAnsi="Arial" w:cs="Arial"/>
          <w:b/>
          <w:bCs/>
          <w:color w:val="000000"/>
          <w:sz w:val="22"/>
          <w:szCs w:val="22"/>
        </w:rPr>
        <w:t>),</w:t>
      </w:r>
    </w:p>
    <w:p w14:paraId="7E3DD3DC" w14:textId="77777777" w:rsidR="00AB46B6" w:rsidRDefault="006A3F65">
      <w:pPr>
        <w:pStyle w:val="Akapitzlist"/>
        <w:jc w:val="both"/>
        <w:rPr>
          <w:rFonts w:ascii="Arial" w:hAnsi="Arial" w:cs="Arial"/>
          <w:b/>
          <w:bCs/>
          <w:color w:val="000000"/>
          <w:sz w:val="22"/>
          <w:szCs w:val="22"/>
        </w:rPr>
      </w:pPr>
      <w:r>
        <w:rPr>
          <w:rFonts w:ascii="Arial" w:hAnsi="Arial" w:cs="Arial"/>
          <w:b/>
          <w:bCs/>
          <w:color w:val="000000"/>
          <w:sz w:val="22"/>
          <w:szCs w:val="22"/>
        </w:rPr>
        <w:t>6. Uprzątnięcie miejsca prac /(zł/</w:t>
      </w:r>
      <w:proofErr w:type="spellStart"/>
      <w:r>
        <w:rPr>
          <w:rFonts w:ascii="Arial" w:hAnsi="Arial" w:cs="Arial"/>
          <w:b/>
          <w:bCs/>
          <w:color w:val="000000"/>
          <w:sz w:val="22"/>
          <w:szCs w:val="22"/>
        </w:rPr>
        <w:t>kpl</w:t>
      </w:r>
      <w:proofErr w:type="spellEnd"/>
      <w:r>
        <w:rPr>
          <w:rFonts w:ascii="Arial" w:hAnsi="Arial" w:cs="Arial"/>
          <w:b/>
          <w:bCs/>
          <w:color w:val="000000"/>
          <w:sz w:val="22"/>
          <w:szCs w:val="22"/>
        </w:rPr>
        <w:t xml:space="preserve">) </w:t>
      </w:r>
    </w:p>
    <w:p w14:paraId="24F5A951" w14:textId="77777777" w:rsidR="00AB46B6" w:rsidRDefault="006A3F65">
      <w:pPr>
        <w:pStyle w:val="Akapitzlist"/>
        <w:ind w:left="0" w:firstLine="708"/>
        <w:jc w:val="both"/>
        <w:rPr>
          <w:rFonts w:ascii="Arial" w:hAnsi="Arial" w:cs="Arial"/>
          <w:b/>
          <w:bCs/>
          <w:sz w:val="22"/>
          <w:szCs w:val="22"/>
        </w:rPr>
      </w:pPr>
      <w:r>
        <w:rPr>
          <w:rFonts w:ascii="Arial" w:hAnsi="Arial" w:cs="Arial"/>
          <w:b/>
          <w:bCs/>
          <w:color w:val="000000"/>
          <w:sz w:val="22"/>
          <w:szCs w:val="22"/>
        </w:rPr>
        <w:t xml:space="preserve">7. Pozostałe koszty nieujęte powyżej /(zł). </w:t>
      </w:r>
    </w:p>
    <w:p w14:paraId="7F6D4EC8" w14:textId="77777777" w:rsidR="00AB46B6" w:rsidRDefault="006A3F65">
      <w:pPr>
        <w:jc w:val="both"/>
        <w:rPr>
          <w:rFonts w:cs="Arial"/>
        </w:rPr>
      </w:pPr>
      <w:r>
        <w:rPr>
          <w:rFonts w:cs="Arial"/>
        </w:rPr>
        <w:t xml:space="preserve"> </w:t>
      </w:r>
      <w:r>
        <w:rPr>
          <w:rFonts w:cs="Arial"/>
        </w:rPr>
        <w:tab/>
        <w:t>Uwaga: wartość końcowa kosztorysu musi być zgodna z wartością netto oferty.</w:t>
      </w:r>
    </w:p>
    <w:p w14:paraId="1F743E01" w14:textId="77777777" w:rsidR="00AB46B6" w:rsidRDefault="00AB46B6">
      <w:pPr>
        <w:jc w:val="both"/>
        <w:rPr>
          <w:rFonts w:cs="Arial"/>
        </w:rPr>
      </w:pPr>
    </w:p>
    <w:p w14:paraId="497B5CD7" w14:textId="6CE77477" w:rsidR="00AB46B6" w:rsidRDefault="006A3F65">
      <w:pPr>
        <w:pStyle w:val="pkt"/>
        <w:tabs>
          <w:tab w:val="left" w:pos="1080"/>
        </w:tabs>
        <w:ind w:left="0" w:firstLine="0"/>
        <w:rPr>
          <w:rFonts w:ascii="Arial" w:hAnsi="Arial" w:cs="Arial"/>
          <w:b/>
          <w:color w:val="000000"/>
          <w:sz w:val="22"/>
          <w:szCs w:val="22"/>
        </w:rPr>
      </w:pPr>
      <w:r>
        <w:rPr>
          <w:rFonts w:ascii="Arial" w:hAnsi="Arial" w:cs="Arial"/>
          <w:b/>
          <w:color w:val="000000"/>
          <w:sz w:val="22"/>
          <w:szCs w:val="22"/>
        </w:rPr>
        <w:lastRenderedPageBreak/>
        <w:t>W przypadku Wykonawców składających ofertę wspólną wymagane jest złożenie dokumentów i oświadczeń przez każdy podmiot oddzielnie (dotyczy dokumentów wymienionych w pkt. 8.1, 8.2,</w:t>
      </w:r>
      <w:r w:rsidR="00E41898">
        <w:rPr>
          <w:rFonts w:ascii="Arial" w:hAnsi="Arial" w:cs="Arial"/>
          <w:b/>
          <w:color w:val="000000"/>
          <w:sz w:val="22"/>
          <w:szCs w:val="22"/>
        </w:rPr>
        <w:t xml:space="preserve"> 8.10.,</w:t>
      </w:r>
      <w:r>
        <w:rPr>
          <w:rFonts w:ascii="Arial" w:hAnsi="Arial" w:cs="Arial"/>
          <w:b/>
          <w:color w:val="000000"/>
          <w:sz w:val="22"/>
          <w:szCs w:val="22"/>
        </w:rPr>
        <w:t xml:space="preserve"> 8.11., 8.12.,8.13., 8.14.).</w:t>
      </w:r>
    </w:p>
    <w:p w14:paraId="1CA591F4" w14:textId="77777777" w:rsidR="00AB46B6" w:rsidRDefault="00AB46B6">
      <w:pPr>
        <w:pStyle w:val="pkt"/>
        <w:tabs>
          <w:tab w:val="left" w:pos="900"/>
        </w:tabs>
        <w:ind w:left="0" w:firstLine="0"/>
        <w:rPr>
          <w:rFonts w:ascii="Arial" w:hAnsi="Arial" w:cs="Arial"/>
          <w:b/>
          <w:sz w:val="22"/>
          <w:szCs w:val="22"/>
        </w:rPr>
      </w:pPr>
    </w:p>
    <w:p w14:paraId="16DCFC0F" w14:textId="77777777" w:rsidR="00AB46B6" w:rsidRDefault="006A3F65">
      <w:pPr>
        <w:pStyle w:val="pkt"/>
        <w:tabs>
          <w:tab w:val="left" w:pos="900"/>
        </w:tabs>
        <w:spacing w:before="0" w:after="0"/>
        <w:ind w:left="0" w:firstLine="0"/>
        <w:rPr>
          <w:rFonts w:ascii="Arial" w:hAnsi="Arial" w:cs="Arial"/>
          <w:b/>
          <w:color w:val="000000"/>
          <w:sz w:val="22"/>
          <w:szCs w:val="22"/>
        </w:rPr>
      </w:pPr>
      <w:r>
        <w:rPr>
          <w:rFonts w:ascii="Arial" w:hAnsi="Arial" w:cs="Arial"/>
          <w:b/>
          <w:color w:val="000000"/>
          <w:sz w:val="22"/>
          <w:szCs w:val="22"/>
        </w:rPr>
        <w:t xml:space="preserve">9. Wykonawcy mogą wspólnie ubiegać się o udzielenie zamówienia </w:t>
      </w:r>
    </w:p>
    <w:p w14:paraId="36BE8AB1" w14:textId="77777777" w:rsidR="00AB46B6" w:rsidRDefault="006A3F65">
      <w:pPr>
        <w:pStyle w:val="pkt"/>
        <w:tabs>
          <w:tab w:val="left" w:pos="900"/>
        </w:tabs>
        <w:spacing w:before="0" w:after="0"/>
        <w:ind w:left="0" w:firstLine="0"/>
        <w:rPr>
          <w:rFonts w:ascii="Arial" w:hAnsi="Arial" w:cs="Arial"/>
          <w:color w:val="000000"/>
          <w:sz w:val="22"/>
          <w:szCs w:val="22"/>
        </w:rPr>
      </w:pPr>
      <w:r>
        <w:rPr>
          <w:rFonts w:ascii="Arial" w:hAnsi="Arial" w:cs="Arial"/>
          <w:color w:val="000000"/>
          <w:sz w:val="22"/>
          <w:szCs w:val="22"/>
        </w:rPr>
        <w:t>W takim wypadku ich oferta musi spełniać następujące wymagania:</w:t>
      </w:r>
    </w:p>
    <w:p w14:paraId="46DB6777" w14:textId="77777777" w:rsidR="00AB46B6" w:rsidRDefault="006A3F65">
      <w:pPr>
        <w:pStyle w:val="pkt"/>
        <w:spacing w:before="0" w:after="0"/>
        <w:ind w:left="426" w:hanging="426"/>
        <w:rPr>
          <w:rFonts w:ascii="Arial" w:hAnsi="Arial" w:cs="Arial"/>
          <w:color w:val="000000"/>
          <w:sz w:val="22"/>
          <w:szCs w:val="22"/>
        </w:rPr>
      </w:pPr>
      <w:r>
        <w:rPr>
          <w:rFonts w:ascii="Arial" w:hAnsi="Arial" w:cs="Arial"/>
          <w:color w:val="000000"/>
          <w:sz w:val="22"/>
          <w:szCs w:val="22"/>
        </w:rPr>
        <w:t>9.1. Wykonawcy ubiegający się wspólnie o udzielenie zamówienia ponoszą solidarną odpowiedzialność za wykonanie umowy.</w:t>
      </w:r>
    </w:p>
    <w:p w14:paraId="6A1D1ECA" w14:textId="77777777" w:rsidR="00AB46B6" w:rsidRDefault="006A3F65">
      <w:pPr>
        <w:pStyle w:val="pkt"/>
        <w:spacing w:before="0" w:after="0"/>
        <w:ind w:left="426" w:hanging="426"/>
        <w:rPr>
          <w:rFonts w:ascii="Arial" w:hAnsi="Arial" w:cs="Arial"/>
          <w:sz w:val="22"/>
          <w:szCs w:val="22"/>
        </w:rPr>
      </w:pPr>
      <w:r>
        <w:rPr>
          <w:rFonts w:ascii="Arial" w:hAnsi="Arial" w:cs="Arial"/>
          <w:sz w:val="22"/>
          <w:szCs w:val="22"/>
        </w:rPr>
        <w:t>9.2. Oferta musi być podpisana w taki sposób, by prawnie zobowiązywała wszystkich wykonawców występujących wspólnie.</w:t>
      </w:r>
    </w:p>
    <w:p w14:paraId="7A330E0F" w14:textId="77777777" w:rsidR="00AB46B6" w:rsidRDefault="006A3F65">
      <w:pPr>
        <w:pStyle w:val="pkt"/>
        <w:spacing w:before="0" w:after="0"/>
        <w:ind w:left="426" w:hanging="426"/>
        <w:rPr>
          <w:rFonts w:ascii="Arial" w:hAnsi="Arial" w:cs="Arial"/>
          <w:b/>
          <w:sz w:val="22"/>
          <w:szCs w:val="22"/>
        </w:rPr>
      </w:pPr>
      <w:r>
        <w:rPr>
          <w:rFonts w:ascii="Arial" w:hAnsi="Arial" w:cs="Arial"/>
          <w:sz w:val="22"/>
          <w:szCs w:val="22"/>
        </w:rPr>
        <w:t xml:space="preserve">9.3. 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w:t>
      </w:r>
      <w:r>
        <w:rPr>
          <w:rFonts w:ascii="Arial" w:hAnsi="Arial" w:cs="Arial"/>
          <w:b/>
          <w:sz w:val="22"/>
          <w:szCs w:val="22"/>
        </w:rPr>
        <w:t>Nie jest dopuszczalne potwierdzanie za zgodność z oryginałem treści pełnomocnictwa przez samego pełnomocnika umocowanego tymże pełnomocnictwem.</w:t>
      </w:r>
    </w:p>
    <w:p w14:paraId="13AF5E1F" w14:textId="77777777" w:rsidR="00AB46B6" w:rsidRDefault="006A3F65">
      <w:pPr>
        <w:pStyle w:val="pkt"/>
        <w:spacing w:before="0" w:after="0"/>
        <w:ind w:left="426" w:hanging="426"/>
        <w:rPr>
          <w:rFonts w:ascii="Arial" w:hAnsi="Arial" w:cs="Arial"/>
          <w:sz w:val="22"/>
          <w:szCs w:val="22"/>
        </w:rPr>
      </w:pPr>
      <w:r>
        <w:rPr>
          <w:rFonts w:ascii="Arial" w:hAnsi="Arial" w:cs="Arial"/>
          <w:sz w:val="22"/>
          <w:szCs w:val="22"/>
        </w:rPr>
        <w:t>9.4. Wszelka korespondencja oraz rozliczenia dokonywane będą wyłącznie z pełnomocnikiem (liderem).</w:t>
      </w:r>
    </w:p>
    <w:p w14:paraId="49BA8ABA" w14:textId="77777777" w:rsidR="00AB46B6" w:rsidRDefault="006A3F65">
      <w:pPr>
        <w:pStyle w:val="pkt"/>
        <w:spacing w:before="0" w:after="0"/>
        <w:ind w:left="426" w:hanging="426"/>
        <w:rPr>
          <w:rFonts w:ascii="Arial" w:hAnsi="Arial" w:cs="Arial"/>
          <w:sz w:val="22"/>
          <w:szCs w:val="22"/>
        </w:rPr>
      </w:pPr>
      <w:r>
        <w:rPr>
          <w:rFonts w:ascii="Arial" w:hAnsi="Arial" w:cs="Arial"/>
          <w:sz w:val="22"/>
          <w:szCs w:val="22"/>
        </w:rPr>
        <w:t>9.5. Wypełniając formularz ofertowy, jak również inne dokumenty powołujące się na „Wykonawcę” w miejscu np. „nazwa i adres Wykonawcy” należy wpisać dane dotyczące lidera.</w:t>
      </w:r>
    </w:p>
    <w:p w14:paraId="1468D5A5" w14:textId="77777777" w:rsidR="00AB46B6" w:rsidRDefault="006A3F65">
      <w:pPr>
        <w:pStyle w:val="pkt"/>
        <w:spacing w:before="0" w:after="0"/>
        <w:ind w:left="426" w:hanging="426"/>
        <w:rPr>
          <w:rFonts w:ascii="Arial" w:hAnsi="Arial" w:cs="Arial"/>
          <w:sz w:val="22"/>
          <w:szCs w:val="22"/>
        </w:rPr>
      </w:pPr>
      <w:r>
        <w:rPr>
          <w:rFonts w:ascii="Arial" w:hAnsi="Arial" w:cs="Arial"/>
          <w:sz w:val="22"/>
          <w:szCs w:val="22"/>
        </w:rPr>
        <w:t>9.6. Jeżeli oferta wykonawców wspólnie ubiegających się o udzielenie zamówienia zostanie wybrana, Wykonawcy dostarczą Zamawiającemu przed zawarciem umowy w sprawie zamówienia publicznego umowę regulującą współpracę tych Wykonawców.</w:t>
      </w:r>
    </w:p>
    <w:p w14:paraId="14D8C6C7" w14:textId="77777777" w:rsidR="00AB46B6" w:rsidRDefault="00AB46B6">
      <w:pPr>
        <w:pStyle w:val="pkt"/>
        <w:tabs>
          <w:tab w:val="left" w:pos="900"/>
        </w:tabs>
        <w:spacing w:before="0" w:after="0"/>
        <w:ind w:left="0" w:firstLine="0"/>
        <w:rPr>
          <w:rFonts w:ascii="Arial" w:hAnsi="Arial" w:cs="Arial"/>
          <w:color w:val="000000"/>
          <w:sz w:val="22"/>
          <w:szCs w:val="22"/>
        </w:rPr>
      </w:pPr>
    </w:p>
    <w:p w14:paraId="5B4E7DBC" w14:textId="77777777" w:rsidR="00AB46B6" w:rsidRDefault="006A3F65">
      <w:pPr>
        <w:rPr>
          <w:rFonts w:cs="Arial"/>
          <w:b/>
          <w:bCs/>
        </w:rPr>
      </w:pPr>
      <w:r>
        <w:rPr>
          <w:rFonts w:cs="Arial"/>
          <w:b/>
          <w:bCs/>
        </w:rPr>
        <w:t>10. Podwykonawcy</w:t>
      </w:r>
    </w:p>
    <w:p w14:paraId="6D3A6D09" w14:textId="77777777" w:rsidR="00AB46B6" w:rsidRDefault="006A3F65">
      <w:pPr>
        <w:pStyle w:val="Akapitzlist"/>
        <w:numPr>
          <w:ilvl w:val="1"/>
          <w:numId w:val="30"/>
        </w:numPr>
        <w:ind w:left="720" w:hanging="720"/>
        <w:jc w:val="both"/>
        <w:rPr>
          <w:rFonts w:ascii="Arial" w:hAnsi="Arial" w:cs="Arial"/>
          <w:sz w:val="22"/>
          <w:szCs w:val="22"/>
        </w:rPr>
      </w:pPr>
      <w:r>
        <w:rPr>
          <w:rFonts w:ascii="Arial" w:hAnsi="Arial" w:cs="Arial"/>
          <w:sz w:val="22"/>
          <w:szCs w:val="22"/>
        </w:rPr>
        <w:t>Wykonawca może powierzyć zgodnie z treścią złożonej oferty, wykonanie części robót podwykonawcom pod warunkiem, że posiadają oni kwalifikacje do ich wykonania.</w:t>
      </w:r>
    </w:p>
    <w:p w14:paraId="7575E701" w14:textId="77777777" w:rsidR="00AB46B6" w:rsidRDefault="006A3F65">
      <w:pPr>
        <w:pStyle w:val="Akapitzlist"/>
        <w:numPr>
          <w:ilvl w:val="1"/>
          <w:numId w:val="30"/>
        </w:numPr>
        <w:ind w:left="720" w:hanging="720"/>
        <w:jc w:val="both"/>
        <w:rPr>
          <w:rFonts w:ascii="Arial" w:hAnsi="Arial" w:cs="Arial"/>
          <w:sz w:val="22"/>
          <w:szCs w:val="22"/>
        </w:rPr>
      </w:pPr>
      <w:r>
        <w:rPr>
          <w:rFonts w:ascii="Arial" w:hAnsi="Arial" w:cs="Arial"/>
          <w:sz w:val="22"/>
          <w:szCs w:val="22"/>
        </w:rPr>
        <w:t xml:space="preserve">Wykonawca jest zobowiązany do wskazania w załączniku nr 3 do oferty tych części zamówienia, których wykonanie zamierza powierzyć podwykonawcom </w:t>
      </w:r>
      <w:r>
        <w:rPr>
          <w:rFonts w:ascii="Arial" w:hAnsi="Arial" w:cs="Arial"/>
          <w:sz w:val="22"/>
          <w:szCs w:val="22"/>
        </w:rPr>
        <w:br/>
        <w:t>i podania firm podwykonawców (o ile są znane). W przypadku niewskazania części zamówienia, których wykonanie zamierza powierzyć podwykonawcom, przyjmuje się, że przedmiot zamówienia zostanie w całości wykonany samodzielnie przez Wykonawcę.</w:t>
      </w:r>
    </w:p>
    <w:p w14:paraId="472C1191" w14:textId="77777777" w:rsidR="00AB46B6" w:rsidRDefault="006A3F65">
      <w:pPr>
        <w:pStyle w:val="Akapitzlist"/>
        <w:numPr>
          <w:ilvl w:val="1"/>
          <w:numId w:val="30"/>
        </w:numPr>
        <w:ind w:left="720" w:hanging="720"/>
        <w:jc w:val="both"/>
        <w:rPr>
          <w:rFonts w:ascii="Arial" w:hAnsi="Arial" w:cs="Arial"/>
          <w:sz w:val="22"/>
          <w:szCs w:val="22"/>
        </w:rPr>
      </w:pPr>
      <w:r>
        <w:rPr>
          <w:rFonts w:ascii="Arial" w:hAnsi="Arial" w:cs="Arial"/>
          <w:sz w:val="22"/>
          <w:szCs w:val="22"/>
        </w:rPr>
        <w:t>Powierzenie wykonania części zamówienia podwykonawcom nie zwalnia Wykonawcy z odpowiedzialności za należyte wykonanie tego zamówienia.</w:t>
      </w:r>
    </w:p>
    <w:p w14:paraId="00AAB96D" w14:textId="77777777" w:rsidR="00AB46B6" w:rsidRDefault="00AB46B6">
      <w:pPr>
        <w:pStyle w:val="pkt"/>
        <w:tabs>
          <w:tab w:val="left" w:pos="900"/>
        </w:tabs>
        <w:spacing w:before="0" w:after="0"/>
        <w:ind w:left="0" w:firstLine="0"/>
        <w:rPr>
          <w:rFonts w:ascii="Arial" w:hAnsi="Arial" w:cs="Arial"/>
          <w:color w:val="000000"/>
          <w:sz w:val="22"/>
          <w:szCs w:val="22"/>
        </w:rPr>
      </w:pPr>
    </w:p>
    <w:p w14:paraId="30984498" w14:textId="77777777" w:rsidR="00AB46B6" w:rsidRDefault="006A3F65">
      <w:pPr>
        <w:spacing w:line="260" w:lineRule="atLeast"/>
        <w:ind w:left="426" w:hanging="426"/>
        <w:jc w:val="both"/>
        <w:rPr>
          <w:rFonts w:cs="Arial"/>
        </w:rPr>
      </w:pPr>
      <w:bookmarkStart w:id="14" w:name="_Toc137005111"/>
      <w:bookmarkStart w:id="15" w:name="_Toc137005112"/>
      <w:bookmarkEnd w:id="14"/>
      <w:bookmarkEnd w:id="15"/>
      <w:r>
        <w:rPr>
          <w:rFonts w:cs="Arial"/>
          <w:b/>
          <w:color w:val="000000"/>
        </w:rPr>
        <w:t>11</w:t>
      </w:r>
      <w:r>
        <w:rPr>
          <w:rFonts w:cs="Arial"/>
          <w:b/>
        </w:rPr>
        <w:t>. Informacja o sposobie porozumiewania się Zamawiającego z Wykonawcami - wyjaśnienia treści materiałów przetargowych</w:t>
      </w:r>
    </w:p>
    <w:p w14:paraId="5C8C4553" w14:textId="77777777" w:rsidR="00AB46B6" w:rsidRDefault="00AB46B6">
      <w:pPr>
        <w:spacing w:line="260" w:lineRule="atLeast"/>
        <w:jc w:val="both"/>
        <w:rPr>
          <w:rFonts w:cs="Arial"/>
        </w:rPr>
      </w:pPr>
    </w:p>
    <w:p w14:paraId="0C4C58C9" w14:textId="77777777" w:rsidR="00AB46B6" w:rsidRDefault="006A3F65">
      <w:pPr>
        <w:pStyle w:val="Akapitzlist"/>
        <w:numPr>
          <w:ilvl w:val="0"/>
          <w:numId w:val="32"/>
        </w:numPr>
        <w:spacing w:line="260" w:lineRule="atLeast"/>
        <w:ind w:left="0"/>
        <w:jc w:val="both"/>
        <w:rPr>
          <w:rFonts w:ascii="Arial" w:hAnsi="Arial" w:cs="Arial"/>
          <w:b/>
          <w:bCs/>
          <w:sz w:val="22"/>
          <w:szCs w:val="22"/>
        </w:rPr>
      </w:pPr>
      <w:r>
        <w:rPr>
          <w:rFonts w:ascii="Arial" w:hAnsi="Arial" w:cs="Arial"/>
          <w:sz w:val="22"/>
          <w:szCs w:val="22"/>
        </w:rPr>
        <w:t xml:space="preserve">W niniejszym postępowaniu oświadczenia, wnioski, zawiadomienia oraz informacje Zamawiający i Wykonawcy </w:t>
      </w:r>
      <w:r>
        <w:rPr>
          <w:rFonts w:ascii="Arial" w:hAnsi="Arial" w:cs="Arial"/>
          <w:b/>
          <w:bCs/>
          <w:sz w:val="22"/>
          <w:szCs w:val="22"/>
        </w:rPr>
        <w:t xml:space="preserve">przekazują za pośrednictwem platformy zakupowej Open </w:t>
      </w:r>
      <w:proofErr w:type="spellStart"/>
      <w:r>
        <w:rPr>
          <w:rFonts w:ascii="Arial" w:hAnsi="Arial" w:cs="Arial"/>
          <w:b/>
          <w:bCs/>
          <w:sz w:val="22"/>
          <w:szCs w:val="22"/>
        </w:rPr>
        <w:t>Nexus</w:t>
      </w:r>
      <w:proofErr w:type="spellEnd"/>
      <w:r>
        <w:rPr>
          <w:rFonts w:ascii="Arial" w:hAnsi="Arial" w:cs="Arial"/>
          <w:b/>
          <w:bCs/>
          <w:sz w:val="22"/>
          <w:szCs w:val="22"/>
        </w:rPr>
        <w:t xml:space="preserve"> i formularza Wyślij wiadomość. </w:t>
      </w:r>
    </w:p>
    <w:p w14:paraId="67F6C7B9" w14:textId="77777777" w:rsidR="00AB46B6" w:rsidRDefault="006A3F65">
      <w:pPr>
        <w:pStyle w:val="Akapitzlist"/>
        <w:numPr>
          <w:ilvl w:val="0"/>
          <w:numId w:val="32"/>
        </w:numPr>
        <w:spacing w:line="260" w:lineRule="atLeast"/>
        <w:ind w:left="0"/>
        <w:jc w:val="both"/>
        <w:rPr>
          <w:rFonts w:ascii="Arial" w:hAnsi="Arial" w:cs="Arial"/>
          <w:sz w:val="22"/>
          <w:szCs w:val="22"/>
        </w:rPr>
      </w:pPr>
      <w:r>
        <w:rPr>
          <w:rFonts w:ascii="Arial" w:hAnsi="Arial" w:cs="Arial"/>
          <w:sz w:val="22"/>
          <w:szCs w:val="22"/>
        </w:rPr>
        <w:t xml:space="preserve">Wykonawca może zwrócić się do Zamawiającego w sprawie wyjaśnień dotyczących dokumentów przetargowych. Zamawiający udzieli odpowiedzi na wszystkie pytania Wykonawcy, które otrzymał najpóźniej do końca dnia, w którym upływa połowa wyznaczonego </w:t>
      </w:r>
      <w:r>
        <w:rPr>
          <w:rFonts w:ascii="Arial" w:hAnsi="Arial" w:cs="Arial"/>
          <w:sz w:val="22"/>
          <w:szCs w:val="22"/>
        </w:rPr>
        <w:lastRenderedPageBreak/>
        <w:t xml:space="preserve">terminu składania ofert. </w:t>
      </w:r>
      <w:r>
        <w:rPr>
          <w:rFonts w:ascii="Arial" w:hAnsi="Arial" w:cs="Arial"/>
          <w:b/>
          <w:bCs/>
          <w:sz w:val="22"/>
          <w:szCs w:val="22"/>
        </w:rPr>
        <w:t xml:space="preserve">Pytania i odpowiedzi zostaną zamieszczone na stronie platformy zakupowej Open </w:t>
      </w:r>
      <w:proofErr w:type="spellStart"/>
      <w:r>
        <w:rPr>
          <w:rFonts w:ascii="Arial" w:hAnsi="Arial" w:cs="Arial"/>
          <w:b/>
          <w:bCs/>
          <w:sz w:val="22"/>
          <w:szCs w:val="22"/>
        </w:rPr>
        <w:t>Nexus</w:t>
      </w:r>
      <w:proofErr w:type="spellEnd"/>
      <w:r>
        <w:rPr>
          <w:rFonts w:ascii="Arial" w:hAnsi="Arial" w:cs="Arial"/>
          <w:b/>
          <w:bCs/>
          <w:sz w:val="22"/>
          <w:szCs w:val="22"/>
        </w:rPr>
        <w:t xml:space="preserve"> </w:t>
      </w:r>
      <w:r>
        <w:rPr>
          <w:rFonts w:ascii="Arial" w:hAnsi="Arial" w:cs="Arial"/>
          <w:sz w:val="22"/>
          <w:szCs w:val="22"/>
        </w:rPr>
        <w:t xml:space="preserve">dotyczącej przedmiotowego postępowania. </w:t>
      </w:r>
    </w:p>
    <w:p w14:paraId="0158E099" w14:textId="77777777" w:rsidR="00AB46B6" w:rsidRDefault="006A3F65">
      <w:pPr>
        <w:pStyle w:val="Akapitzlist"/>
        <w:spacing w:line="260" w:lineRule="atLeast"/>
        <w:ind w:left="0"/>
        <w:jc w:val="both"/>
        <w:rPr>
          <w:rFonts w:ascii="Arial" w:hAnsi="Arial" w:cs="Arial"/>
          <w:sz w:val="22"/>
          <w:szCs w:val="22"/>
        </w:rPr>
      </w:pPr>
      <w:r>
        <w:rPr>
          <w:rFonts w:ascii="Arial" w:hAnsi="Arial" w:cs="Arial"/>
          <w:sz w:val="22"/>
          <w:szCs w:val="22"/>
        </w:rPr>
        <w:t>Zamawiający przyjmuje wszelkie pisma w godzinach urzędowania od poniedziałku do piątku w godzinach od 7</w:t>
      </w:r>
      <w:r>
        <w:rPr>
          <w:rFonts w:ascii="Arial" w:hAnsi="Arial" w:cs="Arial"/>
          <w:sz w:val="22"/>
          <w:szCs w:val="22"/>
          <w:vertAlign w:val="superscript"/>
        </w:rPr>
        <w:t>00</w:t>
      </w:r>
      <w:r>
        <w:rPr>
          <w:rFonts w:ascii="Arial" w:hAnsi="Arial" w:cs="Arial"/>
          <w:sz w:val="22"/>
          <w:szCs w:val="22"/>
        </w:rPr>
        <w:t xml:space="preserve"> do 15</w:t>
      </w:r>
      <w:r>
        <w:rPr>
          <w:rFonts w:ascii="Arial" w:hAnsi="Arial" w:cs="Arial"/>
          <w:sz w:val="22"/>
          <w:szCs w:val="22"/>
          <w:vertAlign w:val="superscript"/>
        </w:rPr>
        <w:t>00</w:t>
      </w:r>
      <w:r>
        <w:rPr>
          <w:rFonts w:ascii="Arial" w:hAnsi="Arial" w:cs="Arial"/>
          <w:sz w:val="22"/>
          <w:szCs w:val="22"/>
        </w:rPr>
        <w:t>.</w:t>
      </w:r>
    </w:p>
    <w:p w14:paraId="49ACFFA2" w14:textId="77777777" w:rsidR="00AB46B6" w:rsidRDefault="006A3F65">
      <w:pPr>
        <w:pStyle w:val="Akapitzlist"/>
        <w:numPr>
          <w:ilvl w:val="0"/>
          <w:numId w:val="32"/>
        </w:numPr>
        <w:spacing w:line="260" w:lineRule="atLeast"/>
        <w:ind w:left="0"/>
        <w:jc w:val="both"/>
        <w:rPr>
          <w:rFonts w:ascii="Arial" w:hAnsi="Arial" w:cs="Arial"/>
          <w:sz w:val="22"/>
          <w:szCs w:val="22"/>
        </w:rPr>
      </w:pPr>
      <w:r>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0CD7D095" w14:textId="77777777" w:rsidR="00AB46B6" w:rsidRDefault="006A3F65">
      <w:pPr>
        <w:pStyle w:val="Akapitzlist"/>
        <w:numPr>
          <w:ilvl w:val="0"/>
          <w:numId w:val="32"/>
        </w:numPr>
        <w:spacing w:line="260" w:lineRule="atLeast"/>
        <w:ind w:left="0"/>
        <w:jc w:val="both"/>
        <w:rPr>
          <w:rFonts w:ascii="Arial" w:hAnsi="Arial" w:cs="Arial"/>
          <w:sz w:val="22"/>
          <w:szCs w:val="22"/>
        </w:rPr>
      </w:pPr>
      <w:r>
        <w:rPr>
          <w:rFonts w:ascii="Arial" w:hAnsi="Arial" w:cs="Arial"/>
          <w:sz w:val="22"/>
          <w:szCs w:val="22"/>
        </w:rPr>
        <w:t>Zamawiający nie przewiduje zwołania zebrania wszystkich Wykonawców w celu wyjaśnienia treści specyfikacji istotnych warunków zamówienia.</w:t>
      </w:r>
    </w:p>
    <w:p w14:paraId="4E69A431" w14:textId="77777777" w:rsidR="00AB46B6" w:rsidRDefault="00AB46B6">
      <w:pPr>
        <w:spacing w:line="260" w:lineRule="atLeast"/>
        <w:jc w:val="both"/>
        <w:rPr>
          <w:rFonts w:cs="Arial"/>
          <w:color w:val="000000"/>
        </w:rPr>
      </w:pPr>
    </w:p>
    <w:p w14:paraId="45CCD141" w14:textId="77777777" w:rsidR="00AB46B6" w:rsidRDefault="006A3F65">
      <w:pPr>
        <w:jc w:val="both"/>
        <w:rPr>
          <w:rFonts w:cs="Arial"/>
          <w:b/>
        </w:rPr>
      </w:pPr>
      <w:r>
        <w:rPr>
          <w:rFonts w:cs="Arial"/>
          <w:b/>
        </w:rPr>
        <w:t>12.   Opis sposobu przygotowania ofert:</w:t>
      </w:r>
    </w:p>
    <w:p w14:paraId="5D848234" w14:textId="77777777" w:rsidR="00AB46B6" w:rsidRDefault="00AB46B6">
      <w:pPr>
        <w:jc w:val="both"/>
        <w:rPr>
          <w:rFonts w:cs="Arial"/>
          <w:b/>
        </w:rPr>
      </w:pPr>
    </w:p>
    <w:p w14:paraId="3F83EBB1" w14:textId="77777777" w:rsidR="00AB46B6" w:rsidRDefault="006A3F65">
      <w:pPr>
        <w:pStyle w:val="Akapitzlist"/>
        <w:numPr>
          <w:ilvl w:val="0"/>
          <w:numId w:val="31"/>
        </w:numPr>
        <w:ind w:left="709" w:hanging="709"/>
        <w:jc w:val="both"/>
        <w:rPr>
          <w:rFonts w:ascii="Arial" w:hAnsi="Arial" w:cs="Arial"/>
          <w:sz w:val="22"/>
          <w:szCs w:val="22"/>
        </w:rPr>
      </w:pPr>
      <w:r>
        <w:rPr>
          <w:rFonts w:ascii="Arial" w:hAnsi="Arial" w:cs="Arial"/>
          <w:sz w:val="22"/>
          <w:szCs w:val="22"/>
        </w:rPr>
        <w:t>Zamawiający nie dopuszcza składania ofert wariantowych.</w:t>
      </w:r>
    </w:p>
    <w:p w14:paraId="42F5C73B" w14:textId="77777777" w:rsidR="00AB46B6" w:rsidRDefault="006A3F65">
      <w:pPr>
        <w:pStyle w:val="Akapitzlist"/>
        <w:numPr>
          <w:ilvl w:val="0"/>
          <w:numId w:val="31"/>
        </w:numPr>
        <w:ind w:left="0"/>
        <w:jc w:val="both"/>
      </w:pPr>
      <w:r>
        <w:rPr>
          <w:rFonts w:ascii="Arial" w:hAnsi="Arial" w:cs="Arial"/>
          <w:b/>
          <w:bCs/>
          <w:sz w:val="22"/>
          <w:szCs w:val="22"/>
        </w:rPr>
        <w:t xml:space="preserve">Ofertę wraz z załącznikami, oświadczeniami składa się w formie elektronicznej za pośrednictwem platformy zakupowej Open </w:t>
      </w:r>
      <w:proofErr w:type="spellStart"/>
      <w:r>
        <w:rPr>
          <w:rFonts w:ascii="Arial" w:hAnsi="Arial" w:cs="Arial"/>
          <w:b/>
          <w:bCs/>
          <w:sz w:val="22"/>
          <w:szCs w:val="22"/>
        </w:rPr>
        <w:t>Nexus</w:t>
      </w:r>
      <w:proofErr w:type="spellEnd"/>
      <w:r>
        <w:rPr>
          <w:rFonts w:ascii="Arial" w:hAnsi="Arial" w:cs="Arial"/>
          <w:b/>
          <w:bCs/>
          <w:sz w:val="22"/>
          <w:szCs w:val="22"/>
        </w:rPr>
        <w:t xml:space="preserve"> pod adresem: </w:t>
      </w:r>
      <w:hyperlink r:id="rId14">
        <w:r>
          <w:rPr>
            <w:rStyle w:val="czeinternetowe"/>
            <w:rFonts w:ascii="Arial" w:eastAsia="Lucida Sans Unicode" w:hAnsi="Arial" w:cs="Arial"/>
            <w:sz w:val="22"/>
            <w:szCs w:val="22"/>
          </w:rPr>
          <w:t>https://platformazakupowa.pl/pn/zwik_swi</w:t>
        </w:r>
      </w:hyperlink>
      <w:r>
        <w:rPr>
          <w:rStyle w:val="czeinternetowe"/>
          <w:rFonts w:ascii="Arial" w:eastAsia="Lucida Sans Unicode" w:hAnsi="Arial" w:cs="Arial"/>
          <w:sz w:val="22"/>
          <w:szCs w:val="22"/>
        </w:rPr>
        <w:t xml:space="preserve">, </w:t>
      </w:r>
      <w:r>
        <w:rPr>
          <w:rStyle w:val="czeinternetowe"/>
          <w:rFonts w:ascii="Arial" w:eastAsia="Lucida Sans Unicode" w:hAnsi="Arial" w:cs="Arial"/>
          <w:color w:val="00000A"/>
          <w:sz w:val="22"/>
          <w:szCs w:val="22"/>
          <w:u w:val="none"/>
        </w:rPr>
        <w:t>dostępnej również na stronie internetowej Zamawiającego w zakładce przetargi pod adresem:</w:t>
      </w:r>
      <w:r>
        <w:rPr>
          <w:rStyle w:val="czeinternetowe"/>
          <w:rFonts w:ascii="Arial" w:eastAsia="Lucida Sans Unicode" w:hAnsi="Arial" w:cs="Arial"/>
          <w:sz w:val="22"/>
          <w:szCs w:val="22"/>
        </w:rPr>
        <w:t xml:space="preserve"> </w:t>
      </w:r>
      <w:hyperlink r:id="rId15">
        <w:r>
          <w:rPr>
            <w:rStyle w:val="czeinternetowe"/>
            <w:rFonts w:ascii="Arial" w:eastAsia="Lucida Sans Unicode" w:hAnsi="Arial" w:cs="Arial"/>
            <w:sz w:val="22"/>
            <w:szCs w:val="22"/>
          </w:rPr>
          <w:t>http://zwik.swi.pl/przetargi.html</w:t>
        </w:r>
      </w:hyperlink>
      <w:r>
        <w:rPr>
          <w:rStyle w:val="czeinternetowe"/>
          <w:rFonts w:ascii="Arial" w:eastAsia="Lucida Sans Unicode" w:hAnsi="Arial" w:cs="Arial"/>
          <w:sz w:val="22"/>
          <w:szCs w:val="22"/>
        </w:rPr>
        <w:t xml:space="preserve"> </w:t>
      </w:r>
      <w:r>
        <w:rPr>
          <w:rStyle w:val="czeinternetowe"/>
          <w:rFonts w:ascii="Arial" w:eastAsia="Lucida Sans Unicode" w:hAnsi="Arial" w:cs="Arial"/>
          <w:color w:val="00000A"/>
          <w:sz w:val="22"/>
          <w:szCs w:val="22"/>
          <w:u w:val="none"/>
        </w:rPr>
        <w:t>oraz na stronie Biuletynu Informacji Publicznej Zamawiającego pod adresem:</w:t>
      </w:r>
      <w:r>
        <w:rPr>
          <w:rStyle w:val="czeinternetowe"/>
          <w:rFonts w:ascii="Arial" w:eastAsia="Lucida Sans Unicode" w:hAnsi="Arial" w:cs="Arial"/>
          <w:color w:val="00000A"/>
          <w:sz w:val="22"/>
          <w:szCs w:val="22"/>
        </w:rPr>
        <w:t xml:space="preserve"> </w:t>
      </w:r>
      <w:hyperlink r:id="rId16">
        <w:r>
          <w:rPr>
            <w:rStyle w:val="czeinternetowe"/>
            <w:rFonts w:ascii="Arial" w:eastAsia="Lucida Sans Unicode" w:hAnsi="Arial" w:cs="Arial"/>
            <w:sz w:val="22"/>
            <w:szCs w:val="22"/>
          </w:rPr>
          <w:t>http://bip.um.swinoujscie.pl/artykuly/1085/przetargi</w:t>
        </w:r>
      </w:hyperlink>
      <w:r>
        <w:rPr>
          <w:rStyle w:val="czeinternetowe"/>
          <w:rFonts w:ascii="Arial" w:eastAsia="Lucida Sans Unicode" w:hAnsi="Arial" w:cs="Arial"/>
          <w:sz w:val="22"/>
          <w:szCs w:val="22"/>
        </w:rPr>
        <w:t xml:space="preserve">. </w:t>
      </w:r>
      <w:r>
        <w:rPr>
          <w:rFonts w:ascii="Arial" w:hAnsi="Arial" w:cs="Arial"/>
          <w:b/>
          <w:bCs/>
          <w:sz w:val="22"/>
          <w:szCs w:val="22"/>
        </w:rPr>
        <w:t xml:space="preserve">Korzystanie z platformy zakupowej Open </w:t>
      </w:r>
      <w:proofErr w:type="spellStart"/>
      <w:r>
        <w:rPr>
          <w:rFonts w:ascii="Arial" w:hAnsi="Arial" w:cs="Arial"/>
          <w:b/>
          <w:bCs/>
          <w:sz w:val="22"/>
          <w:szCs w:val="22"/>
        </w:rPr>
        <w:t>Nexus</w:t>
      </w:r>
      <w:proofErr w:type="spellEnd"/>
      <w:r>
        <w:rPr>
          <w:rFonts w:ascii="Arial" w:hAnsi="Arial" w:cs="Arial"/>
          <w:b/>
          <w:bCs/>
          <w:sz w:val="22"/>
          <w:szCs w:val="22"/>
        </w:rPr>
        <w:t xml:space="preserve"> przez Wykonawcę jest bezpłatne. </w:t>
      </w:r>
    </w:p>
    <w:p w14:paraId="69E90BC8" w14:textId="77777777" w:rsidR="00AB46B6" w:rsidRDefault="006A3F65">
      <w:pPr>
        <w:pStyle w:val="Akapitzlist"/>
        <w:ind w:left="0"/>
        <w:jc w:val="both"/>
      </w:pPr>
      <w:r>
        <w:rPr>
          <w:rFonts w:ascii="Arial" w:hAnsi="Arial" w:cs="Arial"/>
          <w:b/>
          <w:bCs/>
          <w:sz w:val="22"/>
          <w:szCs w:val="22"/>
        </w:rPr>
        <w:t xml:space="preserve">Na stronie platformy zakupowej Open </w:t>
      </w:r>
      <w:proofErr w:type="spellStart"/>
      <w:r>
        <w:rPr>
          <w:rFonts w:ascii="Arial" w:hAnsi="Arial" w:cs="Arial"/>
          <w:b/>
          <w:bCs/>
          <w:sz w:val="22"/>
          <w:szCs w:val="22"/>
        </w:rPr>
        <w:t>Nexus</w:t>
      </w:r>
      <w:proofErr w:type="spellEnd"/>
      <w:r>
        <w:rPr>
          <w:rFonts w:ascii="Arial" w:hAnsi="Arial" w:cs="Arial"/>
          <w:b/>
          <w:bCs/>
          <w:sz w:val="22"/>
          <w:szCs w:val="22"/>
        </w:rPr>
        <w:t xml:space="preserve"> pod adresem: </w:t>
      </w:r>
      <w:hyperlink r:id="rId17">
        <w:r>
          <w:rPr>
            <w:rStyle w:val="czeinternetowe"/>
            <w:rFonts w:ascii="Arial" w:eastAsia="Lucida Sans Unicode" w:hAnsi="Arial" w:cs="Arial"/>
            <w:sz w:val="22"/>
            <w:szCs w:val="22"/>
          </w:rPr>
          <w:t>https://platformazakupowa.pl/strona/45-instrukcje</w:t>
        </w:r>
      </w:hyperlink>
      <w:r>
        <w:rPr>
          <w:rFonts w:ascii="Arial" w:hAnsi="Arial" w:cs="Arial"/>
          <w:b/>
          <w:bCs/>
          <w:sz w:val="22"/>
          <w:szCs w:val="22"/>
        </w:rPr>
        <w:t xml:space="preserve"> znajduje się instrukcja składania oferty dla Wykonawcy.</w:t>
      </w:r>
    </w:p>
    <w:p w14:paraId="2C75E055" w14:textId="77777777" w:rsidR="00AB46B6" w:rsidRDefault="006A3F65">
      <w:pPr>
        <w:pStyle w:val="Akapitzlist"/>
        <w:numPr>
          <w:ilvl w:val="0"/>
          <w:numId w:val="31"/>
        </w:numPr>
        <w:ind w:left="0"/>
        <w:jc w:val="both"/>
        <w:rPr>
          <w:rFonts w:ascii="Arial" w:hAnsi="Arial" w:cs="Arial"/>
          <w:sz w:val="22"/>
          <w:szCs w:val="22"/>
        </w:rPr>
      </w:pPr>
      <w:r>
        <w:rPr>
          <w:rFonts w:ascii="Arial" w:hAnsi="Arial" w:cs="Arial"/>
          <w:sz w:val="22"/>
          <w:szCs w:val="22"/>
        </w:rPr>
        <w:t xml:space="preserve">Wszyscy Wykonawcy składając ofertę w postępowaniu zobowiązani są do załączenia zeskanowanego formularza oferty wraz z wymaganymi w postępowaniu załącznikami i dokumentami wyszczególnionymi w pkt 8 </w:t>
      </w:r>
      <w:proofErr w:type="spellStart"/>
      <w:r>
        <w:rPr>
          <w:rFonts w:ascii="Arial" w:hAnsi="Arial" w:cs="Arial"/>
          <w:sz w:val="22"/>
          <w:szCs w:val="22"/>
        </w:rPr>
        <w:t>siwz</w:t>
      </w:r>
      <w:proofErr w:type="spellEnd"/>
      <w:r>
        <w:rPr>
          <w:rFonts w:ascii="Arial" w:hAnsi="Arial" w:cs="Arial"/>
          <w:sz w:val="22"/>
          <w:szCs w:val="22"/>
        </w:rPr>
        <w:t>. Formularz oferty wraz z załącznikami do oferty należy złożyć w postaci elektronicznej opatrzonej podpisem zaufanym, podpisem osobistym lub kwalifikowanym podpisem elektronicznym.  Zamawiający dopuszcza możliwość złożenia skanu podpisanej uprzednio odręcznym podpisem oferty.</w:t>
      </w:r>
    </w:p>
    <w:p w14:paraId="412BED34" w14:textId="77777777" w:rsidR="00AB46B6" w:rsidRDefault="006A3F65">
      <w:pPr>
        <w:pStyle w:val="Akapitzlist"/>
        <w:numPr>
          <w:ilvl w:val="0"/>
          <w:numId w:val="31"/>
        </w:numPr>
        <w:ind w:left="0"/>
        <w:jc w:val="both"/>
      </w:pPr>
      <w:r>
        <w:rPr>
          <w:rFonts w:ascii="Arial" w:hAnsi="Arial" w:cs="Arial"/>
          <w:sz w:val="22"/>
          <w:szCs w:val="22"/>
        </w:rPr>
        <w:t>W przypadku złożenia dokumentów w formie skanu podpisanej uprzednio odręcznym podpisem oferty,  Wykonawca, którego oferta zostanie wybrana, jest zobowiązany w terminie 7 dni licząc od dnia otrzymania zawiadomienia o wyborze oferty najkorzystniejszej, do dostarczenia Zamawiającemu w formie pisemnej (papierowej) oferty oraz oświadczeń i dokumentów wymaganych w prowadzonym postępowaniu. Ofertę należy przesłać na adres Zamawiającego tj. Zakład Wodociągów i Kanalizacji Sp. z o.o., ul. Kołłątaja 4, 72-600 Świnoujście z dopiskiem na kopercie:</w:t>
      </w:r>
      <w:r>
        <w:rPr>
          <w:rFonts w:ascii="Arial" w:hAnsi="Arial" w:cs="Arial"/>
          <w:b/>
          <w:bCs/>
          <w:sz w:val="22"/>
          <w:szCs w:val="22"/>
        </w:rPr>
        <w:t xml:space="preserve"> Remont dachu Stacji Uzdatniania Wody Granica</w:t>
      </w:r>
    </w:p>
    <w:p w14:paraId="4D37B2F1" w14:textId="77777777" w:rsidR="00AB46B6" w:rsidRDefault="006A3F65">
      <w:pPr>
        <w:jc w:val="both"/>
        <w:rPr>
          <w:rFonts w:cs="Arial"/>
          <w:b/>
          <w:bCs/>
          <w:color w:val="FF0000"/>
        </w:rPr>
      </w:pPr>
      <w:r>
        <w:rPr>
          <w:rFonts w:cs="Arial"/>
          <w:b/>
          <w:bCs/>
        </w:rPr>
        <w:t>- Dział Inwestycji</w:t>
      </w:r>
    </w:p>
    <w:p w14:paraId="6CD8933A" w14:textId="07F51E9A" w:rsidR="00AB46B6" w:rsidRDefault="006A3F65">
      <w:pPr>
        <w:pStyle w:val="Akapitzlist"/>
        <w:numPr>
          <w:ilvl w:val="0"/>
          <w:numId w:val="31"/>
        </w:numPr>
        <w:ind w:left="0"/>
        <w:jc w:val="both"/>
      </w:pPr>
      <w:r>
        <w:rPr>
          <w:rFonts w:ascii="Arial" w:hAnsi="Arial" w:cs="Arial"/>
          <w:sz w:val="22"/>
          <w:szCs w:val="22"/>
        </w:rPr>
        <w:t xml:space="preserve">Wykonawca w terminie 7 dni od dnia otrzymania od Zamawiającego umowy zobowiązany jest do jej podpisania i odesłania do Zamawiającego. </w:t>
      </w:r>
      <w:r>
        <w:rPr>
          <w:rStyle w:val="markedcontent"/>
          <w:rFonts w:ascii="Arial" w:hAnsi="Arial" w:cs="Arial"/>
          <w:sz w:val="22"/>
          <w:szCs w:val="22"/>
        </w:rPr>
        <w:t xml:space="preserve">Zamawiający informuje, że istnieje możliwość zawarcia umowy w formie </w:t>
      </w:r>
      <w:r>
        <w:rPr>
          <w:rStyle w:val="highlight"/>
          <w:rFonts w:ascii="Arial" w:hAnsi="Arial" w:cs="Arial"/>
          <w:sz w:val="22"/>
          <w:szCs w:val="22"/>
        </w:rPr>
        <w:t>elektr</w:t>
      </w:r>
      <w:r>
        <w:rPr>
          <w:rStyle w:val="markedcontent"/>
          <w:rFonts w:ascii="Arial" w:hAnsi="Arial" w:cs="Arial"/>
          <w:sz w:val="22"/>
          <w:szCs w:val="22"/>
        </w:rPr>
        <w:t xml:space="preserve">onicznej. Podpisaną w formie elektronicznej umowę należy przesłać na adres poczty elektronicznej: </w:t>
      </w:r>
      <w:hyperlink r:id="rId18">
        <w:r>
          <w:rPr>
            <w:rStyle w:val="czeinternetowe"/>
            <w:rFonts w:ascii="Arial" w:eastAsia="Lucida Sans Unicode" w:hAnsi="Arial" w:cs="Arial"/>
            <w:sz w:val="22"/>
            <w:szCs w:val="22"/>
          </w:rPr>
          <w:t>kszczawinska@zwik.fn.pl</w:t>
        </w:r>
      </w:hyperlink>
      <w:r>
        <w:rPr>
          <w:rStyle w:val="markedcontent"/>
          <w:rFonts w:ascii="Arial" w:hAnsi="Arial" w:cs="Arial"/>
          <w:sz w:val="22"/>
          <w:szCs w:val="22"/>
        </w:rPr>
        <w:t xml:space="preserve"> </w:t>
      </w:r>
    </w:p>
    <w:p w14:paraId="4B950371" w14:textId="77777777" w:rsidR="00AB46B6" w:rsidRDefault="006A3F65">
      <w:pPr>
        <w:pStyle w:val="Akapitzlist"/>
        <w:numPr>
          <w:ilvl w:val="0"/>
          <w:numId w:val="31"/>
        </w:numPr>
        <w:ind w:left="709" w:hanging="709"/>
        <w:jc w:val="both"/>
        <w:rPr>
          <w:rFonts w:ascii="Arial" w:hAnsi="Arial" w:cs="Arial"/>
          <w:sz w:val="22"/>
          <w:szCs w:val="22"/>
        </w:rPr>
      </w:pPr>
      <w:r>
        <w:rPr>
          <w:rFonts w:ascii="Arial" w:hAnsi="Arial" w:cs="Arial"/>
          <w:sz w:val="22"/>
          <w:szCs w:val="22"/>
        </w:rPr>
        <w:t>Każdy dokument składający się na ofertę musi być czytelny.</w:t>
      </w:r>
    </w:p>
    <w:p w14:paraId="2EB1EB21" w14:textId="77777777" w:rsidR="00AB46B6" w:rsidRDefault="006A3F65">
      <w:pPr>
        <w:pStyle w:val="Akapitzlist"/>
        <w:numPr>
          <w:ilvl w:val="0"/>
          <w:numId w:val="31"/>
        </w:numPr>
        <w:ind w:left="0"/>
        <w:jc w:val="both"/>
        <w:rPr>
          <w:rFonts w:ascii="Arial" w:hAnsi="Arial" w:cs="Arial"/>
          <w:b/>
          <w:sz w:val="22"/>
          <w:szCs w:val="22"/>
        </w:rPr>
      </w:pPr>
      <w:r>
        <w:rPr>
          <w:rFonts w:ascii="Arial" w:hAnsi="Arial" w:cs="Arial"/>
          <w:sz w:val="22"/>
          <w:szCs w:val="22"/>
        </w:rPr>
        <w:t xml:space="preserve">Oferta musi być podpisana przez Wykonawcę. Zamawiający zaleca, aby ofertę podpisano zgodnie z zasadami reprezentacji wskazanymi we właściwym rejestrze lub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 </w:t>
      </w:r>
      <w:r>
        <w:rPr>
          <w:rFonts w:ascii="Arial" w:hAnsi="Arial" w:cs="Arial"/>
          <w:b/>
          <w:sz w:val="22"/>
          <w:szCs w:val="22"/>
        </w:rPr>
        <w:t xml:space="preserve">Nie jest dopuszczalne potwierdzanie za zgodność z oryginałem treści pełnomocnictwa przez samego pełnomocnika umocowanego tymże pełnomocnictwem. </w:t>
      </w:r>
    </w:p>
    <w:p w14:paraId="7A962C19" w14:textId="77777777" w:rsidR="00AB46B6" w:rsidRDefault="006A3F65">
      <w:pPr>
        <w:pStyle w:val="Akapitzlist"/>
        <w:numPr>
          <w:ilvl w:val="0"/>
          <w:numId w:val="31"/>
        </w:numPr>
        <w:ind w:left="0"/>
        <w:jc w:val="both"/>
        <w:rPr>
          <w:rFonts w:ascii="Arial" w:hAnsi="Arial" w:cs="Arial"/>
          <w:sz w:val="22"/>
          <w:szCs w:val="22"/>
        </w:rPr>
      </w:pPr>
      <w:r>
        <w:rPr>
          <w:rFonts w:ascii="Arial" w:hAnsi="Arial" w:cs="Arial"/>
          <w:sz w:val="22"/>
          <w:szCs w:val="22"/>
        </w:rPr>
        <w:t xml:space="preserve">Oferta musi być sporządzona w języku polskim. Każdy dokument składający się na ofertę sporządzony w innym języku niż język polski winien być złożony wraz z tłumaczeniem, </w:t>
      </w:r>
      <w:r>
        <w:rPr>
          <w:rFonts w:ascii="Arial" w:hAnsi="Arial" w:cs="Arial"/>
          <w:sz w:val="22"/>
          <w:szCs w:val="22"/>
        </w:rPr>
        <w:lastRenderedPageBreak/>
        <w:t xml:space="preserve">tłumacza przysięgłego, na język polski. W razie wątpliwości uznaje się, iż wersja polskojęzyczna jest wersją wiążącą. </w:t>
      </w:r>
    </w:p>
    <w:p w14:paraId="6E26B67D" w14:textId="77777777" w:rsidR="00AB46B6" w:rsidRDefault="006A3F65">
      <w:pPr>
        <w:pStyle w:val="Akapitzlist"/>
        <w:numPr>
          <w:ilvl w:val="0"/>
          <w:numId w:val="31"/>
        </w:numPr>
        <w:ind w:left="0"/>
        <w:jc w:val="both"/>
        <w:rPr>
          <w:rFonts w:ascii="Arial" w:hAnsi="Arial" w:cs="Arial"/>
          <w:sz w:val="22"/>
          <w:szCs w:val="22"/>
        </w:rPr>
      </w:pPr>
      <w:r>
        <w:rPr>
          <w:rFonts w:ascii="Arial" w:hAnsi="Arial" w:cs="Arial"/>
          <w:sz w:val="22"/>
          <w:szCs w:val="22"/>
        </w:rPr>
        <w:t xml:space="preserve">Dokumenty składające się na ofertę mogą być złożone w oryginale lub kserokopii potwierdzonej za zgodność z oryginałem przez Wykonawcę. </w:t>
      </w:r>
    </w:p>
    <w:p w14:paraId="5E33B98B" w14:textId="36728C9C" w:rsidR="00AB46B6" w:rsidRDefault="006A3F65">
      <w:pPr>
        <w:pStyle w:val="Akapitzlist"/>
        <w:numPr>
          <w:ilvl w:val="0"/>
          <w:numId w:val="31"/>
        </w:numPr>
        <w:ind w:left="0"/>
        <w:jc w:val="both"/>
      </w:pPr>
      <w:r>
        <w:rPr>
          <w:rFonts w:ascii="Arial" w:hAnsi="Arial" w:cs="Arial"/>
          <w:sz w:val="22"/>
          <w:szCs w:val="22"/>
        </w:rPr>
        <w:t>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Powyższe nie dotyczy ofert podpisanych kwalifikowanym podpisem elektronicznym.</w:t>
      </w:r>
    </w:p>
    <w:p w14:paraId="0161E523" w14:textId="1FC196BD" w:rsidR="00AB46B6" w:rsidRDefault="006A3F65">
      <w:pPr>
        <w:pStyle w:val="Akapitzlist"/>
        <w:numPr>
          <w:ilvl w:val="0"/>
          <w:numId w:val="31"/>
        </w:numPr>
        <w:ind w:left="0"/>
        <w:jc w:val="both"/>
      </w:pPr>
      <w:r>
        <w:rPr>
          <w:rFonts w:ascii="Arial" w:hAnsi="Arial" w:cs="Arial"/>
          <w:sz w:val="22"/>
          <w:szCs w:val="22"/>
        </w:rPr>
        <w:t>Strony oferty winny być trwale ze sobą połączone i kolejno ponumerowane. W treści oferty winna być umieszczona informacja o ilości stron ( nie dotyczy oferty podpisanej kwalifikowanym podpisem elektronicznym).</w:t>
      </w:r>
    </w:p>
    <w:p w14:paraId="23A028D0" w14:textId="242248CE" w:rsidR="00AB46B6" w:rsidRDefault="006A3F65">
      <w:pPr>
        <w:pStyle w:val="Akapitzlist"/>
        <w:numPr>
          <w:ilvl w:val="0"/>
          <w:numId w:val="31"/>
        </w:numPr>
        <w:ind w:left="0"/>
        <w:jc w:val="both"/>
      </w:pPr>
      <w:r>
        <w:rPr>
          <w:rFonts w:ascii="Arial" w:hAnsi="Arial" w:cs="Arial"/>
          <w:sz w:val="22"/>
          <w:szCs w:val="22"/>
        </w:rPr>
        <w:t>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ustawy z dnia 16 kwietnia 1993 r. o zwalczaniu nieuczciwej konkurencji (Dz. U. z 2022 poz. 1233)"</w:t>
      </w:r>
      <w:bookmarkStart w:id="16" w:name="_Hlk2155625"/>
      <w:bookmarkEnd w:id="16"/>
      <w:r>
        <w:rPr>
          <w:rFonts w:ascii="Arial" w:hAnsi="Arial" w:cs="Arial"/>
          <w:sz w:val="22"/>
          <w:szCs w:val="22"/>
        </w:rPr>
        <w:t xml:space="preserve"> 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 przypadku zastrzeżenia dokumentów jako tajemnicy przedsiębiorstwa Wykonawca zobowiązany jest  załączyć do oferty stosowne uzasadnienie. </w:t>
      </w:r>
      <w:r>
        <w:rPr>
          <w:rFonts w:ascii="Arial" w:hAnsi="Arial" w:cs="Arial"/>
          <w:color w:val="000000"/>
          <w:sz w:val="22"/>
          <w:szCs w:val="22"/>
        </w:rPr>
        <w:t>Zamawiający zaznacza, że skuteczne zastrzeżenie informacji jako tajemnicy przedsiębiorstwa wymaga nie tylko ogólnego uzasadnienia, ale także wskazania konkretnych dowodów tj. wykazania, że zastrzeżona informacja jest w swej istocie tajemnicą przedsiębiorstwa</w:t>
      </w:r>
    </w:p>
    <w:p w14:paraId="524A76C6" w14:textId="77777777" w:rsidR="00AB46B6" w:rsidRDefault="006A3F65">
      <w:pPr>
        <w:pStyle w:val="Akapitzlist"/>
        <w:numPr>
          <w:ilvl w:val="0"/>
          <w:numId w:val="31"/>
        </w:numPr>
        <w:ind w:left="0"/>
        <w:jc w:val="both"/>
        <w:rPr>
          <w:rFonts w:ascii="Arial" w:hAnsi="Arial" w:cs="Arial"/>
          <w:sz w:val="22"/>
          <w:szCs w:val="22"/>
        </w:rPr>
      </w:pPr>
      <w:r>
        <w:rPr>
          <w:rFonts w:ascii="Arial" w:hAnsi="Arial" w:cs="Arial"/>
          <w:sz w:val="22"/>
          <w:szCs w:val="22"/>
        </w:rPr>
        <w:t>Złożenie więcej niż jednej oferty lub złożenie oferty zawierającej propozycje alternatywne spowoduje odrzucenie wszystkich ofert złożonych przez Wykonawcę.</w:t>
      </w:r>
    </w:p>
    <w:p w14:paraId="0DBB6CA7" w14:textId="77777777" w:rsidR="00AB46B6" w:rsidRDefault="006A3F65">
      <w:pPr>
        <w:pStyle w:val="Akapitzlist"/>
        <w:numPr>
          <w:ilvl w:val="0"/>
          <w:numId w:val="31"/>
        </w:numPr>
        <w:ind w:left="709" w:hanging="709"/>
        <w:jc w:val="both"/>
        <w:rPr>
          <w:rFonts w:ascii="Arial" w:hAnsi="Arial" w:cs="Arial"/>
          <w:sz w:val="22"/>
          <w:szCs w:val="22"/>
        </w:rPr>
      </w:pPr>
      <w:r>
        <w:rPr>
          <w:rFonts w:ascii="Arial" w:hAnsi="Arial" w:cs="Arial"/>
          <w:sz w:val="22"/>
          <w:szCs w:val="22"/>
        </w:rPr>
        <w:t>Treść oferty musi odpowiadać treści specyfikacji istotnych warunków zamówienia.</w:t>
      </w:r>
    </w:p>
    <w:p w14:paraId="6A43EEE0" w14:textId="77777777" w:rsidR="00AB46B6" w:rsidRDefault="006A3F65">
      <w:pPr>
        <w:pStyle w:val="Akapitzlist"/>
        <w:numPr>
          <w:ilvl w:val="0"/>
          <w:numId w:val="31"/>
        </w:numPr>
        <w:ind w:left="0"/>
        <w:jc w:val="both"/>
        <w:rPr>
          <w:rFonts w:ascii="Arial" w:hAnsi="Arial" w:cs="Arial"/>
          <w:sz w:val="22"/>
          <w:szCs w:val="22"/>
        </w:rPr>
      </w:pPr>
      <w:r>
        <w:rPr>
          <w:rFonts w:ascii="Arial" w:hAnsi="Arial" w:cs="Arial"/>
          <w:sz w:val="22"/>
          <w:szCs w:val="22"/>
        </w:rPr>
        <w:t xml:space="preserve">Wykonawca może przed upływem terminu składania ofert wycofać ofertę za pośrednictwem Formularza składania oferty na stronie platformy zakupowej Open </w:t>
      </w:r>
      <w:proofErr w:type="spellStart"/>
      <w:r>
        <w:rPr>
          <w:rFonts w:ascii="Arial" w:hAnsi="Arial" w:cs="Arial"/>
          <w:sz w:val="22"/>
          <w:szCs w:val="22"/>
        </w:rPr>
        <w:t>Nexus</w:t>
      </w:r>
      <w:proofErr w:type="spellEnd"/>
      <w:r>
        <w:rPr>
          <w:rFonts w:ascii="Arial" w:hAnsi="Arial" w:cs="Arial"/>
          <w:sz w:val="22"/>
          <w:szCs w:val="22"/>
        </w:rPr>
        <w:t xml:space="preserve">. </w:t>
      </w:r>
    </w:p>
    <w:p w14:paraId="4B2FE7A8" w14:textId="77777777" w:rsidR="00AB46B6" w:rsidRDefault="006A3F65">
      <w:pPr>
        <w:pStyle w:val="Akapitzlist"/>
        <w:numPr>
          <w:ilvl w:val="0"/>
          <w:numId w:val="31"/>
        </w:numPr>
        <w:ind w:left="0"/>
        <w:jc w:val="both"/>
        <w:rPr>
          <w:rFonts w:ascii="Arial" w:hAnsi="Arial" w:cs="Arial"/>
          <w:sz w:val="22"/>
          <w:szCs w:val="22"/>
        </w:rPr>
      </w:pPr>
      <w:r>
        <w:rPr>
          <w:rFonts w:ascii="Arial" w:hAnsi="Arial" w:cs="Arial"/>
          <w:sz w:val="22"/>
          <w:szCs w:val="22"/>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07D70189" w14:textId="77777777" w:rsidR="00AB46B6" w:rsidRDefault="006A3F65">
      <w:pPr>
        <w:pStyle w:val="Akapitzlist"/>
        <w:numPr>
          <w:ilvl w:val="0"/>
          <w:numId w:val="31"/>
        </w:numPr>
        <w:ind w:left="0"/>
        <w:jc w:val="both"/>
        <w:rPr>
          <w:rFonts w:ascii="Arial" w:hAnsi="Arial" w:cs="Arial"/>
          <w:sz w:val="22"/>
          <w:szCs w:val="22"/>
        </w:rPr>
      </w:pPr>
      <w:r>
        <w:rPr>
          <w:rFonts w:ascii="Arial" w:hAnsi="Arial" w:cs="Arial"/>
          <w:sz w:val="22"/>
          <w:szCs w:val="22"/>
        </w:rPr>
        <w:t>Złożenie nowej oferty i wycofanie poprzedniej w postępowaniu przed upływem terminu zakończenia składania ofert w postępowaniu powoduje wycofanie oferty poprzednio złożonej.</w:t>
      </w:r>
    </w:p>
    <w:p w14:paraId="5E628EA7" w14:textId="77777777" w:rsidR="00AB46B6" w:rsidRDefault="006A3F65">
      <w:pPr>
        <w:pStyle w:val="Akapitzlist"/>
        <w:numPr>
          <w:ilvl w:val="0"/>
          <w:numId w:val="31"/>
        </w:numPr>
        <w:ind w:left="709" w:hanging="709"/>
        <w:jc w:val="both"/>
        <w:rPr>
          <w:rFonts w:ascii="Arial" w:hAnsi="Arial" w:cs="Arial"/>
          <w:sz w:val="22"/>
          <w:szCs w:val="22"/>
        </w:rPr>
      </w:pPr>
      <w:r>
        <w:rPr>
          <w:rFonts w:ascii="Arial" w:hAnsi="Arial" w:cs="Arial"/>
          <w:sz w:val="22"/>
          <w:szCs w:val="22"/>
        </w:rPr>
        <w:t xml:space="preserve">Wycofanie oferty możliwe jest do zakończenia terminu składania ofert. </w:t>
      </w:r>
    </w:p>
    <w:p w14:paraId="06078B1E" w14:textId="4E17EB50" w:rsidR="00AB46B6" w:rsidRDefault="006A3F65">
      <w:pPr>
        <w:pStyle w:val="Akapitzlist"/>
        <w:numPr>
          <w:ilvl w:val="0"/>
          <w:numId w:val="31"/>
        </w:numPr>
        <w:ind w:left="0"/>
        <w:jc w:val="both"/>
      </w:pPr>
      <w:r>
        <w:rPr>
          <w:rFonts w:ascii="Arial" w:hAnsi="Arial" w:cs="Arial"/>
          <w:sz w:val="22"/>
          <w:szCs w:val="22"/>
        </w:rPr>
        <w:t xml:space="preserve">Wycofanie złożonej oferty powoduje, że Zamawiający nie będzie miał możliwości zapoznania się z nią po upływie terminu zakończenia składania ofert w postępowaniu. </w:t>
      </w:r>
    </w:p>
    <w:p w14:paraId="6A70A755" w14:textId="77777777" w:rsidR="00AB46B6" w:rsidRDefault="006A3F65">
      <w:pPr>
        <w:pStyle w:val="Akapitzlist"/>
        <w:numPr>
          <w:ilvl w:val="0"/>
          <w:numId w:val="31"/>
        </w:numPr>
        <w:ind w:left="0"/>
        <w:jc w:val="both"/>
        <w:rPr>
          <w:rFonts w:ascii="Arial" w:hAnsi="Arial" w:cs="Arial"/>
          <w:sz w:val="22"/>
          <w:szCs w:val="22"/>
        </w:rPr>
      </w:pPr>
      <w:r>
        <w:rPr>
          <w:rFonts w:ascii="Arial" w:hAnsi="Arial" w:cs="Arial"/>
          <w:sz w:val="22"/>
          <w:szCs w:val="22"/>
        </w:rPr>
        <w:t xml:space="preserve">Wykonawca po upływie terminu składania ofert nie może dokonać zmiany złożonej oferty. </w:t>
      </w:r>
    </w:p>
    <w:p w14:paraId="7ED052DF" w14:textId="77777777" w:rsidR="00AB46B6" w:rsidRDefault="006A3F65">
      <w:pPr>
        <w:pStyle w:val="Akapitzlist"/>
        <w:numPr>
          <w:ilvl w:val="0"/>
          <w:numId w:val="31"/>
        </w:numPr>
        <w:spacing w:line="260" w:lineRule="atLeast"/>
        <w:ind w:left="0"/>
        <w:jc w:val="both"/>
        <w:rPr>
          <w:rFonts w:ascii="Arial" w:hAnsi="Arial" w:cs="Arial"/>
          <w:sz w:val="22"/>
          <w:szCs w:val="22"/>
        </w:rPr>
      </w:pPr>
      <w:r>
        <w:rPr>
          <w:rFonts w:ascii="Arial" w:hAnsi="Arial" w:cs="Arial"/>
          <w:sz w:val="22"/>
          <w:szCs w:val="22"/>
        </w:rPr>
        <w:t>W toku badania i oceny ofert Zamawiający może żądać od Wykonawców wyjaśnień dotyczących treści złożonych ofert oraz uzupełnienia dokumentów.</w:t>
      </w:r>
    </w:p>
    <w:p w14:paraId="190843E7" w14:textId="77777777" w:rsidR="00AB46B6" w:rsidRDefault="00AB46B6">
      <w:pPr>
        <w:pStyle w:val="pkt"/>
        <w:tabs>
          <w:tab w:val="left" w:pos="900"/>
        </w:tabs>
        <w:ind w:left="0" w:firstLine="0"/>
        <w:rPr>
          <w:rFonts w:ascii="Arial" w:hAnsi="Arial" w:cs="Arial"/>
          <w:color w:val="000000"/>
          <w:sz w:val="22"/>
          <w:szCs w:val="22"/>
        </w:rPr>
      </w:pPr>
    </w:p>
    <w:p w14:paraId="6D21B760" w14:textId="77777777" w:rsidR="00AB46B6" w:rsidRDefault="006A3F65">
      <w:pPr>
        <w:spacing w:line="260" w:lineRule="atLeast"/>
        <w:jc w:val="both"/>
        <w:rPr>
          <w:rFonts w:cs="Arial"/>
          <w:b/>
        </w:rPr>
      </w:pPr>
      <w:r>
        <w:rPr>
          <w:rFonts w:cs="Arial"/>
          <w:b/>
        </w:rPr>
        <w:t>13.</w:t>
      </w:r>
      <w:r>
        <w:rPr>
          <w:rFonts w:cs="Arial"/>
        </w:rPr>
        <w:t xml:space="preserve"> </w:t>
      </w:r>
      <w:r>
        <w:rPr>
          <w:rFonts w:cs="Arial"/>
          <w:b/>
        </w:rPr>
        <w:t xml:space="preserve"> Obliczenie ceny oferty</w:t>
      </w:r>
    </w:p>
    <w:p w14:paraId="4184E280" w14:textId="77777777" w:rsidR="00AB46B6" w:rsidRDefault="00AB46B6">
      <w:pPr>
        <w:jc w:val="both"/>
        <w:rPr>
          <w:rFonts w:cs="Arial"/>
        </w:rPr>
      </w:pPr>
    </w:p>
    <w:p w14:paraId="21F20F76" w14:textId="77777777" w:rsidR="00AB46B6" w:rsidRDefault="006A3F65">
      <w:pPr>
        <w:pStyle w:val="Akapitzlist"/>
        <w:ind w:left="0"/>
        <w:jc w:val="both"/>
        <w:rPr>
          <w:rFonts w:ascii="Arial" w:hAnsi="Arial" w:cs="Arial"/>
          <w:sz w:val="22"/>
          <w:szCs w:val="22"/>
        </w:rPr>
      </w:pPr>
      <w:r>
        <w:rPr>
          <w:rFonts w:ascii="Arial" w:hAnsi="Arial" w:cs="Arial"/>
          <w:sz w:val="22"/>
          <w:szCs w:val="22"/>
        </w:rPr>
        <w:t xml:space="preserve">13.1. Wykonawca zaoferuje w formularzu oferty cenę ryczałtową za wykonanie przedmiotu zamówienia. </w:t>
      </w:r>
    </w:p>
    <w:p w14:paraId="5E47D5DE" w14:textId="77777777" w:rsidR="00AB46B6" w:rsidRDefault="006A3F65">
      <w:pPr>
        <w:jc w:val="both"/>
        <w:rPr>
          <w:rFonts w:cs="Arial"/>
        </w:rPr>
      </w:pPr>
      <w:r>
        <w:rPr>
          <w:rFonts w:cs="Arial"/>
        </w:rPr>
        <w:t xml:space="preserve">13.2. Cena oferty stanowi kwotę wynagrodzenia ryczałtowego, jaką Wykonawca może uzyskać za wykonanie całego przedmiotu zamówienia, zgodnie z określeniem tego wynagrodzenia podanym w art. 632 Kodeksu cywilnego (Dz. U. z 2024 r., poz. 1061 z </w:t>
      </w:r>
      <w:proofErr w:type="spellStart"/>
      <w:r>
        <w:rPr>
          <w:rFonts w:cs="Arial"/>
        </w:rPr>
        <w:t>późn</w:t>
      </w:r>
      <w:proofErr w:type="spellEnd"/>
      <w:r>
        <w:rPr>
          <w:rFonts w:cs="Arial"/>
        </w:rPr>
        <w:t xml:space="preserve">. zm.). Oznacza to, że Wykonawca przygotowując ofertę oprócz robót i prac wynikających z opisu przedmiotu zamówienia oraz ze wzoru umowy, powinien przewidzieć inne </w:t>
      </w:r>
      <w:r>
        <w:rPr>
          <w:rFonts w:cs="Arial"/>
        </w:rPr>
        <w:lastRenderedPageBreak/>
        <w:t xml:space="preserve">okoliczności, które towarzyszą lub mogą towarzyszyć wykonaniu zamówienia zgodnie z obowiązującymi przepisami w szczególności Prawa budowlanego, normami oraz sztuką budowlaną i które są konieczne do prawidłowego wykonania zamówienia, zgodnie z obowiązującymi przepisami. </w:t>
      </w:r>
    </w:p>
    <w:p w14:paraId="04E481BD" w14:textId="77777777" w:rsidR="00AB46B6" w:rsidRDefault="006A3F65">
      <w:pPr>
        <w:jc w:val="both"/>
        <w:rPr>
          <w:rFonts w:cs="Arial"/>
        </w:rPr>
      </w:pPr>
      <w:r>
        <w:rPr>
          <w:rFonts w:cs="Arial"/>
        </w:rPr>
        <w:t xml:space="preserve">13.3. Zamawiający weźmie pod uwagę zaproponowaną przez Wykonawcę </w:t>
      </w:r>
      <w:r>
        <w:rPr>
          <w:rFonts w:cs="Arial"/>
          <w:b/>
        </w:rPr>
        <w:t xml:space="preserve">cenę brutto </w:t>
      </w:r>
      <w:r>
        <w:rPr>
          <w:rFonts w:cs="Arial"/>
        </w:rPr>
        <w:t xml:space="preserve">przedstawioną w Formularzu oferty. Cena oferty powinna być podana do dwóch miejsc po przecinku, w PLN liczbowo i słownie oraz obejmować wszelkie koszty związane z realizacją zamówienia. </w:t>
      </w:r>
    </w:p>
    <w:p w14:paraId="4D51EC34" w14:textId="77777777" w:rsidR="00AB46B6" w:rsidRDefault="006A3F65">
      <w:pPr>
        <w:pStyle w:val="Default"/>
        <w:jc w:val="both"/>
        <w:rPr>
          <w:rFonts w:cs="Arial"/>
          <w:color w:val="00000A"/>
          <w:sz w:val="22"/>
          <w:szCs w:val="22"/>
        </w:rPr>
      </w:pPr>
      <w:r>
        <w:rPr>
          <w:rFonts w:cs="Arial"/>
          <w:color w:val="00000A"/>
          <w:sz w:val="22"/>
          <w:szCs w:val="22"/>
        </w:rPr>
        <w:t>13.4. Wszystkie obliczenia oraz wpisywanie ich wyników do dokumentów stanowiących ofertę należy wykonać ze szczególną starannością i poddać sprawdzeniu w celu uniknięcia omyłek rachunkowych i pisarskich.</w:t>
      </w:r>
    </w:p>
    <w:p w14:paraId="5ADF57BD" w14:textId="77777777" w:rsidR="00AB46B6" w:rsidRDefault="006A3F65">
      <w:pPr>
        <w:pStyle w:val="Default"/>
        <w:jc w:val="both"/>
        <w:rPr>
          <w:rFonts w:cs="Arial"/>
          <w:sz w:val="22"/>
          <w:szCs w:val="22"/>
        </w:rPr>
      </w:pPr>
      <w:r>
        <w:rPr>
          <w:rFonts w:cs="Arial"/>
          <w:sz w:val="22"/>
          <w:szCs w:val="22"/>
        </w:rPr>
        <w:t xml:space="preserve">13.5. Podana cena winna obejmować wszystkie koszty z uwzględnieniem podatku od towarów i usług VAT, innych opłat i podatków, opłat celnych oraz ewentualnych upustów i rabatów.  </w:t>
      </w:r>
    </w:p>
    <w:p w14:paraId="4535C720" w14:textId="77777777" w:rsidR="00AB46B6" w:rsidRDefault="006A3F65">
      <w:pPr>
        <w:pStyle w:val="Default"/>
        <w:jc w:val="both"/>
        <w:rPr>
          <w:rFonts w:cs="Arial"/>
          <w:color w:val="00000A"/>
          <w:sz w:val="22"/>
          <w:szCs w:val="22"/>
        </w:rPr>
      </w:pPr>
      <w:r>
        <w:rPr>
          <w:rFonts w:cs="Arial"/>
          <w:sz w:val="22"/>
          <w:szCs w:val="22"/>
        </w:rPr>
        <w:t xml:space="preserve">13.6. Wykonawca uwzględniając wszystkie wymogi, o których mowa w niniejszej specyfikacji, powinien w cenie ofertowej ująć </w:t>
      </w:r>
      <w:r>
        <w:rPr>
          <w:rFonts w:cs="Arial"/>
          <w:color w:val="00000A"/>
          <w:sz w:val="22"/>
          <w:szCs w:val="22"/>
        </w:rPr>
        <w:t xml:space="preserve">wszelkie koszty związane z wykonaniem przedmiotu zamówienia, niezbędne dla prawidłowego i pełnego wykonania przedmiotu zamówienia jak również koszty  obejmujące w szczególności : </w:t>
      </w:r>
    </w:p>
    <w:p w14:paraId="3B24EBD2" w14:textId="77777777" w:rsidR="00AB46B6" w:rsidRDefault="006A3F65">
      <w:pPr>
        <w:pStyle w:val="Default"/>
        <w:numPr>
          <w:ilvl w:val="0"/>
          <w:numId w:val="44"/>
        </w:numPr>
        <w:jc w:val="both"/>
        <w:rPr>
          <w:rFonts w:cs="Arial"/>
          <w:color w:val="00000A"/>
          <w:sz w:val="22"/>
          <w:szCs w:val="22"/>
        </w:rPr>
      </w:pPr>
      <w:r>
        <w:rPr>
          <w:rFonts w:cs="Arial"/>
          <w:color w:val="00000A"/>
          <w:sz w:val="22"/>
          <w:szCs w:val="22"/>
        </w:rPr>
        <w:t xml:space="preserve">wszelkie roboty przygotowawcze, porządkowe; organizację zaplecza (zabezpieczenie mediów), montaż rusztowań i/lub koszty pracy podnośnika, roboty rozbiórkowe, </w:t>
      </w:r>
    </w:p>
    <w:p w14:paraId="12779EEC" w14:textId="77777777" w:rsidR="00AB46B6" w:rsidRDefault="006A3F65">
      <w:pPr>
        <w:pStyle w:val="Default"/>
        <w:numPr>
          <w:ilvl w:val="0"/>
          <w:numId w:val="44"/>
        </w:numPr>
        <w:jc w:val="both"/>
        <w:rPr>
          <w:rFonts w:cs="Arial"/>
          <w:color w:val="00000A"/>
          <w:sz w:val="22"/>
          <w:szCs w:val="22"/>
        </w:rPr>
      </w:pPr>
      <w:r>
        <w:rPr>
          <w:rFonts w:cs="Arial"/>
          <w:color w:val="00000A"/>
          <w:sz w:val="22"/>
          <w:szCs w:val="22"/>
        </w:rPr>
        <w:t>wszelkie koszty stworzenia, utrzymania i likwidacji zaplecza budowy,</w:t>
      </w:r>
    </w:p>
    <w:p w14:paraId="12189017" w14:textId="77777777" w:rsidR="00AB46B6" w:rsidRDefault="006A3F65">
      <w:pPr>
        <w:pStyle w:val="Default"/>
        <w:numPr>
          <w:ilvl w:val="0"/>
          <w:numId w:val="44"/>
        </w:numPr>
        <w:jc w:val="both"/>
        <w:rPr>
          <w:rFonts w:cs="Arial"/>
          <w:color w:val="00000A"/>
          <w:sz w:val="22"/>
          <w:szCs w:val="22"/>
        </w:rPr>
      </w:pPr>
      <w:r>
        <w:rPr>
          <w:rFonts w:cs="Arial"/>
          <w:color w:val="00000A"/>
          <w:sz w:val="22"/>
          <w:szCs w:val="22"/>
        </w:rPr>
        <w:t xml:space="preserve">wywóz z terenu budowy wytworzonego gruzu i wytworzonych odpadów, utylizacji odpadów (z uwzględnieniem opłat taryfowych za przyjęcie, składowanie i utylizację) zgodnie z ustawą z dnia 14 grudnia 2012r. o odpadach (Dz.U. z 2023r. poz. 1587 z </w:t>
      </w:r>
      <w:proofErr w:type="spellStart"/>
      <w:r>
        <w:rPr>
          <w:rFonts w:cs="Arial"/>
          <w:color w:val="00000A"/>
          <w:sz w:val="22"/>
          <w:szCs w:val="22"/>
        </w:rPr>
        <w:t>późn</w:t>
      </w:r>
      <w:proofErr w:type="spellEnd"/>
      <w:r>
        <w:rPr>
          <w:rFonts w:cs="Arial"/>
          <w:color w:val="00000A"/>
          <w:sz w:val="22"/>
          <w:szCs w:val="22"/>
        </w:rPr>
        <w:t>. zm.),</w:t>
      </w:r>
    </w:p>
    <w:p w14:paraId="535C795A" w14:textId="77777777" w:rsidR="00AB46B6" w:rsidRDefault="006A3F65">
      <w:pPr>
        <w:pStyle w:val="Akapitzlist"/>
        <w:numPr>
          <w:ilvl w:val="0"/>
          <w:numId w:val="44"/>
        </w:numPr>
        <w:jc w:val="both"/>
        <w:rPr>
          <w:rFonts w:ascii="Arial" w:hAnsi="Arial" w:cs="Arial"/>
          <w:sz w:val="22"/>
          <w:szCs w:val="22"/>
        </w:rPr>
      </w:pPr>
      <w:r>
        <w:rPr>
          <w:rFonts w:ascii="Arial" w:hAnsi="Arial" w:cs="Arial"/>
          <w:sz w:val="22"/>
          <w:szCs w:val="22"/>
        </w:rPr>
        <w:t xml:space="preserve">koszty wykonania ewentualnych przyłączy niezbędnych do poboru energii i wody w ramach realizacji zadania leżą po stronie Wykonawcy. </w:t>
      </w:r>
    </w:p>
    <w:p w14:paraId="1DA857FA" w14:textId="77777777" w:rsidR="00AB46B6" w:rsidRDefault="006A3F65">
      <w:pPr>
        <w:pStyle w:val="Default"/>
        <w:numPr>
          <w:ilvl w:val="0"/>
          <w:numId w:val="44"/>
        </w:numPr>
        <w:jc w:val="both"/>
        <w:rPr>
          <w:rFonts w:cs="Arial"/>
          <w:color w:val="00000A"/>
          <w:sz w:val="22"/>
          <w:szCs w:val="22"/>
        </w:rPr>
      </w:pPr>
      <w:r>
        <w:rPr>
          <w:rFonts w:cs="Arial"/>
          <w:color w:val="00000A"/>
          <w:sz w:val="22"/>
          <w:szCs w:val="22"/>
        </w:rPr>
        <w:t xml:space="preserve">koszty związane z odbiorem wykonanych robót, </w:t>
      </w:r>
    </w:p>
    <w:p w14:paraId="5E43C2F9" w14:textId="77777777" w:rsidR="00AB46B6" w:rsidRDefault="006A3F65">
      <w:pPr>
        <w:pStyle w:val="Default"/>
        <w:numPr>
          <w:ilvl w:val="0"/>
          <w:numId w:val="44"/>
        </w:numPr>
        <w:jc w:val="both"/>
        <w:rPr>
          <w:rFonts w:cs="Arial"/>
          <w:sz w:val="22"/>
          <w:szCs w:val="22"/>
        </w:rPr>
      </w:pPr>
      <w:r>
        <w:rPr>
          <w:rFonts w:cs="Arial"/>
          <w:color w:val="00000A"/>
          <w:sz w:val="22"/>
          <w:szCs w:val="22"/>
        </w:rPr>
        <w:t xml:space="preserve">inne wyżej nie wymienione koszty, jeżeli dobra praktyka, należyta staranność, oględziny obiektów i terenu przyszłego terenu budowy </w:t>
      </w:r>
      <w:r>
        <w:rPr>
          <w:rFonts w:cs="Arial"/>
          <w:sz w:val="22"/>
          <w:szCs w:val="22"/>
        </w:rPr>
        <w:t>oraz analiza przekazanej dokumentacji, pozwalają je przewidzieć, a są one niezbędne do prawidłowego  wykonania przedmiotu niniejszego postępowania,</w:t>
      </w:r>
    </w:p>
    <w:p w14:paraId="689BAA4A" w14:textId="77777777" w:rsidR="00AB46B6" w:rsidRDefault="006A3F65">
      <w:pPr>
        <w:pStyle w:val="Default"/>
        <w:numPr>
          <w:ilvl w:val="0"/>
          <w:numId w:val="44"/>
        </w:numPr>
        <w:jc w:val="both"/>
        <w:rPr>
          <w:rFonts w:cs="Arial"/>
          <w:sz w:val="22"/>
          <w:szCs w:val="22"/>
        </w:rPr>
      </w:pPr>
      <w:r>
        <w:rPr>
          <w:rFonts w:cs="Arial"/>
          <w:color w:val="00000A"/>
          <w:sz w:val="22"/>
          <w:szCs w:val="22"/>
        </w:rPr>
        <w:t xml:space="preserve">koszty sporządzenia dokumentacji fotograficznej </w:t>
      </w:r>
      <w:r>
        <w:rPr>
          <w:rFonts w:cs="Arial"/>
        </w:rPr>
        <w:t xml:space="preserve">stanu pierwotnego tj. przed przystąpieniem przez Wykonawcę do prac oraz po zrealizowaniu przedmiotu zamówienia </w:t>
      </w:r>
      <w:r>
        <w:rPr>
          <w:rFonts w:cs="Arial"/>
          <w:color w:val="00000A"/>
          <w:sz w:val="22"/>
          <w:szCs w:val="22"/>
        </w:rPr>
        <w:t xml:space="preserve">(1 </w:t>
      </w:r>
      <w:proofErr w:type="spellStart"/>
      <w:r>
        <w:rPr>
          <w:rFonts w:cs="Arial"/>
          <w:color w:val="00000A"/>
          <w:sz w:val="22"/>
          <w:szCs w:val="22"/>
        </w:rPr>
        <w:t>kpl</w:t>
      </w:r>
      <w:proofErr w:type="spellEnd"/>
      <w:r>
        <w:rPr>
          <w:rFonts w:cs="Arial"/>
          <w:color w:val="00000A"/>
          <w:sz w:val="22"/>
          <w:szCs w:val="22"/>
        </w:rPr>
        <w:t xml:space="preserve">. wersja papierowa + 1 </w:t>
      </w:r>
      <w:proofErr w:type="spellStart"/>
      <w:r>
        <w:rPr>
          <w:rFonts w:cs="Arial"/>
          <w:color w:val="00000A"/>
          <w:sz w:val="22"/>
          <w:szCs w:val="22"/>
        </w:rPr>
        <w:t>kpl</w:t>
      </w:r>
      <w:proofErr w:type="spellEnd"/>
      <w:r>
        <w:rPr>
          <w:rFonts w:cs="Arial"/>
          <w:color w:val="00000A"/>
          <w:sz w:val="22"/>
          <w:szCs w:val="22"/>
        </w:rPr>
        <w:t xml:space="preserve">. </w:t>
      </w:r>
      <w:r>
        <w:rPr>
          <w:rFonts w:cs="Arial"/>
          <w:sz w:val="22"/>
          <w:szCs w:val="22"/>
        </w:rPr>
        <w:t xml:space="preserve">1 </w:t>
      </w:r>
      <w:proofErr w:type="spellStart"/>
      <w:r>
        <w:rPr>
          <w:rFonts w:cs="Arial"/>
          <w:sz w:val="22"/>
          <w:szCs w:val="22"/>
        </w:rPr>
        <w:t>kpl</w:t>
      </w:r>
      <w:proofErr w:type="spellEnd"/>
      <w:r>
        <w:rPr>
          <w:rFonts w:cs="Arial"/>
          <w:sz w:val="22"/>
          <w:szCs w:val="22"/>
        </w:rPr>
        <w:t>. Wersja elektroniczna – nośnik PENDRIVE</w:t>
      </w:r>
      <w:r>
        <w:rPr>
          <w:rFonts w:cs="Arial"/>
          <w:color w:val="00000A"/>
          <w:sz w:val="22"/>
          <w:szCs w:val="22"/>
        </w:rPr>
        <w:t xml:space="preserve"> ),</w:t>
      </w:r>
    </w:p>
    <w:p w14:paraId="36E0BEF0" w14:textId="77777777" w:rsidR="00AB46B6" w:rsidRDefault="006A3F65">
      <w:pPr>
        <w:pStyle w:val="Default"/>
        <w:jc w:val="both"/>
        <w:rPr>
          <w:rFonts w:cs="Arial"/>
          <w:color w:val="00000A"/>
          <w:sz w:val="22"/>
          <w:szCs w:val="22"/>
        </w:rPr>
      </w:pPr>
      <w:r>
        <w:rPr>
          <w:rFonts w:cs="Arial"/>
          <w:color w:val="00000A"/>
          <w:sz w:val="22"/>
          <w:szCs w:val="22"/>
        </w:rPr>
        <w:t>13.7. Rozliczenia miedzy Zamawiającym a Wykonawcą będą dokonywane w złotych polskich.</w:t>
      </w:r>
    </w:p>
    <w:p w14:paraId="6709BFCC" w14:textId="77777777" w:rsidR="00AB46B6" w:rsidRDefault="006A3F65">
      <w:pPr>
        <w:jc w:val="both"/>
        <w:rPr>
          <w:rFonts w:cs="Arial"/>
        </w:rPr>
      </w:pPr>
      <w:r>
        <w:rPr>
          <w:rFonts w:cs="Arial"/>
        </w:rPr>
        <w:t>13.8. Stawka podatku VAT jest określana zgodnie z ustawą z dnia 11 marca 2004 r. o  podatku od towarów i usług (</w:t>
      </w:r>
      <w:r>
        <w:rPr>
          <w:rFonts w:cs="Arial"/>
          <w:bCs/>
        </w:rPr>
        <w:t xml:space="preserve">Dz. U. z 2024 r. poz. 361, z </w:t>
      </w:r>
      <w:proofErr w:type="spellStart"/>
      <w:r>
        <w:rPr>
          <w:rFonts w:cs="Arial"/>
          <w:bCs/>
        </w:rPr>
        <w:t>późn</w:t>
      </w:r>
      <w:proofErr w:type="spellEnd"/>
      <w:r>
        <w:rPr>
          <w:rFonts w:cs="Arial"/>
          <w:bCs/>
        </w:rPr>
        <w:t>. zm.</w:t>
      </w:r>
      <w:r>
        <w:rPr>
          <w:rFonts w:cs="Arial"/>
        </w:rPr>
        <w:t>) oraz przepisami wykonawczymi do tej ustawy. W przypadku zmiany przepisów dotyczących ustawy o podatku od towarów i usług, strony obowiązywać będzie cena z uwzględnieniem stawki VAT obowiązującej na dzień wystawienia faktury.</w:t>
      </w:r>
    </w:p>
    <w:p w14:paraId="7C0FE14D" w14:textId="77777777" w:rsidR="00AB46B6" w:rsidRDefault="006A3F65">
      <w:pPr>
        <w:jc w:val="both"/>
        <w:rPr>
          <w:rFonts w:cs="Arial"/>
        </w:rPr>
      </w:pPr>
      <w:r>
        <w:rPr>
          <w:rFonts w:cs="Arial"/>
        </w:rPr>
        <w:t>13.9. Cena podana przez Wykonawcę w ofercie nie będzie zmieniana w toku realizacji przedmiotu zamówienia o ile nie zajdą przesłanki uwzględnione w pkt. 18.5.</w:t>
      </w:r>
    </w:p>
    <w:p w14:paraId="08435245" w14:textId="77777777" w:rsidR="00AB46B6" w:rsidRDefault="00AB46B6">
      <w:pPr>
        <w:pStyle w:val="Default"/>
        <w:jc w:val="both"/>
        <w:rPr>
          <w:rFonts w:cs="Arial"/>
          <w:sz w:val="22"/>
          <w:szCs w:val="22"/>
        </w:rPr>
      </w:pPr>
    </w:p>
    <w:p w14:paraId="19B7C7F5" w14:textId="77777777" w:rsidR="00AB46B6" w:rsidRDefault="006A3F65">
      <w:pPr>
        <w:jc w:val="both"/>
        <w:rPr>
          <w:rFonts w:cs="Arial"/>
          <w:b/>
        </w:rPr>
      </w:pPr>
      <w:r>
        <w:rPr>
          <w:rFonts w:cs="Arial"/>
          <w:b/>
        </w:rPr>
        <w:t xml:space="preserve">14. Opis kryteriów i sposobu oceny ofert </w:t>
      </w:r>
    </w:p>
    <w:p w14:paraId="3A7EBFE5" w14:textId="77777777" w:rsidR="00AB46B6" w:rsidRDefault="006A3F65">
      <w:pPr>
        <w:jc w:val="both"/>
        <w:rPr>
          <w:rFonts w:cs="Arial"/>
        </w:rPr>
      </w:pPr>
      <w:r>
        <w:rPr>
          <w:rFonts w:cs="Arial"/>
        </w:rPr>
        <w:t>Przy wyborze oferty Zamawiający będzie się kierował następującym kryterium i jego znaczeniem:</w:t>
      </w:r>
    </w:p>
    <w:p w14:paraId="2B948F61" w14:textId="77777777" w:rsidR="00AB46B6" w:rsidRDefault="00AB46B6">
      <w:pPr>
        <w:jc w:val="both"/>
        <w:rPr>
          <w:rFonts w:cs="Arial"/>
          <w:color w:val="000000"/>
        </w:rPr>
      </w:pPr>
    </w:p>
    <w:p w14:paraId="7D4D583F" w14:textId="77777777" w:rsidR="00AB46B6" w:rsidRDefault="006A3F65">
      <w:pPr>
        <w:pStyle w:val="Tekstpodstawowy"/>
        <w:jc w:val="both"/>
        <w:rPr>
          <w:color w:val="000000"/>
          <w:szCs w:val="22"/>
        </w:rPr>
      </w:pPr>
      <w:r>
        <w:rPr>
          <w:color w:val="000000"/>
          <w:szCs w:val="22"/>
        </w:rPr>
        <w:t>Kryterium wyboru oferty najkorzystniejszej będzie</w:t>
      </w:r>
    </w:p>
    <w:p w14:paraId="1B3F6B31" w14:textId="77777777" w:rsidR="00AB46B6" w:rsidRDefault="006A3F65">
      <w:pPr>
        <w:pStyle w:val="Tekstpodstawowy"/>
        <w:jc w:val="both"/>
        <w:rPr>
          <w:szCs w:val="22"/>
        </w:rPr>
      </w:pPr>
      <w:r>
        <w:rPr>
          <w:color w:val="000000"/>
          <w:szCs w:val="22"/>
        </w:rPr>
        <w:t xml:space="preserve"> </w:t>
      </w:r>
      <w:r>
        <w:rPr>
          <w:szCs w:val="22"/>
        </w:rPr>
        <w:t>- cena  brutto – 100 % - przedstawiona w Formularzu oferty,</w:t>
      </w:r>
    </w:p>
    <w:p w14:paraId="6AFFE57B" w14:textId="77777777" w:rsidR="00AB46B6" w:rsidRDefault="00AB46B6">
      <w:pPr>
        <w:jc w:val="both"/>
        <w:rPr>
          <w:rFonts w:cs="Arial"/>
          <w:b/>
          <w:u w:val="single"/>
        </w:rPr>
      </w:pPr>
    </w:p>
    <w:p w14:paraId="76137FBD" w14:textId="77777777" w:rsidR="00AB46B6" w:rsidRDefault="006A3F65">
      <w:pPr>
        <w:jc w:val="both"/>
        <w:rPr>
          <w:rFonts w:cs="Arial"/>
          <w:b/>
          <w:u w:val="single"/>
        </w:rPr>
      </w:pPr>
      <w:r>
        <w:rPr>
          <w:rFonts w:cs="Arial"/>
          <w:b/>
          <w:u w:val="single"/>
        </w:rPr>
        <w:t>UWAGA!</w:t>
      </w:r>
    </w:p>
    <w:p w14:paraId="651870C4" w14:textId="77777777" w:rsidR="00AB46B6" w:rsidRDefault="006A3F65">
      <w:pPr>
        <w:jc w:val="both"/>
        <w:rPr>
          <w:rFonts w:cs="Arial"/>
          <w:b/>
        </w:rPr>
      </w:pPr>
      <w:r>
        <w:rPr>
          <w:rFonts w:cs="Arial"/>
          <w:b/>
        </w:rPr>
        <w:lastRenderedPageBreak/>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Pr>
          <w:rFonts w:cs="Arial"/>
          <w:b/>
          <w:u w:val="single"/>
        </w:rPr>
        <w:t>jedynie do oceny ofert.</w:t>
      </w:r>
      <w:r>
        <w:rPr>
          <w:rFonts w:cs="Arial"/>
          <w:b/>
        </w:rPr>
        <w:t xml:space="preserve"> W przypadku wyboru oferty złożonej przez Wykonawcę zwolnionego z obowiązku płacenia podatku VAT, umowa zawarta zostanie na kwotę faktycznie wynikającą ze złożonej oferty. </w:t>
      </w:r>
    </w:p>
    <w:p w14:paraId="75AAF9D3" w14:textId="77777777" w:rsidR="00AB46B6" w:rsidRDefault="00AB46B6">
      <w:pPr>
        <w:jc w:val="both"/>
        <w:rPr>
          <w:rFonts w:cs="Arial"/>
          <w:b/>
        </w:rPr>
      </w:pPr>
    </w:p>
    <w:p w14:paraId="3B3EFFB3" w14:textId="77777777" w:rsidR="00AB46B6" w:rsidRDefault="006A3F65">
      <w:pPr>
        <w:jc w:val="both"/>
        <w:rPr>
          <w:rFonts w:cs="Arial"/>
          <w:color w:val="000000"/>
        </w:rPr>
      </w:pPr>
      <w:r>
        <w:rPr>
          <w:rFonts w:cs="Arial"/>
          <w:b/>
          <w:color w:val="000000"/>
        </w:rPr>
        <w:t>Sposób wyliczenia punktacji, którą Zamawiający przyjmie do oceny</w:t>
      </w:r>
      <w:r>
        <w:rPr>
          <w:rFonts w:cs="Arial"/>
          <w:color w:val="000000"/>
        </w:rPr>
        <w:t>:</w:t>
      </w:r>
    </w:p>
    <w:p w14:paraId="7AE44D2A" w14:textId="77777777" w:rsidR="00AB46B6" w:rsidRDefault="00AB46B6">
      <w:pPr>
        <w:jc w:val="both"/>
        <w:rPr>
          <w:rFonts w:cs="Arial"/>
          <w:color w:val="000000"/>
        </w:rPr>
      </w:pPr>
    </w:p>
    <w:p w14:paraId="23714DFA" w14:textId="77777777" w:rsidR="00AB46B6" w:rsidRDefault="006A3F65">
      <w:pPr>
        <w:jc w:val="both"/>
        <w:rPr>
          <w:rFonts w:cs="Arial"/>
          <w:b/>
          <w:color w:val="000000"/>
        </w:rPr>
      </w:pPr>
      <w:r>
        <w:rPr>
          <w:rFonts w:cs="Arial"/>
          <w:b/>
          <w:color w:val="000000"/>
        </w:rPr>
        <w:t>Cena brutto</w:t>
      </w:r>
    </w:p>
    <w:p w14:paraId="4CC94444" w14:textId="77777777" w:rsidR="00AB46B6" w:rsidRDefault="00AB46B6">
      <w:pPr>
        <w:jc w:val="both"/>
        <w:rPr>
          <w:rFonts w:cs="Arial"/>
        </w:rPr>
      </w:pPr>
    </w:p>
    <w:p w14:paraId="604CB360" w14:textId="77777777" w:rsidR="00AB46B6" w:rsidRDefault="006A3F65">
      <w:pPr>
        <w:jc w:val="both"/>
        <w:rPr>
          <w:rFonts w:cs="Arial"/>
        </w:rPr>
      </w:pPr>
      <w:r>
        <w:rPr>
          <w:rFonts w:cs="Arial"/>
        </w:rPr>
        <w:t>P1= (</w:t>
      </w:r>
      <w:proofErr w:type="spellStart"/>
      <w:r>
        <w:rPr>
          <w:rFonts w:cs="Arial"/>
        </w:rPr>
        <w:t>C</w:t>
      </w:r>
      <w:r>
        <w:rPr>
          <w:rFonts w:cs="Arial"/>
          <w:vertAlign w:val="subscript"/>
        </w:rPr>
        <w:t>n</w:t>
      </w:r>
      <w:proofErr w:type="spellEnd"/>
      <w:r>
        <w:rPr>
          <w:rFonts w:cs="Arial"/>
        </w:rPr>
        <w:t>/</w:t>
      </w:r>
      <w:proofErr w:type="spellStart"/>
      <w:r>
        <w:rPr>
          <w:rFonts w:cs="Arial"/>
        </w:rPr>
        <w:t>C</w:t>
      </w:r>
      <w:r>
        <w:rPr>
          <w:rFonts w:cs="Arial"/>
          <w:vertAlign w:val="subscript"/>
        </w:rPr>
        <w:t>of.b</w:t>
      </w:r>
      <w:proofErr w:type="spellEnd"/>
      <w:r>
        <w:rPr>
          <w:rFonts w:cs="Arial"/>
        </w:rPr>
        <w:t>)</w:t>
      </w:r>
      <w:r>
        <w:rPr>
          <w:rFonts w:cs="Arial"/>
          <w:vertAlign w:val="subscript"/>
        </w:rPr>
        <w:t>.</w:t>
      </w:r>
      <w:r>
        <w:rPr>
          <w:rFonts w:cs="Arial"/>
        </w:rPr>
        <w:t xml:space="preserve"> x 100 pkt  = ilość punktów, gdzie:</w:t>
      </w:r>
    </w:p>
    <w:p w14:paraId="798A5F6F" w14:textId="77777777" w:rsidR="00AB46B6" w:rsidRDefault="006A3F65">
      <w:pPr>
        <w:pStyle w:val="Tekstpodstawowy"/>
        <w:jc w:val="both"/>
        <w:rPr>
          <w:szCs w:val="22"/>
        </w:rPr>
      </w:pPr>
      <w:proofErr w:type="spellStart"/>
      <w:r>
        <w:rPr>
          <w:szCs w:val="22"/>
        </w:rPr>
        <w:t>C</w:t>
      </w:r>
      <w:r>
        <w:rPr>
          <w:szCs w:val="22"/>
          <w:vertAlign w:val="subscript"/>
        </w:rPr>
        <w:t>n</w:t>
      </w:r>
      <w:proofErr w:type="spellEnd"/>
      <w:r>
        <w:rPr>
          <w:szCs w:val="22"/>
          <w:vertAlign w:val="subscript"/>
        </w:rPr>
        <w:t xml:space="preserve">         </w:t>
      </w:r>
      <w:r>
        <w:rPr>
          <w:szCs w:val="22"/>
        </w:rPr>
        <w:t xml:space="preserve">–  najniższa cena, </w:t>
      </w:r>
    </w:p>
    <w:p w14:paraId="4C7C254D" w14:textId="77777777" w:rsidR="00AB46B6" w:rsidRDefault="006A3F65">
      <w:pPr>
        <w:pStyle w:val="Tekstpodstawowy"/>
        <w:jc w:val="both"/>
        <w:rPr>
          <w:szCs w:val="22"/>
        </w:rPr>
      </w:pPr>
      <w:proofErr w:type="spellStart"/>
      <w:r>
        <w:rPr>
          <w:szCs w:val="22"/>
        </w:rPr>
        <w:t>C</w:t>
      </w:r>
      <w:r>
        <w:rPr>
          <w:szCs w:val="22"/>
          <w:vertAlign w:val="subscript"/>
        </w:rPr>
        <w:t>of.b</w:t>
      </w:r>
      <w:proofErr w:type="spellEnd"/>
      <w:r>
        <w:rPr>
          <w:szCs w:val="22"/>
          <w:vertAlign w:val="subscript"/>
        </w:rPr>
        <w:t xml:space="preserve">.     </w:t>
      </w:r>
      <w:r>
        <w:rPr>
          <w:szCs w:val="22"/>
        </w:rPr>
        <w:t>– cena oferty badanej.</w:t>
      </w:r>
    </w:p>
    <w:p w14:paraId="51AFDE1A" w14:textId="77777777" w:rsidR="00AB46B6" w:rsidRDefault="00AB46B6">
      <w:pPr>
        <w:pStyle w:val="Tekstpodstawowy"/>
        <w:jc w:val="both"/>
        <w:rPr>
          <w:szCs w:val="22"/>
        </w:rPr>
      </w:pPr>
    </w:p>
    <w:p w14:paraId="62E87132" w14:textId="77777777" w:rsidR="00AB46B6" w:rsidRDefault="006A3F65">
      <w:pPr>
        <w:pStyle w:val="Tekstpodstawowy"/>
        <w:jc w:val="both"/>
        <w:rPr>
          <w:color w:val="000000"/>
          <w:szCs w:val="22"/>
        </w:rPr>
      </w:pPr>
      <w:r>
        <w:rPr>
          <w:color w:val="000000"/>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0A4B7EA2" w14:textId="77777777" w:rsidR="00AB46B6" w:rsidRDefault="00AB46B6">
      <w:pPr>
        <w:jc w:val="both"/>
        <w:rPr>
          <w:rFonts w:cs="Arial"/>
          <w:b/>
        </w:rPr>
      </w:pPr>
    </w:p>
    <w:p w14:paraId="0D45BCCF" w14:textId="77777777" w:rsidR="00AB46B6" w:rsidRDefault="006A3F65">
      <w:pPr>
        <w:jc w:val="both"/>
        <w:rPr>
          <w:rFonts w:cs="Arial"/>
          <w:b/>
        </w:rPr>
      </w:pPr>
      <w:r>
        <w:rPr>
          <w:rFonts w:cs="Arial"/>
          <w:b/>
        </w:rPr>
        <w:t>15. Miejsce, termin składania oraz otwarcia ofert</w:t>
      </w:r>
    </w:p>
    <w:p w14:paraId="47690E44" w14:textId="77777777" w:rsidR="00AB46B6" w:rsidRDefault="00AB46B6">
      <w:pPr>
        <w:jc w:val="both"/>
        <w:rPr>
          <w:rFonts w:cs="Arial"/>
        </w:rPr>
      </w:pPr>
    </w:p>
    <w:p w14:paraId="245521F8" w14:textId="62B40E6F" w:rsidR="00AB46B6" w:rsidRDefault="006A3F65">
      <w:pPr>
        <w:ind w:left="567" w:hanging="567"/>
        <w:jc w:val="both"/>
      </w:pPr>
      <w:r>
        <w:rPr>
          <w:rFonts w:cs="Arial"/>
        </w:rPr>
        <w:t xml:space="preserve">15.1. Ofertę wraz z załącznikami należy złożyć za pośrednictwem platformy zakupowej Open </w:t>
      </w:r>
      <w:proofErr w:type="spellStart"/>
      <w:r>
        <w:rPr>
          <w:rFonts w:cs="Arial"/>
        </w:rPr>
        <w:t>Nexus</w:t>
      </w:r>
      <w:proofErr w:type="spellEnd"/>
      <w:r>
        <w:rPr>
          <w:rFonts w:cs="Arial"/>
        </w:rPr>
        <w:t xml:space="preserve"> pod adresem:  </w:t>
      </w:r>
      <w:hyperlink r:id="rId19">
        <w:r>
          <w:rPr>
            <w:rStyle w:val="czeinternetowe"/>
            <w:rFonts w:eastAsia="Lucida Sans Unicode" w:cs="Arial"/>
          </w:rPr>
          <w:t>https://platformazakupowa.pl/pn/zwik_swi</w:t>
        </w:r>
      </w:hyperlink>
      <w:r>
        <w:rPr>
          <w:rStyle w:val="czeinternetowe"/>
          <w:rFonts w:eastAsia="Lucida Sans Unicode" w:cs="Arial"/>
        </w:rPr>
        <w:t xml:space="preserve"> </w:t>
      </w:r>
      <w:r>
        <w:rPr>
          <w:rStyle w:val="czeinternetowe"/>
          <w:rFonts w:eastAsia="Lucida Sans Unicode" w:cs="Arial"/>
          <w:color w:val="00000A"/>
          <w:u w:val="none"/>
        </w:rPr>
        <w:t xml:space="preserve"> w terminie</w:t>
      </w:r>
      <w:r>
        <w:rPr>
          <w:rFonts w:cs="Arial"/>
          <w:b/>
          <w:bCs/>
        </w:rPr>
        <w:t xml:space="preserve"> </w:t>
      </w:r>
      <w:r>
        <w:rPr>
          <w:rFonts w:cs="Arial"/>
        </w:rPr>
        <w:t>do dnia</w:t>
      </w:r>
      <w:r>
        <w:rPr>
          <w:rFonts w:cs="Arial"/>
          <w:b/>
          <w:bCs/>
        </w:rPr>
        <w:t xml:space="preserve"> </w:t>
      </w:r>
      <w:r w:rsidR="001D06F0">
        <w:rPr>
          <w:rFonts w:cs="Arial"/>
          <w:b/>
          <w:bCs/>
        </w:rPr>
        <w:t>28.04.</w:t>
      </w:r>
      <w:r>
        <w:rPr>
          <w:rFonts w:cs="Arial"/>
          <w:b/>
          <w:bCs/>
        </w:rPr>
        <w:t>.2025r., do godziny 1</w:t>
      </w:r>
      <w:r w:rsidR="001D06F0">
        <w:rPr>
          <w:rFonts w:cs="Arial"/>
          <w:b/>
          <w:bCs/>
        </w:rPr>
        <w:t>0</w:t>
      </w:r>
      <w:r>
        <w:rPr>
          <w:rFonts w:cs="Arial"/>
          <w:b/>
          <w:bCs/>
        </w:rPr>
        <w:t>:</w:t>
      </w:r>
      <w:r w:rsidR="001D06F0">
        <w:rPr>
          <w:rFonts w:cs="Arial"/>
          <w:b/>
          <w:bCs/>
        </w:rPr>
        <w:t>0</w:t>
      </w:r>
      <w:r>
        <w:rPr>
          <w:rFonts w:cs="Arial"/>
          <w:b/>
          <w:bCs/>
        </w:rPr>
        <w:t>0.</w:t>
      </w:r>
    </w:p>
    <w:p w14:paraId="7104E3B5" w14:textId="17C332A8" w:rsidR="00AB46B6" w:rsidRDefault="006A3F65">
      <w:pPr>
        <w:ind w:left="567" w:hanging="567"/>
        <w:jc w:val="both"/>
        <w:rPr>
          <w:rFonts w:cs="Arial"/>
        </w:rPr>
      </w:pPr>
      <w:r>
        <w:rPr>
          <w:rFonts w:cs="Arial"/>
        </w:rPr>
        <w:t xml:space="preserve">15.2. Otwarcie ofert (elektroniczne na platformie zakupowej Open </w:t>
      </w:r>
      <w:proofErr w:type="spellStart"/>
      <w:r>
        <w:rPr>
          <w:rFonts w:cs="Arial"/>
        </w:rPr>
        <w:t>Nexus</w:t>
      </w:r>
      <w:proofErr w:type="spellEnd"/>
      <w:r>
        <w:rPr>
          <w:rFonts w:cs="Arial"/>
        </w:rPr>
        <w:t xml:space="preserve">) nastąpi w siedzibie Zamawiającego w Świnoujściu przy ul. Kołłątaja 4, w pokoju nr 4, w dniu </w:t>
      </w:r>
      <w:r w:rsidR="001D06F0">
        <w:rPr>
          <w:rFonts w:cs="Arial"/>
          <w:b/>
          <w:bCs/>
        </w:rPr>
        <w:t>28.04</w:t>
      </w:r>
      <w:r>
        <w:rPr>
          <w:rFonts w:cs="Arial"/>
          <w:b/>
          <w:bCs/>
        </w:rPr>
        <w:t>.2025r</w:t>
      </w:r>
      <w:r>
        <w:rPr>
          <w:rFonts w:cs="Arial"/>
        </w:rPr>
        <w:t xml:space="preserve">. </w:t>
      </w:r>
      <w:r>
        <w:rPr>
          <w:rFonts w:cs="Arial"/>
          <w:b/>
          <w:bCs/>
        </w:rPr>
        <w:t>o godzinie 1</w:t>
      </w:r>
      <w:r w:rsidR="001D06F0">
        <w:rPr>
          <w:rFonts w:cs="Arial"/>
          <w:b/>
          <w:bCs/>
        </w:rPr>
        <w:t>0</w:t>
      </w:r>
      <w:r>
        <w:rPr>
          <w:rFonts w:cs="Arial"/>
          <w:b/>
          <w:bCs/>
        </w:rPr>
        <w:t>:</w:t>
      </w:r>
      <w:r w:rsidR="001D06F0">
        <w:rPr>
          <w:rFonts w:cs="Arial"/>
          <w:b/>
          <w:bCs/>
        </w:rPr>
        <w:t>3</w:t>
      </w:r>
      <w:r>
        <w:rPr>
          <w:rFonts w:cs="Arial"/>
          <w:b/>
          <w:bCs/>
        </w:rPr>
        <w:t>0.</w:t>
      </w:r>
    </w:p>
    <w:p w14:paraId="63A094EE" w14:textId="77777777" w:rsidR="00AB46B6" w:rsidRDefault="006A3F65">
      <w:pPr>
        <w:ind w:left="567" w:hanging="567"/>
        <w:jc w:val="both"/>
        <w:rPr>
          <w:rFonts w:cs="Arial"/>
        </w:rPr>
      </w:pPr>
      <w:r>
        <w:rPr>
          <w:rFonts w:cs="Arial"/>
        </w:rPr>
        <w:t>15.3. Bezpośrednio przed otwarciem ofert Zamawiający poda kwotę, jaką zamierza przeznaczyć na sfinansowanie zamówienia, na swoim profilu platformy zakupowej.</w:t>
      </w:r>
    </w:p>
    <w:p w14:paraId="227E6A2B" w14:textId="77777777" w:rsidR="00AB46B6" w:rsidRDefault="006A3F65">
      <w:pPr>
        <w:ind w:left="567" w:hanging="567"/>
        <w:jc w:val="both"/>
        <w:rPr>
          <w:rFonts w:cs="Arial"/>
        </w:rPr>
      </w:pPr>
      <w:r>
        <w:rPr>
          <w:rFonts w:cs="Arial"/>
        </w:rPr>
        <w:t xml:space="preserve">15.4. Po czynności otwarcia ofert, najpóźniej  w następnym dniu roboczym od dnia otwarcia ofert, Zamawiający opublikuje na swoim profilu platformy zakupowej open </w:t>
      </w:r>
      <w:proofErr w:type="spellStart"/>
      <w:r>
        <w:rPr>
          <w:rFonts w:cs="Arial"/>
        </w:rPr>
        <w:t>Nexus</w:t>
      </w:r>
      <w:proofErr w:type="spellEnd"/>
      <w:r>
        <w:rPr>
          <w:rFonts w:cs="Arial"/>
        </w:rPr>
        <w:t>:</w:t>
      </w:r>
    </w:p>
    <w:p w14:paraId="66BBC930" w14:textId="77777777" w:rsidR="00AB46B6" w:rsidRDefault="006A3F65">
      <w:pPr>
        <w:ind w:left="1134" w:hanging="567"/>
        <w:jc w:val="both"/>
        <w:rPr>
          <w:rFonts w:cs="Arial"/>
        </w:rPr>
      </w:pPr>
      <w:r>
        <w:rPr>
          <w:rFonts w:cs="Arial"/>
        </w:rPr>
        <w:t>- ilość ofert złożonych elektronicznie za pomocą platformy zakupowej,</w:t>
      </w:r>
    </w:p>
    <w:p w14:paraId="4D2220E9" w14:textId="77777777" w:rsidR="00AB46B6" w:rsidRDefault="006A3F65">
      <w:pPr>
        <w:ind w:left="709" w:hanging="142"/>
        <w:jc w:val="both"/>
        <w:rPr>
          <w:rFonts w:cs="Arial"/>
        </w:rPr>
      </w:pPr>
      <w:r>
        <w:rPr>
          <w:rFonts w:cs="Arial"/>
        </w:rPr>
        <w:t>- nazwy i adresy Wykonawców oraz ceny przez nich zaoferowane za pomocą platformy zakupowej.</w:t>
      </w:r>
    </w:p>
    <w:p w14:paraId="315568C1" w14:textId="77777777" w:rsidR="00AB46B6" w:rsidRDefault="00AB46B6">
      <w:pPr>
        <w:rPr>
          <w:rFonts w:cs="Arial"/>
        </w:rPr>
      </w:pPr>
    </w:p>
    <w:p w14:paraId="34A09359" w14:textId="77777777" w:rsidR="00AB46B6" w:rsidRDefault="006A3F65">
      <w:pPr>
        <w:pStyle w:val="pkt"/>
        <w:tabs>
          <w:tab w:val="left" w:pos="900"/>
        </w:tabs>
        <w:ind w:left="0" w:firstLine="0"/>
        <w:rPr>
          <w:rFonts w:ascii="Arial" w:hAnsi="Arial" w:cs="Arial"/>
          <w:b/>
          <w:color w:val="000000"/>
          <w:sz w:val="22"/>
          <w:szCs w:val="22"/>
        </w:rPr>
      </w:pPr>
      <w:r>
        <w:rPr>
          <w:rFonts w:ascii="Arial" w:hAnsi="Arial" w:cs="Arial"/>
          <w:b/>
          <w:color w:val="000000"/>
          <w:sz w:val="22"/>
          <w:szCs w:val="22"/>
        </w:rPr>
        <w:t xml:space="preserve">16. Termin związania ofertą </w:t>
      </w:r>
    </w:p>
    <w:p w14:paraId="0F419201" w14:textId="77777777" w:rsidR="00AB46B6" w:rsidRDefault="006A3F65">
      <w:pPr>
        <w:jc w:val="both"/>
        <w:rPr>
          <w:rFonts w:cs="Arial"/>
        </w:rPr>
      </w:pPr>
      <w:r>
        <w:rPr>
          <w:rFonts w:cs="Arial"/>
          <w:color w:val="000000"/>
        </w:rPr>
        <w:t xml:space="preserve">16.1. </w:t>
      </w:r>
      <w:r>
        <w:rPr>
          <w:rFonts w:cs="Arial"/>
        </w:rPr>
        <w:t xml:space="preserve">Termin związania ofertą wynosi 45 dni. Bieg terminu związania ofertą rozpoczyna się </w:t>
      </w:r>
    </w:p>
    <w:p w14:paraId="618AED94" w14:textId="77777777" w:rsidR="00AB46B6" w:rsidRDefault="006A3F65">
      <w:pPr>
        <w:jc w:val="both"/>
        <w:rPr>
          <w:rFonts w:cs="Arial"/>
        </w:rPr>
      </w:pPr>
      <w:r>
        <w:rPr>
          <w:rFonts w:cs="Arial"/>
        </w:rPr>
        <w:t xml:space="preserve">         wraz z upływem terminu składania ofert.</w:t>
      </w:r>
    </w:p>
    <w:p w14:paraId="29C92FF7" w14:textId="77777777" w:rsidR="00AB46B6" w:rsidRDefault="006A3F65">
      <w:pPr>
        <w:jc w:val="both"/>
        <w:rPr>
          <w:rFonts w:cs="Arial"/>
        </w:rPr>
      </w:pPr>
      <w:r>
        <w:rPr>
          <w:rFonts w:cs="Arial"/>
        </w:rPr>
        <w:t xml:space="preserve">16.2. W uzasadnionych przypadkach, co najmniej na 7 dni przed upływem terminu związania </w:t>
      </w:r>
    </w:p>
    <w:p w14:paraId="2641F178" w14:textId="77777777" w:rsidR="00AB46B6" w:rsidRDefault="006A3F65">
      <w:pPr>
        <w:ind w:left="600"/>
        <w:jc w:val="both"/>
        <w:rPr>
          <w:rFonts w:cs="Arial"/>
        </w:rPr>
      </w:pPr>
      <w:r>
        <w:rPr>
          <w:rFonts w:cs="Arial"/>
        </w:rPr>
        <w:t>ofertą zamawiający może tylko raz zwrócić się do Wykonawców o wyrażenie zgody na przedłużenie tego terminu o oznaczony okres, nie dłuższy niż 30 dni.</w:t>
      </w:r>
    </w:p>
    <w:p w14:paraId="4AD96129" w14:textId="77777777" w:rsidR="00AB46B6" w:rsidRDefault="006A3F65">
      <w:pPr>
        <w:pStyle w:val="Nagwek1"/>
        <w:widowControl w:val="0"/>
        <w:suppressAutoHyphens/>
        <w:jc w:val="both"/>
        <w:rPr>
          <w:sz w:val="22"/>
          <w:szCs w:val="22"/>
        </w:rPr>
      </w:pPr>
      <w:r>
        <w:rPr>
          <w:sz w:val="22"/>
          <w:szCs w:val="22"/>
        </w:rPr>
        <w:t>17.</w:t>
      </w:r>
      <w:r>
        <w:rPr>
          <w:b w:val="0"/>
          <w:sz w:val="22"/>
          <w:szCs w:val="22"/>
        </w:rPr>
        <w:t xml:space="preserve"> </w:t>
      </w:r>
      <w:bookmarkStart w:id="17" w:name="_Toc213477059"/>
      <w:r>
        <w:rPr>
          <w:sz w:val="22"/>
          <w:szCs w:val="22"/>
        </w:rPr>
        <w:t xml:space="preserve">Wadium </w:t>
      </w:r>
      <w:bookmarkEnd w:id="17"/>
    </w:p>
    <w:p w14:paraId="10713033" w14:textId="77777777" w:rsidR="00AB46B6" w:rsidRDefault="00AB46B6">
      <w:pPr>
        <w:ind w:left="1080"/>
      </w:pPr>
    </w:p>
    <w:p w14:paraId="6152C0E2" w14:textId="77777777" w:rsidR="00AB46B6" w:rsidRDefault="006A3F65">
      <w:pPr>
        <w:jc w:val="both"/>
        <w:rPr>
          <w:rFonts w:cs="Arial"/>
        </w:rPr>
      </w:pPr>
      <w:bookmarkStart w:id="18" w:name="_Hlk9495124"/>
      <w:r>
        <w:rPr>
          <w:rFonts w:cs="Arial"/>
        </w:rPr>
        <w:t xml:space="preserve">Zamawiający nie wymaga wniesienia wadium. </w:t>
      </w:r>
      <w:bookmarkEnd w:id="18"/>
    </w:p>
    <w:p w14:paraId="3EBE8C52" w14:textId="77777777" w:rsidR="00AB46B6" w:rsidRDefault="00AB46B6">
      <w:pPr>
        <w:jc w:val="both"/>
        <w:rPr>
          <w:rFonts w:cs="Arial"/>
        </w:rPr>
      </w:pPr>
    </w:p>
    <w:p w14:paraId="2F1A070C" w14:textId="77777777" w:rsidR="00AB46B6" w:rsidRDefault="006A3F65">
      <w:pPr>
        <w:jc w:val="both"/>
        <w:rPr>
          <w:rFonts w:cs="Arial"/>
          <w:b/>
        </w:rPr>
      </w:pPr>
      <w:r>
        <w:rPr>
          <w:rFonts w:cs="Arial"/>
          <w:b/>
        </w:rPr>
        <w:t>18. Udzielenie zamówienia</w:t>
      </w:r>
    </w:p>
    <w:p w14:paraId="148D285C" w14:textId="77777777" w:rsidR="00AB46B6" w:rsidRDefault="006A3F65">
      <w:pPr>
        <w:jc w:val="both"/>
        <w:rPr>
          <w:rFonts w:cs="Arial"/>
        </w:rPr>
      </w:pPr>
      <w:r>
        <w:rPr>
          <w:rFonts w:cs="Arial"/>
        </w:rPr>
        <w:t xml:space="preserve">18.1. Zamawiający udzieli zamówienia Wykonawcy, którego oferta odpowiada wszystkim </w:t>
      </w:r>
    </w:p>
    <w:p w14:paraId="06521277" w14:textId="77777777" w:rsidR="00AB46B6" w:rsidRDefault="006A3F65">
      <w:pPr>
        <w:ind w:left="567"/>
        <w:jc w:val="both"/>
        <w:rPr>
          <w:rFonts w:cs="Arial"/>
        </w:rPr>
      </w:pPr>
      <w:r>
        <w:rPr>
          <w:rFonts w:cs="Arial"/>
        </w:rPr>
        <w:t>wymaganiom określonym w Regulaminie oraz niniejszej specyfikacji istotnych warunków zamówienia i została oceniona jako najkorzystniejsza w oparciu o podane w specyfikacji kryteria wyboru.</w:t>
      </w:r>
    </w:p>
    <w:p w14:paraId="159B05D2" w14:textId="77777777" w:rsidR="00AB46B6" w:rsidRDefault="006A3F65">
      <w:pPr>
        <w:jc w:val="both"/>
        <w:rPr>
          <w:rFonts w:cs="Arial"/>
        </w:rPr>
      </w:pPr>
      <w:r>
        <w:rPr>
          <w:rFonts w:cs="Arial"/>
        </w:rPr>
        <w:t xml:space="preserve">18.2. O wykluczeniu Wykonawcy, odrzuceniu oferty oraz wyborze najkorzystniejszej oferty,  </w:t>
      </w:r>
    </w:p>
    <w:p w14:paraId="773B11AB" w14:textId="77777777" w:rsidR="00AB46B6" w:rsidRDefault="006A3F65">
      <w:pPr>
        <w:ind w:left="555"/>
        <w:jc w:val="both"/>
        <w:rPr>
          <w:rFonts w:cs="Arial"/>
        </w:rPr>
      </w:pPr>
      <w:r>
        <w:rPr>
          <w:rFonts w:cs="Arial"/>
        </w:rPr>
        <w:lastRenderedPageBreak/>
        <w:t xml:space="preserve">Zamawiający zawiadomi niezwłocznie Wykonawców, którzy złożyli oferty                                w przedmiotowym postępowaniu, podając uzasadnienie faktyczne i prawne. </w:t>
      </w:r>
    </w:p>
    <w:p w14:paraId="3021B8CB" w14:textId="77777777" w:rsidR="00AB46B6" w:rsidRDefault="006A3F65">
      <w:pPr>
        <w:tabs>
          <w:tab w:val="left" w:pos="360"/>
          <w:tab w:val="left" w:pos="540"/>
        </w:tabs>
        <w:jc w:val="both"/>
        <w:rPr>
          <w:rFonts w:cs="Arial"/>
        </w:rPr>
      </w:pPr>
      <w:r>
        <w:rPr>
          <w:rFonts w:cs="Arial"/>
        </w:rPr>
        <w:t xml:space="preserve">18.3. Z Wykonawcą, który złoży najkorzystniejszą ofertę zostanie podpisana umowa, której </w:t>
      </w:r>
    </w:p>
    <w:p w14:paraId="18BB1E56" w14:textId="77777777" w:rsidR="00AB46B6" w:rsidRDefault="006A3F65">
      <w:pPr>
        <w:tabs>
          <w:tab w:val="left" w:pos="360"/>
          <w:tab w:val="left" w:pos="540"/>
        </w:tabs>
        <w:ind w:left="540"/>
        <w:jc w:val="both"/>
        <w:rPr>
          <w:rFonts w:cs="Arial"/>
        </w:rPr>
      </w:pPr>
      <w:r>
        <w:rPr>
          <w:rFonts w:cs="Arial"/>
        </w:rPr>
        <w:t>wzór stanowi załącznik nr 2 do niniejszej specyfikacji.</w:t>
      </w:r>
    </w:p>
    <w:p w14:paraId="5D8793DF" w14:textId="77777777" w:rsidR="00AB46B6" w:rsidRDefault="00AB46B6">
      <w:pPr>
        <w:tabs>
          <w:tab w:val="left" w:pos="360"/>
          <w:tab w:val="left" w:pos="540"/>
        </w:tabs>
        <w:spacing w:line="260" w:lineRule="atLeast"/>
        <w:jc w:val="both"/>
        <w:rPr>
          <w:rFonts w:cs="Arial"/>
          <w:b/>
        </w:rPr>
      </w:pPr>
    </w:p>
    <w:p w14:paraId="3540A88E" w14:textId="77777777" w:rsidR="00AB46B6" w:rsidRDefault="006A3F65">
      <w:pPr>
        <w:tabs>
          <w:tab w:val="left" w:pos="360"/>
          <w:tab w:val="left" w:pos="540"/>
        </w:tabs>
        <w:spacing w:line="260" w:lineRule="atLeast"/>
        <w:jc w:val="both"/>
        <w:rPr>
          <w:rFonts w:cs="Arial"/>
          <w:b/>
        </w:rPr>
      </w:pPr>
      <w:r>
        <w:rPr>
          <w:rFonts w:cs="Arial"/>
          <w:b/>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0C8F2190" w14:textId="77777777" w:rsidR="00AB46B6" w:rsidRDefault="00AB46B6">
      <w:pPr>
        <w:tabs>
          <w:tab w:val="left" w:pos="360"/>
          <w:tab w:val="left" w:pos="540"/>
        </w:tabs>
        <w:ind w:left="540"/>
        <w:jc w:val="both"/>
        <w:rPr>
          <w:rFonts w:cs="Arial"/>
        </w:rPr>
      </w:pPr>
    </w:p>
    <w:p w14:paraId="6A0739D9" w14:textId="77777777" w:rsidR="00AB46B6" w:rsidRDefault="006A3F65">
      <w:pPr>
        <w:ind w:left="567" w:hanging="567"/>
        <w:jc w:val="both"/>
        <w:rPr>
          <w:rFonts w:cs="Arial"/>
          <w:bCs/>
        </w:rPr>
      </w:pPr>
      <w:r>
        <w:rPr>
          <w:rFonts w:cs="Arial"/>
          <w:bCs/>
        </w:rPr>
        <w:t xml:space="preserve">18.4. W przypadku nie złożenia </w:t>
      </w:r>
      <w:r>
        <w:rPr>
          <w:rFonts w:cs="Arial"/>
        </w:rPr>
        <w:t>oferty oraz oświadczeń i dokumentów wymaganych w prowadzonym postępowaniu</w:t>
      </w:r>
      <w:r>
        <w:rPr>
          <w:rFonts w:cs="Arial"/>
          <w:bCs/>
        </w:rPr>
        <w:t xml:space="preserve"> w formie pisemnej, w terminie określonym w pkt. 12.4. </w:t>
      </w:r>
      <w:proofErr w:type="spellStart"/>
      <w:r>
        <w:rPr>
          <w:rFonts w:cs="Arial"/>
          <w:bCs/>
        </w:rPr>
        <w:t>siwz</w:t>
      </w:r>
      <w:proofErr w:type="spellEnd"/>
      <w:r>
        <w:rPr>
          <w:rFonts w:cs="Arial"/>
          <w:bCs/>
        </w:rPr>
        <w:t xml:space="preserve">, przez Wykonawcę, którego oferta została uznana za najkorzystniejszą, Zamawiający uzna, że Wykonawca odmówił podpisania umowy i może wybrać ofertę najkorzystniejszą spośród pozostałych ofert. </w:t>
      </w:r>
    </w:p>
    <w:p w14:paraId="32431DF0" w14:textId="02592DBC" w:rsidR="00AB46B6" w:rsidRDefault="006A3F65">
      <w:pPr>
        <w:ind w:left="567"/>
        <w:jc w:val="both"/>
      </w:pPr>
      <w:r>
        <w:rPr>
          <w:rFonts w:cs="Arial"/>
          <w:bCs/>
        </w:rPr>
        <w:t>Powyższego zapisu nie stosuje się w </w:t>
      </w:r>
      <w:r>
        <w:rPr>
          <w:rFonts w:cs="Arial"/>
        </w:rPr>
        <w:t>przypadku złożenia w/w dokumentów w postaci elektronicznej opatrzonych podpisem zaufanym, podpisem osobistym lub kwalifikowanym podpisem elektronicznym.</w:t>
      </w:r>
    </w:p>
    <w:p w14:paraId="53E04D70" w14:textId="77777777" w:rsidR="00AB46B6" w:rsidRDefault="00AB46B6">
      <w:pPr>
        <w:tabs>
          <w:tab w:val="left" w:pos="360"/>
          <w:tab w:val="left" w:pos="540"/>
        </w:tabs>
        <w:ind w:left="540"/>
        <w:jc w:val="both"/>
        <w:rPr>
          <w:rFonts w:cs="Arial"/>
        </w:rPr>
      </w:pPr>
    </w:p>
    <w:p w14:paraId="5F07A5F1" w14:textId="77777777" w:rsidR="00AB46B6" w:rsidRDefault="006A3F65">
      <w:pPr>
        <w:pStyle w:val="Default"/>
        <w:ind w:left="567" w:hanging="567"/>
        <w:jc w:val="both"/>
        <w:rPr>
          <w:rFonts w:cs="Arial"/>
          <w:bCs/>
          <w:color w:val="00000A"/>
          <w:sz w:val="22"/>
          <w:szCs w:val="22"/>
        </w:rPr>
      </w:pPr>
      <w:bookmarkStart w:id="19" w:name="_Hlk494952581"/>
      <w:r>
        <w:rPr>
          <w:rFonts w:cs="Arial"/>
          <w:color w:val="00000A"/>
          <w:sz w:val="22"/>
          <w:szCs w:val="22"/>
        </w:rPr>
        <w:t xml:space="preserve">18.5. </w:t>
      </w:r>
      <w:bookmarkEnd w:id="19"/>
      <w:r>
        <w:rPr>
          <w:rFonts w:cs="Arial"/>
          <w:bCs/>
          <w:color w:val="00000A"/>
          <w:sz w:val="22"/>
          <w:szCs w:val="22"/>
        </w:rPr>
        <w:t>Zamawiający przewiduje możliwość udzielenia dotychczasowemu Wykonawcy zamówień dodatkowych na roboty, dostawy, usługi o wartości nieprzekraczającej  50 % wartości zamówienia podstawowego:</w:t>
      </w:r>
    </w:p>
    <w:p w14:paraId="4375E9BD" w14:textId="77777777" w:rsidR="00AB46B6" w:rsidRDefault="00AB46B6">
      <w:pPr>
        <w:jc w:val="both"/>
        <w:rPr>
          <w:rFonts w:eastAsia="Calibri" w:cs="Arial"/>
          <w:color w:val="000000"/>
          <w:lang w:eastAsia="en-US"/>
        </w:rPr>
      </w:pPr>
    </w:p>
    <w:p w14:paraId="1D94D3AD" w14:textId="77777777" w:rsidR="00AB46B6" w:rsidRDefault="006A3F65">
      <w:pPr>
        <w:pStyle w:val="Default"/>
        <w:numPr>
          <w:ilvl w:val="0"/>
          <w:numId w:val="13"/>
        </w:numPr>
        <w:ind w:left="840" w:hanging="360"/>
        <w:jc w:val="both"/>
        <w:rPr>
          <w:rFonts w:cs="Arial"/>
          <w:bCs/>
          <w:color w:val="00000A"/>
          <w:sz w:val="22"/>
          <w:szCs w:val="22"/>
        </w:rPr>
      </w:pPr>
      <w:r>
        <w:rPr>
          <w:rFonts w:cs="Arial"/>
          <w:bCs/>
          <w:color w:val="00000A"/>
          <w:sz w:val="22"/>
          <w:szCs w:val="22"/>
        </w:rPr>
        <w:t>objęte zamówieniem podstawowym, jeżeli istnieje konieczność ich wykonania w większej ilości lub w innej technologii,</w:t>
      </w:r>
    </w:p>
    <w:p w14:paraId="7189496B" w14:textId="31696F51" w:rsidR="00AB46B6" w:rsidRDefault="006A3F65">
      <w:pPr>
        <w:pStyle w:val="Default"/>
        <w:ind w:left="480"/>
        <w:jc w:val="both"/>
      </w:pPr>
      <w:r>
        <w:rPr>
          <w:rFonts w:cs="Arial"/>
          <w:bCs/>
          <w:color w:val="00000A"/>
          <w:sz w:val="22"/>
          <w:szCs w:val="22"/>
        </w:rPr>
        <w:t xml:space="preserve">b) nieobjęte zamówieniem podstawowym, których konieczność wykonania wyniknęła z oględzin wykonanych po odkrywkach poszycia dachu, w zakresie zaakceptowanym przez Zamawiającego, </w:t>
      </w:r>
    </w:p>
    <w:p w14:paraId="3AD28934" w14:textId="77777777" w:rsidR="00AB46B6" w:rsidRDefault="00AB46B6">
      <w:pPr>
        <w:pStyle w:val="Default"/>
        <w:ind w:left="709" w:hanging="229"/>
        <w:jc w:val="both"/>
        <w:rPr>
          <w:rFonts w:cs="Arial"/>
          <w:bCs/>
          <w:color w:val="00000A"/>
          <w:sz w:val="22"/>
          <w:szCs w:val="22"/>
        </w:rPr>
      </w:pPr>
    </w:p>
    <w:p w14:paraId="39E66922" w14:textId="77777777" w:rsidR="00AB46B6" w:rsidRDefault="006A3F65">
      <w:pPr>
        <w:pStyle w:val="Default"/>
        <w:ind w:left="426"/>
        <w:jc w:val="both"/>
        <w:rPr>
          <w:rFonts w:cs="Arial"/>
          <w:bCs/>
          <w:color w:val="00000A"/>
          <w:sz w:val="22"/>
          <w:szCs w:val="22"/>
        </w:rPr>
      </w:pPr>
      <w:r>
        <w:rPr>
          <w:rFonts w:cs="Arial"/>
          <w:bCs/>
          <w:color w:val="00000A"/>
          <w:sz w:val="22"/>
          <w:szCs w:val="22"/>
        </w:rPr>
        <w:t>których wykonanie stało się konieczne na skutek sytuacji niemożliwej wcześniej do przewidzenia,</w:t>
      </w:r>
    </w:p>
    <w:p w14:paraId="575BFDA4" w14:textId="77777777" w:rsidR="00AB46B6" w:rsidRDefault="006A3F65">
      <w:pPr>
        <w:pStyle w:val="Default"/>
        <w:ind w:left="426"/>
        <w:jc w:val="both"/>
        <w:rPr>
          <w:rFonts w:cs="Arial"/>
          <w:bCs/>
          <w:color w:val="00000A"/>
          <w:sz w:val="22"/>
          <w:szCs w:val="22"/>
        </w:rPr>
      </w:pPr>
      <w:r>
        <w:rPr>
          <w:rFonts w:cs="Arial"/>
          <w:bCs/>
          <w:color w:val="00000A"/>
          <w:sz w:val="22"/>
          <w:szCs w:val="22"/>
        </w:rPr>
        <w:t>lub</w:t>
      </w:r>
    </w:p>
    <w:p w14:paraId="7F1E5092" w14:textId="77777777" w:rsidR="00AB46B6" w:rsidRDefault="006A3F65">
      <w:pPr>
        <w:pStyle w:val="Default"/>
        <w:ind w:left="426"/>
        <w:jc w:val="both"/>
        <w:rPr>
          <w:rFonts w:cs="Arial"/>
          <w:bCs/>
          <w:color w:val="00000A"/>
          <w:sz w:val="22"/>
          <w:szCs w:val="22"/>
        </w:rPr>
      </w:pPr>
      <w:r>
        <w:rPr>
          <w:rFonts w:cs="Arial"/>
          <w:bCs/>
          <w:color w:val="00000A"/>
          <w:sz w:val="22"/>
          <w:szCs w:val="22"/>
        </w:rPr>
        <w:t xml:space="preserve">z przyczyn technicznych lub gospodarczych oddzielenie zamówienia dodatkowego od zamówienia podstawowego wymagałoby poniesienia niewspółmiernie wysokich kosztów </w:t>
      </w:r>
    </w:p>
    <w:p w14:paraId="4905E2A1" w14:textId="77777777" w:rsidR="00AB46B6" w:rsidRDefault="006A3F65">
      <w:pPr>
        <w:pStyle w:val="Default"/>
        <w:ind w:left="426"/>
        <w:jc w:val="both"/>
        <w:rPr>
          <w:rFonts w:cs="Arial"/>
          <w:bCs/>
          <w:color w:val="00000A"/>
          <w:sz w:val="22"/>
          <w:szCs w:val="22"/>
        </w:rPr>
      </w:pPr>
      <w:r>
        <w:rPr>
          <w:rFonts w:cs="Arial"/>
          <w:bCs/>
          <w:color w:val="00000A"/>
          <w:sz w:val="22"/>
          <w:szCs w:val="22"/>
        </w:rPr>
        <w:t xml:space="preserve">lub </w:t>
      </w:r>
    </w:p>
    <w:p w14:paraId="01D4226B" w14:textId="77777777" w:rsidR="00AB46B6" w:rsidRDefault="006A3F65">
      <w:pPr>
        <w:pStyle w:val="Default"/>
        <w:ind w:left="426"/>
        <w:jc w:val="both"/>
        <w:rPr>
          <w:rFonts w:cs="Arial"/>
          <w:bCs/>
          <w:color w:val="00000A"/>
          <w:sz w:val="22"/>
          <w:szCs w:val="22"/>
        </w:rPr>
      </w:pPr>
      <w:r>
        <w:rPr>
          <w:rFonts w:cs="Arial"/>
          <w:bCs/>
          <w:color w:val="00000A"/>
          <w:sz w:val="22"/>
          <w:szCs w:val="22"/>
        </w:rPr>
        <w:t>wykonanie zamówienia podstawowego jest uzależnione od wykonania zamówienia dodatkowego.</w:t>
      </w:r>
    </w:p>
    <w:p w14:paraId="423913E0" w14:textId="77777777" w:rsidR="00AB46B6" w:rsidRDefault="00AB46B6">
      <w:pPr>
        <w:pStyle w:val="Default"/>
        <w:ind w:left="709" w:hanging="229"/>
        <w:jc w:val="both"/>
        <w:rPr>
          <w:rFonts w:cs="Arial"/>
          <w:bCs/>
          <w:color w:val="00000A"/>
          <w:sz w:val="22"/>
          <w:szCs w:val="22"/>
        </w:rPr>
      </w:pPr>
    </w:p>
    <w:p w14:paraId="22BC4A47" w14:textId="77777777" w:rsidR="00AB46B6" w:rsidRPr="004A3711" w:rsidRDefault="006A3F65">
      <w:pPr>
        <w:pStyle w:val="Akapitzlist"/>
        <w:ind w:left="284"/>
        <w:jc w:val="both"/>
        <w:rPr>
          <w:rFonts w:ascii="Arial" w:hAnsi="Arial" w:cs="Arial"/>
          <w:bCs/>
          <w:color w:val="000000"/>
          <w:sz w:val="22"/>
          <w:szCs w:val="22"/>
          <w:lang w:eastAsia="ar-SA"/>
        </w:rPr>
      </w:pPr>
      <w:r w:rsidRPr="004A3711">
        <w:rPr>
          <w:rFonts w:ascii="Arial" w:hAnsi="Arial" w:cs="Arial"/>
          <w:bCs/>
          <w:color w:val="000000"/>
          <w:sz w:val="22"/>
          <w:szCs w:val="22"/>
          <w:lang w:eastAsia="ar-SA"/>
        </w:rPr>
        <w:t>Do określenia wynagrodzenia:</w:t>
      </w:r>
    </w:p>
    <w:p w14:paraId="2C7A3E5E" w14:textId="29B5526E" w:rsidR="00AB46B6" w:rsidRDefault="006A3F65">
      <w:pPr>
        <w:pStyle w:val="Akapitzlist"/>
        <w:ind w:left="284"/>
        <w:jc w:val="both"/>
      </w:pPr>
      <w:r w:rsidRPr="004A3711">
        <w:rPr>
          <w:rFonts w:ascii="Arial" w:hAnsi="Arial" w:cs="Arial"/>
          <w:bCs/>
          <w:color w:val="000000"/>
          <w:sz w:val="22"/>
          <w:szCs w:val="22"/>
          <w:lang w:eastAsia="ar-SA"/>
        </w:rPr>
        <w:t xml:space="preserve">- za roboty, o których mowa w lit. a) Zamawiający przyjmie ceny jednostkowe wynikające z oferty Wykonawcy  lub w oparciu o </w:t>
      </w:r>
      <w:bookmarkStart w:id="20" w:name="_Hlk195100329"/>
      <w:r w:rsidR="00DE6DF8" w:rsidRPr="004A3711">
        <w:rPr>
          <w:rFonts w:ascii="Arial" w:hAnsi="Arial" w:cs="Arial"/>
          <w:bCs/>
          <w:color w:val="000000"/>
          <w:sz w:val="22"/>
          <w:szCs w:val="22"/>
          <w:lang w:eastAsia="ar-SA"/>
        </w:rPr>
        <w:t>kosztorys</w:t>
      </w:r>
      <w:r w:rsidR="00DE6DF8">
        <w:rPr>
          <w:rFonts w:ascii="Arial" w:hAnsi="Arial" w:cs="Arial"/>
          <w:bCs/>
          <w:color w:val="000000"/>
          <w:sz w:val="22"/>
          <w:szCs w:val="22"/>
          <w:lang w:eastAsia="ar-SA"/>
        </w:rPr>
        <w:t xml:space="preserve"> zamienny</w:t>
      </w:r>
      <w:r w:rsidR="004A3711">
        <w:rPr>
          <w:rFonts w:ascii="Arial" w:hAnsi="Arial" w:cs="Arial"/>
          <w:bCs/>
          <w:color w:val="000000"/>
          <w:sz w:val="22"/>
          <w:szCs w:val="22"/>
          <w:lang w:eastAsia="ar-SA"/>
        </w:rPr>
        <w:t>.</w:t>
      </w:r>
      <w:bookmarkEnd w:id="20"/>
    </w:p>
    <w:p w14:paraId="68B754F1" w14:textId="77777777" w:rsidR="00AB46B6" w:rsidRDefault="006A3F65">
      <w:pPr>
        <w:pStyle w:val="Akapitzlist"/>
        <w:ind w:left="284"/>
        <w:jc w:val="both"/>
        <w:rPr>
          <w:rFonts w:ascii="Arial" w:hAnsi="Arial" w:cs="Arial"/>
          <w:bCs/>
          <w:sz w:val="22"/>
          <w:szCs w:val="22"/>
          <w:lang w:eastAsia="ar-SA"/>
        </w:rPr>
      </w:pPr>
      <w:r>
        <w:rPr>
          <w:rFonts w:ascii="Arial" w:hAnsi="Arial" w:cs="Arial"/>
          <w:bCs/>
          <w:sz w:val="22"/>
          <w:szCs w:val="22"/>
          <w:lang w:eastAsia="ar-SA"/>
        </w:rPr>
        <w:t>- za roboty, o których mowa w lit. b) Wykonawca przedłoży kosztorys z  zastosowaniem cen jednostkowych z kosztorysu załączonego do oferty, o którym mowa w 8.15. SIWZ ( dla pozycji tożsamych) lub nośników kosztów tj.: stawki roboczogodziny, kosztów ogólnych, koszów zakupu i zysku oraz ceny materiałów i sprzętu wg Biuletynu Cen Obiektów Budowlanych SEKOCENBUD z kwartału poprzedzającego wykonanie robót dla województwa zachodniopomorskiego, o ile cena jednostkowa za ich wykonanie nie wynika z oferty.</w:t>
      </w:r>
    </w:p>
    <w:p w14:paraId="5C42959D" w14:textId="77777777" w:rsidR="00AB46B6" w:rsidRDefault="006A3F65">
      <w:pPr>
        <w:pStyle w:val="Akapitzlist"/>
        <w:ind w:left="284"/>
        <w:jc w:val="both"/>
        <w:rPr>
          <w:rFonts w:ascii="Arial" w:hAnsi="Arial" w:cs="Arial"/>
          <w:bCs/>
          <w:sz w:val="22"/>
          <w:szCs w:val="22"/>
        </w:rPr>
      </w:pPr>
      <w:r>
        <w:rPr>
          <w:rFonts w:ascii="Arial" w:hAnsi="Arial" w:cs="Arial"/>
          <w:bCs/>
          <w:sz w:val="22"/>
          <w:szCs w:val="22"/>
          <w:lang w:eastAsia="ar-SA"/>
        </w:rPr>
        <w:t>W przypadku, gdy dane roboty nie są ujęte w Biuletynie Cen Obiektów Budowlanych SEKOCENBUD oraz dla dostaw i usług, wynagrodzenie Wykonawcy zostanie ustalone w oparciu o dodatkowe  negocjacje stron</w:t>
      </w:r>
      <w:r>
        <w:rPr>
          <w:rFonts w:ascii="Arial" w:hAnsi="Arial" w:cs="Arial"/>
          <w:bCs/>
          <w:sz w:val="22"/>
          <w:szCs w:val="22"/>
        </w:rPr>
        <w:t>.</w:t>
      </w:r>
      <w:bookmarkStart w:id="21" w:name="_Hlk194404324"/>
      <w:bookmarkEnd w:id="21"/>
    </w:p>
    <w:p w14:paraId="01728FBD" w14:textId="77777777" w:rsidR="00AB46B6" w:rsidRDefault="00AB46B6">
      <w:pPr>
        <w:ind w:left="567" w:hanging="567"/>
      </w:pPr>
    </w:p>
    <w:p w14:paraId="23010820" w14:textId="77777777" w:rsidR="00AB46B6" w:rsidRDefault="006A3F65">
      <w:pPr>
        <w:ind w:left="567" w:hanging="567"/>
        <w:rPr>
          <w:rFonts w:cs="Arial"/>
        </w:rPr>
      </w:pPr>
      <w:r>
        <w:lastRenderedPageBreak/>
        <w:t xml:space="preserve">18.6. </w:t>
      </w:r>
      <w:r>
        <w:rPr>
          <w:rFonts w:cs="Arial"/>
        </w:rPr>
        <w:t>Zamawiający przewiduje możliwość wprowadzenia zmian do zawartej umowy w formie pisemnego aneksu na następujących warunkach:</w:t>
      </w:r>
    </w:p>
    <w:p w14:paraId="79A16B85" w14:textId="77777777" w:rsidR="00AB46B6" w:rsidRDefault="006A3F65">
      <w:pPr>
        <w:pStyle w:val="Akapitzlist"/>
        <w:numPr>
          <w:ilvl w:val="0"/>
          <w:numId w:val="17"/>
        </w:numPr>
        <w:tabs>
          <w:tab w:val="left" w:pos="667"/>
        </w:tabs>
        <w:spacing w:line="274" w:lineRule="exact"/>
        <w:ind w:left="720" w:hanging="360"/>
        <w:jc w:val="both"/>
        <w:rPr>
          <w:rFonts w:ascii="Arial" w:hAnsi="Arial" w:cs="Arial"/>
          <w:sz w:val="22"/>
          <w:szCs w:val="22"/>
        </w:rPr>
      </w:pPr>
      <w:r>
        <w:rPr>
          <w:rFonts w:ascii="Arial" w:hAnsi="Arial" w:cs="Arial"/>
          <w:sz w:val="22"/>
          <w:szCs w:val="22"/>
        </w:rPr>
        <w:t>jeżeli wystąpi nieterminowe przekazanie terenu budowy przez Zamawiającego, a opóźnienie to będzie miało wpływ na terminowe wykonanie przedmiotu umowy,</w:t>
      </w:r>
    </w:p>
    <w:p w14:paraId="40A6C5FD" w14:textId="77777777" w:rsidR="00AB46B6" w:rsidRDefault="006A3F65">
      <w:pPr>
        <w:pStyle w:val="Akapitzlist"/>
        <w:numPr>
          <w:ilvl w:val="0"/>
          <w:numId w:val="17"/>
        </w:numPr>
        <w:tabs>
          <w:tab w:val="left" w:pos="667"/>
        </w:tabs>
        <w:spacing w:line="274" w:lineRule="exact"/>
        <w:ind w:left="720" w:hanging="360"/>
        <w:jc w:val="both"/>
        <w:rPr>
          <w:rFonts w:ascii="Arial" w:hAnsi="Arial" w:cs="Arial"/>
          <w:sz w:val="22"/>
          <w:szCs w:val="22"/>
        </w:rPr>
      </w:pPr>
      <w:r>
        <w:rPr>
          <w:rFonts w:ascii="Arial" w:hAnsi="Arial" w:cs="Arial"/>
          <w:sz w:val="22"/>
          <w:szCs w:val="22"/>
        </w:rPr>
        <w:t>jeżeli Zamawiający dokonał zmiany sposobu wykonania części przedmiotu umowy, czego nie można było przewidzieć przed zawarciem umowy,</w:t>
      </w:r>
    </w:p>
    <w:p w14:paraId="59065619" w14:textId="77777777" w:rsidR="00AB46B6" w:rsidRDefault="006A3F65">
      <w:pPr>
        <w:pStyle w:val="Akapitzlist"/>
        <w:numPr>
          <w:ilvl w:val="0"/>
          <w:numId w:val="17"/>
        </w:numPr>
        <w:ind w:left="720" w:hanging="360"/>
        <w:jc w:val="both"/>
        <w:rPr>
          <w:rFonts w:ascii="Arial" w:hAnsi="Arial" w:cs="Arial"/>
          <w:sz w:val="22"/>
          <w:szCs w:val="22"/>
        </w:rPr>
      </w:pPr>
      <w:r>
        <w:rPr>
          <w:rFonts w:ascii="Arial" w:hAnsi="Arial" w:cs="Arial"/>
          <w:sz w:val="22"/>
          <w:szCs w:val="22"/>
        </w:rPr>
        <w:t>w przypadku wstrzymania prac przez Zamawiającego,</w:t>
      </w:r>
    </w:p>
    <w:p w14:paraId="6321D918" w14:textId="77777777" w:rsidR="00AB46B6" w:rsidRDefault="006A3F65">
      <w:pPr>
        <w:pStyle w:val="Akapitzlist"/>
        <w:numPr>
          <w:ilvl w:val="0"/>
          <w:numId w:val="17"/>
        </w:numPr>
        <w:ind w:left="647" w:hanging="284"/>
        <w:jc w:val="both"/>
        <w:rPr>
          <w:rFonts w:ascii="Arial" w:hAnsi="Arial" w:cs="Arial"/>
          <w:sz w:val="22"/>
          <w:szCs w:val="22"/>
        </w:rPr>
      </w:pPr>
      <w:r>
        <w:rPr>
          <w:rFonts w:ascii="Arial" w:hAnsi="Arial" w:cs="Arial"/>
          <w:sz w:val="22"/>
          <w:szCs w:val="22"/>
        </w:rPr>
        <w:t>jeżeli zmianie ulegnie urzędowa stawka VAT lub Wykonawca utraci zwolnienie od podatku VAT. W takim wypadku wynagrodzenie Wykonawcy zostanie powiększone o zależny podatek VAT,</w:t>
      </w:r>
    </w:p>
    <w:p w14:paraId="249249A8" w14:textId="77777777" w:rsidR="00AB46B6" w:rsidRDefault="006A3F65">
      <w:pPr>
        <w:pStyle w:val="Akapitzlist"/>
        <w:numPr>
          <w:ilvl w:val="0"/>
          <w:numId w:val="17"/>
        </w:numPr>
        <w:ind w:left="647" w:hanging="284"/>
        <w:jc w:val="both"/>
        <w:rPr>
          <w:rFonts w:ascii="Arial" w:hAnsi="Arial" w:cs="Arial"/>
          <w:sz w:val="22"/>
          <w:szCs w:val="22"/>
        </w:rPr>
      </w:pPr>
      <w:r>
        <w:rPr>
          <w:rFonts w:ascii="Arial" w:hAnsi="Arial" w:cs="Arial"/>
          <w:sz w:val="22"/>
          <w:szCs w:val="22"/>
        </w:rPr>
        <w:t>jeżeli zmianie ulegną powszechnie obowiązujące przepisy prawa w zakresie mającym wpływ na realizację przedmiotu zamówienia lub świadczenia stron,</w:t>
      </w:r>
    </w:p>
    <w:p w14:paraId="1B208701" w14:textId="77777777" w:rsidR="00AB46B6" w:rsidRDefault="006A3F65">
      <w:pPr>
        <w:pStyle w:val="Akapitzlist"/>
        <w:numPr>
          <w:ilvl w:val="0"/>
          <w:numId w:val="17"/>
        </w:numPr>
        <w:ind w:left="647" w:hanging="284"/>
        <w:jc w:val="both"/>
        <w:rPr>
          <w:rFonts w:ascii="Arial" w:hAnsi="Arial" w:cs="Arial"/>
          <w:i/>
          <w:sz w:val="22"/>
          <w:szCs w:val="22"/>
        </w:rPr>
      </w:pPr>
      <w:r>
        <w:rPr>
          <w:rFonts w:ascii="Arial" w:hAnsi="Arial" w:cs="Arial"/>
          <w:sz w:val="22"/>
          <w:szCs w:val="22"/>
        </w:rPr>
        <w:t>jeżeli na skutek siły wyższej zajdzie konieczność zmiany terminu wykonania zamówienia</w:t>
      </w:r>
      <w:r>
        <w:rPr>
          <w:rFonts w:ascii="Arial" w:hAnsi="Arial" w:cs="Arial"/>
          <w:i/>
          <w:sz w:val="22"/>
          <w:szCs w:val="22"/>
        </w:rPr>
        <w:t>,</w:t>
      </w:r>
    </w:p>
    <w:p w14:paraId="49E7E417" w14:textId="77777777" w:rsidR="00AB46B6" w:rsidRDefault="006A3F65">
      <w:pPr>
        <w:pStyle w:val="Akapitzlist"/>
        <w:numPr>
          <w:ilvl w:val="0"/>
          <w:numId w:val="17"/>
        </w:numPr>
        <w:ind w:left="647" w:hanging="284"/>
        <w:jc w:val="both"/>
        <w:rPr>
          <w:rFonts w:ascii="Arial" w:hAnsi="Arial" w:cs="Arial"/>
          <w:sz w:val="22"/>
          <w:szCs w:val="22"/>
        </w:rPr>
      </w:pPr>
      <w:r>
        <w:rPr>
          <w:rFonts w:ascii="Arial" w:hAnsi="Arial" w:cs="Arial"/>
          <w:sz w:val="22"/>
          <w:szCs w:val="22"/>
        </w:rPr>
        <w:t xml:space="preserve">jeżeli wystąpiła konieczność wykonania zamówień dodatkowych, </w:t>
      </w:r>
    </w:p>
    <w:p w14:paraId="60261F12" w14:textId="77777777" w:rsidR="00AB46B6" w:rsidRDefault="006A3F65">
      <w:pPr>
        <w:pStyle w:val="Akapitzlist"/>
        <w:numPr>
          <w:ilvl w:val="0"/>
          <w:numId w:val="17"/>
        </w:numPr>
        <w:ind w:left="647" w:hanging="284"/>
        <w:jc w:val="both"/>
        <w:rPr>
          <w:rFonts w:ascii="Arial" w:hAnsi="Arial" w:cs="Arial"/>
          <w:sz w:val="22"/>
          <w:szCs w:val="22"/>
        </w:rPr>
      </w:pPr>
      <w:r>
        <w:rPr>
          <w:rFonts w:ascii="Arial" w:hAnsi="Arial" w:cs="Arial"/>
          <w:sz w:val="22"/>
          <w:szCs w:val="22"/>
        </w:rPr>
        <w:t>w przypadku wystąpienia niekorzystnych warunków atmosferycznych niepozwalających na prawidłowe wykonanie przedmiotu zamówienia,</w:t>
      </w:r>
    </w:p>
    <w:p w14:paraId="3182D1C7" w14:textId="77777777" w:rsidR="00AB46B6" w:rsidRDefault="006A3F65">
      <w:pPr>
        <w:pStyle w:val="Akapitzlist"/>
        <w:numPr>
          <w:ilvl w:val="0"/>
          <w:numId w:val="17"/>
        </w:numPr>
        <w:ind w:left="647" w:hanging="284"/>
        <w:jc w:val="both"/>
        <w:rPr>
          <w:rFonts w:ascii="Arial" w:hAnsi="Arial" w:cs="Arial"/>
          <w:sz w:val="22"/>
          <w:szCs w:val="22"/>
        </w:rPr>
      </w:pPr>
      <w:r>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02B689C7" w14:textId="77777777" w:rsidR="00AB46B6" w:rsidRDefault="006A3F65">
      <w:pPr>
        <w:pStyle w:val="Akapitzlist"/>
        <w:numPr>
          <w:ilvl w:val="0"/>
          <w:numId w:val="17"/>
        </w:numPr>
        <w:ind w:left="647" w:hanging="284"/>
        <w:jc w:val="both"/>
        <w:rPr>
          <w:rFonts w:ascii="Arial" w:hAnsi="Arial" w:cs="Arial"/>
          <w:bCs/>
          <w:sz w:val="22"/>
          <w:szCs w:val="22"/>
        </w:rPr>
      </w:pPr>
      <w:bookmarkStart w:id="22" w:name="_Hlk22559098"/>
      <w:r>
        <w:rPr>
          <w:rFonts w:ascii="Arial" w:hAnsi="Arial" w:cs="Arial"/>
          <w:bCs/>
          <w:sz w:val="22"/>
          <w:szCs w:val="22"/>
        </w:rPr>
        <w:t>jeżeli wprowadzone zmiany są korzystne dla Zamawiającego,</w:t>
      </w:r>
      <w:bookmarkEnd w:id="22"/>
    </w:p>
    <w:p w14:paraId="2FD03989" w14:textId="77777777" w:rsidR="00AB46B6" w:rsidRDefault="00AB46B6">
      <w:pPr>
        <w:pStyle w:val="Akapitzlist"/>
        <w:ind w:left="0"/>
        <w:jc w:val="both"/>
        <w:rPr>
          <w:rFonts w:ascii="Arial" w:hAnsi="Arial" w:cs="Arial"/>
          <w:b/>
          <w:sz w:val="22"/>
          <w:szCs w:val="22"/>
        </w:rPr>
      </w:pPr>
      <w:bookmarkStart w:id="23" w:name="_Hlk194908681"/>
      <w:bookmarkEnd w:id="23"/>
    </w:p>
    <w:p w14:paraId="623C16FC" w14:textId="77777777" w:rsidR="00AB46B6" w:rsidRDefault="006A3F65">
      <w:pPr>
        <w:pStyle w:val="Akapitzlist"/>
        <w:numPr>
          <w:ilvl w:val="0"/>
          <w:numId w:val="37"/>
        </w:numPr>
        <w:ind w:left="480" w:hanging="480"/>
        <w:jc w:val="both"/>
        <w:rPr>
          <w:rFonts w:ascii="Arial" w:hAnsi="Arial" w:cs="Arial"/>
          <w:b/>
          <w:sz w:val="22"/>
          <w:szCs w:val="22"/>
        </w:rPr>
      </w:pPr>
      <w:r>
        <w:rPr>
          <w:rFonts w:ascii="Arial" w:hAnsi="Arial" w:cs="Arial"/>
          <w:b/>
          <w:sz w:val="22"/>
          <w:szCs w:val="22"/>
        </w:rPr>
        <w:t xml:space="preserve">Gwarancja i rękojmia </w:t>
      </w:r>
    </w:p>
    <w:p w14:paraId="364AA6B3" w14:textId="77777777" w:rsidR="00AB46B6" w:rsidRDefault="006A3F65">
      <w:pPr>
        <w:jc w:val="both"/>
        <w:rPr>
          <w:rFonts w:cs="Arial"/>
        </w:rPr>
      </w:pPr>
      <w:r>
        <w:rPr>
          <w:rFonts w:cs="Arial"/>
          <w:iCs/>
        </w:rPr>
        <w:t>Wykonawca udzieli Zamawiającemu gwarancji na wbudowane materiały i przeprowadzone prace na okres 36 miesięcy, przy czym gwarancja ta nie dotyczy dachówek wykorzystanych z zapasów Zamawiającego, oznaczonych trwale i  jednoznacznie przez Wykonawcę na dachu. Okres rękojmi za wady będzie wynosił  36 miesięcy.</w:t>
      </w:r>
    </w:p>
    <w:p w14:paraId="68EA031B" w14:textId="77777777" w:rsidR="00AB46B6" w:rsidRDefault="00AB46B6">
      <w:pPr>
        <w:pStyle w:val="pkt"/>
        <w:spacing w:before="0" w:after="0"/>
        <w:ind w:left="0" w:firstLine="0"/>
        <w:rPr>
          <w:rFonts w:ascii="Arial" w:hAnsi="Arial" w:cs="Arial"/>
          <w:b/>
          <w:color w:val="000000"/>
          <w:sz w:val="22"/>
          <w:szCs w:val="22"/>
        </w:rPr>
      </w:pPr>
    </w:p>
    <w:p w14:paraId="74861A17" w14:textId="77777777" w:rsidR="00AB46B6" w:rsidRDefault="006A3F65">
      <w:pPr>
        <w:pStyle w:val="Nagwek2"/>
        <w:tabs>
          <w:tab w:val="left" w:pos="709"/>
        </w:tabs>
        <w:suppressAutoHyphens/>
        <w:jc w:val="both"/>
        <w:rPr>
          <w:b/>
          <w:bCs/>
          <w:i/>
          <w:sz w:val="22"/>
          <w:szCs w:val="22"/>
        </w:rPr>
      </w:pPr>
      <w:bookmarkStart w:id="24" w:name="_Toc395614023"/>
      <w:r>
        <w:rPr>
          <w:b/>
          <w:bCs/>
          <w:sz w:val="22"/>
          <w:szCs w:val="22"/>
        </w:rPr>
        <w:t>20. Informacje o formalnościach, jakie powinny zostać dopełnione po wyborze oferty w celu zawarcia umowy</w:t>
      </w:r>
      <w:bookmarkEnd w:id="24"/>
    </w:p>
    <w:p w14:paraId="57A3EB26" w14:textId="77777777" w:rsidR="00AB46B6" w:rsidRDefault="00AB46B6">
      <w:pPr>
        <w:pStyle w:val="Akapitzlist2"/>
        <w:spacing w:after="0" w:line="240" w:lineRule="auto"/>
        <w:ind w:left="0"/>
        <w:jc w:val="both"/>
        <w:rPr>
          <w:rFonts w:ascii="Arial" w:hAnsi="Arial" w:cs="Arial"/>
          <w:color w:val="000000"/>
        </w:rPr>
      </w:pPr>
    </w:p>
    <w:p w14:paraId="46810851" w14:textId="77777777" w:rsidR="00AB46B6" w:rsidRDefault="006A3F65">
      <w:pPr>
        <w:pStyle w:val="Akapitzlist2"/>
        <w:spacing w:after="0" w:line="240" w:lineRule="auto"/>
        <w:ind w:left="567" w:hanging="567"/>
        <w:jc w:val="both"/>
        <w:rPr>
          <w:rFonts w:ascii="Arial" w:hAnsi="Arial" w:cs="Arial"/>
        </w:rPr>
      </w:pPr>
      <w:r>
        <w:rPr>
          <w:rFonts w:ascii="Arial" w:hAnsi="Arial" w:cs="Arial"/>
          <w:color w:val="000000"/>
        </w:rPr>
        <w:t>20.1. Przed podpisaniem umowy Wykonawca, którego ofertę wybrano, jest zobowiązany dostarczyć a</w:t>
      </w:r>
      <w:r>
        <w:rPr>
          <w:rFonts w:ascii="Arial" w:hAnsi="Arial" w:cs="Arial"/>
        </w:rPr>
        <w:t>ktualną i opłaconą polisę odpowiedzialności cywilnej z tytułu prowadzenia działalności i posiadanego mienia (OC), obejmującą odpowiedzialność cywilną związaną z przedmiotem zamówienia na kwotę co najmniej</w:t>
      </w:r>
      <w:r>
        <w:rPr>
          <w:rFonts w:ascii="Arial" w:hAnsi="Arial" w:cs="Arial"/>
          <w:bCs/>
        </w:rPr>
        <w:t xml:space="preserve"> 100 000,00 zł (słownie:  trzysta tysięcy złotych 00/100)</w:t>
      </w:r>
      <w:r>
        <w:rPr>
          <w:rFonts w:ascii="Arial" w:hAnsi="Arial" w:cs="Arial"/>
        </w:rPr>
        <w:t>.Na każde żądanie Zamawiającego Wykonawca przedłoży potwierdzenia opłacenia wszystkich wymagalnych składek ubezpieczeniowych z tytułu tej polisy. W przypadku wygaśnięcia umowy ubezpieczenia w trakcie realizacji niniejszej umowy, Wykonawca zobowiązany jest przedłożyć Zamawiającemu nową polisę zawartą na nie gorszych warunkach niż poprzednia lub aneks do polisy przedłużający termin jej obowiązywania.</w:t>
      </w:r>
    </w:p>
    <w:p w14:paraId="5F28DA66" w14:textId="77777777" w:rsidR="00AB46B6" w:rsidRDefault="006A3F65">
      <w:pPr>
        <w:ind w:left="567" w:hanging="567"/>
        <w:jc w:val="both"/>
        <w:rPr>
          <w:rFonts w:cs="Arial"/>
        </w:rPr>
      </w:pPr>
      <w:r>
        <w:rPr>
          <w:rFonts w:cs="Arial"/>
        </w:rPr>
        <w:t xml:space="preserve">20.2. 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3D4F6621" w14:textId="77777777" w:rsidR="00AB46B6" w:rsidRDefault="006A3F65">
      <w:pPr>
        <w:pStyle w:val="Nagwek1"/>
        <w:widowControl w:val="0"/>
        <w:suppressAutoHyphens/>
        <w:jc w:val="both"/>
        <w:rPr>
          <w:color w:val="000000"/>
          <w:sz w:val="22"/>
          <w:szCs w:val="22"/>
        </w:rPr>
      </w:pPr>
      <w:r>
        <w:rPr>
          <w:color w:val="000000"/>
          <w:sz w:val="22"/>
          <w:szCs w:val="22"/>
        </w:rPr>
        <w:t>22. Obowiązki informacyjne związane z przetwarzaniem danych osobowych.</w:t>
      </w:r>
    </w:p>
    <w:p w14:paraId="2A0DC91F" w14:textId="77777777" w:rsidR="00AB46B6" w:rsidRDefault="00AB46B6">
      <w:pPr>
        <w:jc w:val="both"/>
        <w:rPr>
          <w:rFonts w:eastAsia="Calibri" w:cs="Arial"/>
          <w:lang w:eastAsia="en-US"/>
        </w:rPr>
      </w:pPr>
    </w:p>
    <w:p w14:paraId="6DE96886" w14:textId="77777777" w:rsidR="00AB46B6" w:rsidRDefault="006A3F65">
      <w:pPr>
        <w:jc w:val="both"/>
        <w:rPr>
          <w:rFonts w:eastAsia="Calibri" w:cs="Arial"/>
          <w:lang w:eastAsia="en-US"/>
        </w:rPr>
      </w:pPr>
      <w:r>
        <w:rPr>
          <w:rFonts w:eastAsia="Calibri" w:cs="Arial"/>
          <w:lang w:eastAsia="en-US"/>
        </w:rPr>
        <w:t xml:space="preserve">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t>
      </w:r>
      <w:r>
        <w:rPr>
          <w:rFonts w:eastAsia="Calibri" w:cs="Arial"/>
          <w:lang w:eastAsia="en-US"/>
        </w:rPr>
        <w:lastRenderedPageBreak/>
        <w:t>w dalszej części zapytania o cenę RODO) Zakład Wodociągów i Kanalizacji Sp. z o.o. w Świnoujściu zapewniał będzie określone w tych przepisach standardy ochrony i właściwego postępowania z danymi osobowymi.</w:t>
      </w:r>
    </w:p>
    <w:p w14:paraId="2E5BDAB6" w14:textId="77777777" w:rsidR="00AB46B6" w:rsidRDefault="006A3F65">
      <w:pPr>
        <w:jc w:val="both"/>
        <w:rPr>
          <w:rFonts w:eastAsia="Calibri" w:cs="Arial"/>
          <w:lang w:eastAsia="en-US"/>
        </w:rPr>
      </w:pPr>
      <w:r>
        <w:rPr>
          <w:rFonts w:eastAsia="Calibri" w:cs="Arial"/>
          <w:lang w:eastAsia="en-US"/>
        </w:rPr>
        <w:t xml:space="preserve">Zgodnie z art. 13 ust. 1 i 2 RODO Zamawiający informuje, że: </w:t>
      </w:r>
    </w:p>
    <w:p w14:paraId="14E23FAD" w14:textId="77777777" w:rsidR="00AB46B6" w:rsidRDefault="006A3F65">
      <w:pPr>
        <w:numPr>
          <w:ilvl w:val="0"/>
          <w:numId w:val="24"/>
        </w:numPr>
        <w:ind w:left="720" w:hanging="360"/>
        <w:contextualSpacing/>
        <w:jc w:val="both"/>
        <w:rPr>
          <w:rFonts w:eastAsia="Calibri" w:cs="Arial"/>
          <w:lang w:eastAsia="en-US"/>
        </w:rPr>
      </w:pPr>
      <w:r>
        <w:rPr>
          <w:rFonts w:eastAsia="Calibri" w:cs="Arial"/>
          <w:lang w:eastAsia="en-US"/>
        </w:rPr>
        <w:t>Zakład Wodociągów i Kanalizacji Sp. z o.o. – siedziba: 72-600 Świnoujście, ul. Kołłątaja 4 jest Administratorem Danych Osobowych;</w:t>
      </w:r>
    </w:p>
    <w:p w14:paraId="46B1953B" w14:textId="77777777" w:rsidR="00AB46B6" w:rsidRDefault="006A3F65">
      <w:pPr>
        <w:numPr>
          <w:ilvl w:val="0"/>
          <w:numId w:val="24"/>
        </w:numPr>
        <w:ind w:left="720" w:hanging="360"/>
        <w:contextualSpacing/>
        <w:jc w:val="both"/>
        <w:rPr>
          <w:rFonts w:eastAsia="Calibri" w:cs="Arial"/>
          <w:lang w:eastAsia="en-US"/>
        </w:rPr>
      </w:pPr>
      <w:r>
        <w:rPr>
          <w:rFonts w:eastAsia="Calibri" w:cs="Arial"/>
          <w:lang w:eastAsia="en-US"/>
        </w:rPr>
        <w:t xml:space="preserve">pozyskane dane osobowe będą przetwarzane przez </w:t>
      </w:r>
      <w:proofErr w:type="spellStart"/>
      <w:r>
        <w:rPr>
          <w:rFonts w:eastAsia="Calibri" w:cs="Arial"/>
          <w:lang w:eastAsia="en-US"/>
        </w:rPr>
        <w:t>ZwiK</w:t>
      </w:r>
      <w:proofErr w:type="spellEnd"/>
      <w:r>
        <w:rPr>
          <w:rFonts w:eastAsia="Calibri" w:cs="Arial"/>
          <w:lang w:eastAsia="en-US"/>
        </w:rPr>
        <w:t xml:space="preserve"> Spółka z o.o. w Świnoujściu, jako Administratora Danych w celu związanym z realizacją niniejszego zamówienia;</w:t>
      </w:r>
    </w:p>
    <w:p w14:paraId="25B6D9EB" w14:textId="77777777" w:rsidR="00AB46B6" w:rsidRDefault="006A3F65">
      <w:pPr>
        <w:numPr>
          <w:ilvl w:val="0"/>
          <w:numId w:val="24"/>
        </w:numPr>
        <w:ind w:left="720" w:hanging="360"/>
        <w:contextualSpacing/>
        <w:jc w:val="both"/>
        <w:rPr>
          <w:rFonts w:eastAsia="Calibri" w:cs="Arial"/>
          <w:lang w:eastAsia="en-US"/>
        </w:rPr>
      </w:pPr>
      <w:r>
        <w:rPr>
          <w:rFonts w:eastAsia="Calibri" w:cs="Arial"/>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72D2CBE8" w14:textId="77777777" w:rsidR="00AB46B6" w:rsidRDefault="006A3F65">
      <w:pPr>
        <w:numPr>
          <w:ilvl w:val="0"/>
          <w:numId w:val="24"/>
        </w:numPr>
        <w:ind w:left="720" w:hanging="360"/>
        <w:contextualSpacing/>
        <w:jc w:val="both"/>
        <w:rPr>
          <w:rFonts w:eastAsia="Calibri" w:cs="Arial"/>
          <w:lang w:eastAsia="en-US"/>
        </w:rPr>
      </w:pPr>
      <w:r>
        <w:rPr>
          <w:rFonts w:eastAsia="Calibri" w:cs="Arial"/>
          <w:lang w:eastAsia="en-US"/>
        </w:rPr>
        <w:t>w odniesieniu do zgromadzonych danych osobowych w związku z postępowaniem, decyzje nie będą podejmowane w sposób zautomatyzowany, stosowanie do art. 22 RODO;</w:t>
      </w:r>
    </w:p>
    <w:p w14:paraId="1BE584AF" w14:textId="77777777" w:rsidR="00AB46B6" w:rsidRDefault="006A3F65">
      <w:pPr>
        <w:numPr>
          <w:ilvl w:val="0"/>
          <w:numId w:val="24"/>
        </w:numPr>
        <w:ind w:left="720" w:hanging="360"/>
        <w:contextualSpacing/>
        <w:jc w:val="both"/>
        <w:rPr>
          <w:rFonts w:eastAsia="Calibri" w:cs="Arial"/>
          <w:lang w:eastAsia="en-US"/>
        </w:rPr>
      </w:pPr>
      <w:r>
        <w:rPr>
          <w:rFonts w:eastAsia="Calibri" w:cs="Arial"/>
          <w:lang w:eastAsia="en-US"/>
        </w:rPr>
        <w:t>Zamawiający z dniem 25 maja 2018 r. wyznaczył Inspektora Ochrony Danych, z którym skontaktować można się:</w:t>
      </w:r>
    </w:p>
    <w:p w14:paraId="4F1FFBB9" w14:textId="77777777" w:rsidR="00AB46B6" w:rsidRDefault="006A3F65">
      <w:pPr>
        <w:numPr>
          <w:ilvl w:val="0"/>
          <w:numId w:val="19"/>
        </w:numPr>
        <w:ind w:left="1440" w:hanging="360"/>
        <w:contextualSpacing/>
        <w:jc w:val="both"/>
        <w:rPr>
          <w:rFonts w:eastAsia="Calibri" w:cs="Arial"/>
          <w:lang w:eastAsia="en-US"/>
        </w:rPr>
      </w:pPr>
      <w:r>
        <w:rPr>
          <w:rFonts w:eastAsia="Calibri" w:cs="Arial"/>
          <w:lang w:eastAsia="en-US"/>
        </w:rPr>
        <w:t xml:space="preserve">telefonicznie: nr (91) 321-45-31 / 321-42-86 / 321-35-24 </w:t>
      </w:r>
    </w:p>
    <w:p w14:paraId="1908D35B" w14:textId="77777777" w:rsidR="00AB46B6" w:rsidRDefault="006A3F65">
      <w:pPr>
        <w:numPr>
          <w:ilvl w:val="0"/>
          <w:numId w:val="19"/>
        </w:numPr>
        <w:ind w:left="1440" w:hanging="360"/>
        <w:contextualSpacing/>
        <w:jc w:val="both"/>
        <w:rPr>
          <w:rFonts w:eastAsia="Calibri" w:cs="Arial"/>
          <w:lang w:eastAsia="en-US"/>
        </w:rPr>
      </w:pPr>
      <w:r>
        <w:rPr>
          <w:rFonts w:eastAsia="Calibri" w:cs="Arial"/>
          <w:lang w:eastAsia="en-US"/>
        </w:rPr>
        <w:t>pocztą tradycyjną: na adres 72-600 Świnoujście, ul. Kołłątaja 4</w:t>
      </w:r>
    </w:p>
    <w:p w14:paraId="02A11A29" w14:textId="77777777" w:rsidR="00AB46B6" w:rsidRDefault="006A3F65">
      <w:pPr>
        <w:numPr>
          <w:ilvl w:val="0"/>
          <w:numId w:val="19"/>
        </w:numPr>
        <w:ind w:left="1440" w:hanging="360"/>
        <w:contextualSpacing/>
        <w:jc w:val="both"/>
      </w:pPr>
      <w:r>
        <w:rPr>
          <w:rFonts w:eastAsia="Calibri" w:cs="Arial"/>
          <w:lang w:eastAsia="en-US"/>
        </w:rPr>
        <w:t xml:space="preserve">pocztą elektroniczną: na adres e-mail </w:t>
      </w:r>
      <w:hyperlink r:id="rId20">
        <w:r>
          <w:rPr>
            <w:rStyle w:val="ListLabel85"/>
          </w:rPr>
          <w:t>zwik@zwik.fn.pl</w:t>
        </w:r>
      </w:hyperlink>
      <w:r>
        <w:rPr>
          <w:rFonts w:eastAsia="Calibri" w:cs="Arial"/>
          <w:color w:val="0000FF"/>
          <w:u w:val="single"/>
          <w:lang w:eastAsia="en-US"/>
        </w:rPr>
        <w:t xml:space="preserve">; </w:t>
      </w:r>
      <w:hyperlink r:id="rId21">
        <w:r>
          <w:rPr>
            <w:rStyle w:val="czeinternetowe"/>
            <w:rFonts w:eastAsia="Calibri" w:cs="Arial"/>
            <w:lang w:eastAsia="en-US"/>
          </w:rPr>
          <w:t>iod@zwik.fn.pl</w:t>
        </w:r>
      </w:hyperlink>
      <w:r>
        <w:rPr>
          <w:rFonts w:eastAsia="Calibri" w:cs="Arial"/>
          <w:color w:val="0000FF"/>
          <w:u w:val="single"/>
          <w:lang w:eastAsia="en-US"/>
        </w:rPr>
        <w:t xml:space="preserve"> </w:t>
      </w:r>
    </w:p>
    <w:p w14:paraId="79755109" w14:textId="77777777" w:rsidR="00AB46B6" w:rsidRDefault="006A3F65">
      <w:pPr>
        <w:numPr>
          <w:ilvl w:val="0"/>
          <w:numId w:val="19"/>
        </w:numPr>
        <w:ind w:left="1440" w:hanging="360"/>
        <w:contextualSpacing/>
        <w:jc w:val="both"/>
        <w:rPr>
          <w:rFonts w:eastAsia="Calibri" w:cs="Arial"/>
          <w:lang w:eastAsia="en-US"/>
        </w:rPr>
      </w:pPr>
      <w:r>
        <w:rPr>
          <w:rFonts w:eastAsia="Calibri" w:cs="Arial"/>
          <w:lang w:eastAsia="en-US"/>
        </w:rPr>
        <w:t>osobiście: w siedzibie Spółki w Świnoujściu przy ul. Kołłątaja 4.</w:t>
      </w:r>
    </w:p>
    <w:p w14:paraId="24B2C4AE" w14:textId="77777777" w:rsidR="00AB46B6" w:rsidRDefault="006A3F65">
      <w:pPr>
        <w:numPr>
          <w:ilvl w:val="0"/>
          <w:numId w:val="24"/>
        </w:numPr>
        <w:ind w:left="720" w:hanging="360"/>
        <w:contextualSpacing/>
        <w:jc w:val="both"/>
        <w:rPr>
          <w:rFonts w:eastAsia="Calibri" w:cs="Arial"/>
          <w:lang w:eastAsia="en-US"/>
        </w:rPr>
      </w:pPr>
      <w:r>
        <w:rPr>
          <w:rFonts w:eastAsia="Calibri" w:cs="Arial"/>
          <w:lang w:eastAsia="en-US"/>
        </w:rPr>
        <w:t>posiada Pani/Pan:</w:t>
      </w:r>
    </w:p>
    <w:p w14:paraId="792FFBBC" w14:textId="77777777" w:rsidR="00AB46B6" w:rsidRDefault="006A3F65">
      <w:pPr>
        <w:numPr>
          <w:ilvl w:val="0"/>
          <w:numId w:val="14"/>
        </w:numPr>
        <w:ind w:left="1440" w:hanging="360"/>
        <w:contextualSpacing/>
        <w:jc w:val="both"/>
        <w:rPr>
          <w:rFonts w:eastAsia="Calibri" w:cs="Arial"/>
          <w:lang w:eastAsia="en-US"/>
        </w:rPr>
      </w:pPr>
      <w:r>
        <w:rPr>
          <w:rFonts w:eastAsia="Calibri" w:cs="Arial"/>
          <w:lang w:eastAsia="en-US"/>
        </w:rPr>
        <w:t>na podstawie art. 15 RODO prawo dostępu do danych osobowych Pani/Pana dotyczących;</w:t>
      </w:r>
    </w:p>
    <w:p w14:paraId="40D941CD" w14:textId="77777777" w:rsidR="00AB46B6" w:rsidRDefault="006A3F65">
      <w:pPr>
        <w:numPr>
          <w:ilvl w:val="0"/>
          <w:numId w:val="14"/>
        </w:numPr>
        <w:ind w:left="1440" w:hanging="360"/>
        <w:contextualSpacing/>
        <w:jc w:val="both"/>
        <w:rPr>
          <w:rFonts w:eastAsia="Calibri" w:cs="Arial"/>
          <w:lang w:eastAsia="en-US"/>
        </w:rPr>
      </w:pPr>
      <w:r>
        <w:rPr>
          <w:rFonts w:eastAsia="Calibri" w:cs="Arial"/>
          <w:lang w:eastAsia="en-US"/>
        </w:rPr>
        <w:t>na podstawie art. 16 RODO prawo do sprostowania Pani/Pana danych osobowych*;</w:t>
      </w:r>
    </w:p>
    <w:p w14:paraId="69BE1B87" w14:textId="77777777" w:rsidR="00AB46B6" w:rsidRDefault="006A3F65">
      <w:pPr>
        <w:numPr>
          <w:ilvl w:val="0"/>
          <w:numId w:val="14"/>
        </w:numPr>
        <w:ind w:left="1440" w:hanging="360"/>
        <w:contextualSpacing/>
        <w:jc w:val="both"/>
        <w:rPr>
          <w:rFonts w:eastAsia="Calibri" w:cs="Arial"/>
          <w:lang w:eastAsia="en-US"/>
        </w:rPr>
      </w:pPr>
      <w:r>
        <w:rPr>
          <w:rFonts w:eastAsia="Calibri" w:cs="Arial"/>
          <w:lang w:eastAsia="en-US"/>
        </w:rPr>
        <w:t xml:space="preserve">na podstawie art. 18 RODO prawo żądania od administratora ograniczenia przetwarzania danych osobowych z zastrzeżeniem przypadków, o których mowa w art. 18 ust. 2 RODO**;  </w:t>
      </w:r>
    </w:p>
    <w:p w14:paraId="3D3303E0" w14:textId="77777777" w:rsidR="00AB46B6" w:rsidRDefault="006A3F65">
      <w:pPr>
        <w:numPr>
          <w:ilvl w:val="0"/>
          <w:numId w:val="14"/>
        </w:numPr>
        <w:ind w:left="1440" w:hanging="360"/>
        <w:contextualSpacing/>
        <w:jc w:val="both"/>
        <w:rPr>
          <w:rFonts w:eastAsia="Calibri" w:cs="Arial"/>
          <w:lang w:eastAsia="en-US"/>
        </w:rPr>
      </w:pPr>
      <w:r>
        <w:rPr>
          <w:rFonts w:eastAsia="Calibri" w:cs="Arial"/>
          <w:lang w:eastAsia="en-US"/>
        </w:rPr>
        <w:t>prawo do wniesienia skargi do Prezesa Urzędu Ochrony Danych Osobowych, gdy uzna Pani/Pan, że przetwarzanie danych osobowych Pani/Pana dotyczących narusza przepisy RODO.</w:t>
      </w:r>
    </w:p>
    <w:p w14:paraId="69288F8D" w14:textId="77777777" w:rsidR="00AB46B6" w:rsidRDefault="006A3F65">
      <w:pPr>
        <w:numPr>
          <w:ilvl w:val="0"/>
          <w:numId w:val="24"/>
        </w:numPr>
        <w:ind w:left="720" w:hanging="360"/>
        <w:contextualSpacing/>
        <w:jc w:val="both"/>
        <w:rPr>
          <w:rFonts w:eastAsia="Calibri" w:cs="Arial"/>
          <w:lang w:eastAsia="en-US"/>
        </w:rPr>
      </w:pPr>
      <w:r>
        <w:rPr>
          <w:rFonts w:eastAsia="Calibri" w:cs="Arial"/>
          <w:lang w:eastAsia="en-US"/>
        </w:rPr>
        <w:t>nie przysługuje Pani/Panu:</w:t>
      </w:r>
    </w:p>
    <w:p w14:paraId="5417F2A2" w14:textId="77777777" w:rsidR="00AB46B6" w:rsidRDefault="006A3F65">
      <w:pPr>
        <w:numPr>
          <w:ilvl w:val="0"/>
          <w:numId w:val="1"/>
        </w:numPr>
        <w:ind w:left="1440" w:hanging="360"/>
        <w:contextualSpacing/>
        <w:jc w:val="both"/>
        <w:rPr>
          <w:rFonts w:eastAsia="Calibri" w:cs="Arial"/>
          <w:lang w:eastAsia="en-US"/>
        </w:rPr>
      </w:pPr>
      <w:r>
        <w:rPr>
          <w:rFonts w:eastAsia="Calibri" w:cs="Arial"/>
          <w:lang w:eastAsia="en-US"/>
        </w:rPr>
        <w:t>w związku z art. 17 ust. 3 lit. b, d lub e RODO prawo do usunięcia danych osobowych;</w:t>
      </w:r>
    </w:p>
    <w:p w14:paraId="35C40599" w14:textId="77777777" w:rsidR="00AB46B6" w:rsidRDefault="006A3F65">
      <w:pPr>
        <w:numPr>
          <w:ilvl w:val="0"/>
          <w:numId w:val="1"/>
        </w:numPr>
        <w:ind w:left="1440" w:hanging="360"/>
        <w:contextualSpacing/>
        <w:jc w:val="both"/>
        <w:rPr>
          <w:rFonts w:eastAsia="Calibri" w:cs="Arial"/>
          <w:lang w:eastAsia="en-US"/>
        </w:rPr>
      </w:pPr>
      <w:r>
        <w:rPr>
          <w:rFonts w:eastAsia="Calibri" w:cs="Arial"/>
          <w:lang w:eastAsia="en-US"/>
        </w:rPr>
        <w:t>prawo do przenoszenia danych osobowych, o którym mowa w art. 20 RODO;</w:t>
      </w:r>
    </w:p>
    <w:p w14:paraId="3C1782C4" w14:textId="77777777" w:rsidR="00AB46B6" w:rsidRDefault="006A3F65">
      <w:pPr>
        <w:numPr>
          <w:ilvl w:val="0"/>
          <w:numId w:val="1"/>
        </w:numPr>
        <w:ind w:left="1440" w:hanging="360"/>
        <w:contextualSpacing/>
        <w:jc w:val="both"/>
        <w:rPr>
          <w:rFonts w:eastAsia="Calibri" w:cs="Arial"/>
          <w:lang w:eastAsia="en-US"/>
        </w:rPr>
      </w:pPr>
      <w:r>
        <w:rPr>
          <w:rFonts w:eastAsia="Calibri" w:cs="Arial"/>
          <w:lang w:eastAsia="en-US"/>
        </w:rPr>
        <w:t>na podstawie art. 21 RODO prawo sprzeciwu, wobec przetwarzania danych osobowych, gdyż podstawą prawną przetwarzania Pani/Pana danych osobowych jest art. 6 ust. 1 lit. c RODO.</w:t>
      </w:r>
    </w:p>
    <w:p w14:paraId="6D007E47" w14:textId="77777777" w:rsidR="00AB46B6" w:rsidRDefault="00AB46B6">
      <w:pPr>
        <w:jc w:val="both"/>
        <w:rPr>
          <w:rFonts w:cs="Arial"/>
        </w:rPr>
      </w:pPr>
    </w:p>
    <w:p w14:paraId="46F96B45" w14:textId="77777777" w:rsidR="00AB46B6" w:rsidRDefault="006A3F65">
      <w:pPr>
        <w:jc w:val="both"/>
        <w:rPr>
          <w:rFonts w:cs="Arial"/>
        </w:rPr>
      </w:pPr>
      <w:r>
        <w:rPr>
          <w:rFonts w:cs="Arial"/>
        </w:rPr>
        <w:t xml:space="preserve">* Wyjaśnienie: skorzystanie z prawa do sprostowania nie może skutkować zmianą wyniku postępowania o udzielenie zamówienia publicznego ani zmianą postanowień umowy w zakresie niezgodnym z ustawą </w:t>
      </w:r>
      <w:proofErr w:type="spellStart"/>
      <w:r>
        <w:rPr>
          <w:rFonts w:cs="Arial"/>
        </w:rPr>
        <w:t>Pzp</w:t>
      </w:r>
      <w:proofErr w:type="spellEnd"/>
      <w:r>
        <w:rPr>
          <w:rFonts w:cs="Arial"/>
        </w:rPr>
        <w:t xml:space="preserve"> oraz nie może naruszać integralności protokołu oraz jego załączników.</w:t>
      </w:r>
    </w:p>
    <w:p w14:paraId="69950B1C" w14:textId="77777777" w:rsidR="00AB46B6" w:rsidRDefault="006A3F65">
      <w:pPr>
        <w:jc w:val="both"/>
        <w:rPr>
          <w:rFonts w:cs="Arial"/>
        </w:rPr>
      </w:pPr>
      <w:r>
        <w:rPr>
          <w:rFonts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5D8113C" w14:textId="77777777" w:rsidR="00AB46B6" w:rsidRDefault="006A3F65">
      <w:pPr>
        <w:jc w:val="center"/>
        <w:rPr>
          <w:b/>
          <w:sz w:val="28"/>
          <w:szCs w:val="28"/>
        </w:rPr>
      </w:pPr>
      <w:r>
        <w:br w:type="page"/>
      </w:r>
    </w:p>
    <w:p w14:paraId="1D19D908" w14:textId="77777777" w:rsidR="00AB46B6" w:rsidRDefault="00AB46B6">
      <w:pPr>
        <w:jc w:val="center"/>
        <w:rPr>
          <w:b/>
          <w:sz w:val="28"/>
          <w:szCs w:val="28"/>
        </w:rPr>
      </w:pPr>
    </w:p>
    <w:p w14:paraId="03A7BE29" w14:textId="77777777" w:rsidR="00AB46B6" w:rsidRDefault="00AB46B6">
      <w:pPr>
        <w:jc w:val="center"/>
        <w:rPr>
          <w:b/>
          <w:sz w:val="28"/>
          <w:szCs w:val="28"/>
        </w:rPr>
      </w:pPr>
    </w:p>
    <w:p w14:paraId="5536CB7D" w14:textId="77777777" w:rsidR="00AB46B6" w:rsidRDefault="00AB46B6">
      <w:pPr>
        <w:jc w:val="center"/>
        <w:rPr>
          <w:b/>
          <w:sz w:val="28"/>
          <w:szCs w:val="28"/>
        </w:rPr>
      </w:pPr>
    </w:p>
    <w:p w14:paraId="322954C6" w14:textId="77777777" w:rsidR="00AB46B6" w:rsidRDefault="00AB46B6">
      <w:pPr>
        <w:jc w:val="center"/>
        <w:rPr>
          <w:b/>
          <w:sz w:val="28"/>
          <w:szCs w:val="28"/>
        </w:rPr>
      </w:pPr>
    </w:p>
    <w:p w14:paraId="76A60C03" w14:textId="77777777" w:rsidR="00AB46B6" w:rsidRDefault="00AB46B6">
      <w:pPr>
        <w:jc w:val="center"/>
        <w:rPr>
          <w:b/>
          <w:sz w:val="28"/>
          <w:szCs w:val="28"/>
        </w:rPr>
      </w:pPr>
    </w:p>
    <w:p w14:paraId="5B27D85B" w14:textId="77777777" w:rsidR="00AB46B6" w:rsidRDefault="00AB46B6">
      <w:pPr>
        <w:jc w:val="center"/>
        <w:rPr>
          <w:b/>
          <w:sz w:val="28"/>
          <w:szCs w:val="28"/>
        </w:rPr>
      </w:pPr>
    </w:p>
    <w:p w14:paraId="22A41246" w14:textId="77777777" w:rsidR="00AB46B6" w:rsidRDefault="00AB46B6">
      <w:pPr>
        <w:jc w:val="center"/>
        <w:rPr>
          <w:b/>
          <w:sz w:val="28"/>
          <w:szCs w:val="28"/>
        </w:rPr>
      </w:pPr>
    </w:p>
    <w:p w14:paraId="0B5DBA89" w14:textId="77777777" w:rsidR="00AB46B6" w:rsidRDefault="00AB46B6">
      <w:pPr>
        <w:jc w:val="center"/>
        <w:rPr>
          <w:b/>
          <w:sz w:val="28"/>
          <w:szCs w:val="28"/>
        </w:rPr>
      </w:pPr>
    </w:p>
    <w:p w14:paraId="25C9C89A" w14:textId="77777777" w:rsidR="00AB46B6" w:rsidRDefault="006A3F65">
      <w:pPr>
        <w:jc w:val="center"/>
        <w:rPr>
          <w:b/>
          <w:i/>
          <w:sz w:val="28"/>
          <w:szCs w:val="28"/>
        </w:rPr>
      </w:pPr>
      <w:r>
        <w:rPr>
          <w:b/>
          <w:sz w:val="28"/>
          <w:szCs w:val="28"/>
        </w:rPr>
        <w:t>Rozdział II</w:t>
      </w:r>
    </w:p>
    <w:p w14:paraId="49218394" w14:textId="77777777" w:rsidR="00AB46B6" w:rsidRDefault="00AB46B6">
      <w:pPr>
        <w:jc w:val="center"/>
        <w:rPr>
          <w:b/>
          <w:sz w:val="28"/>
          <w:szCs w:val="28"/>
        </w:rPr>
      </w:pPr>
    </w:p>
    <w:p w14:paraId="25C1911F" w14:textId="77777777" w:rsidR="00AB46B6" w:rsidRDefault="006A3F65">
      <w:pPr>
        <w:jc w:val="center"/>
        <w:rPr>
          <w:b/>
          <w:sz w:val="28"/>
          <w:szCs w:val="28"/>
        </w:rPr>
      </w:pPr>
      <w:r>
        <w:rPr>
          <w:b/>
          <w:sz w:val="28"/>
          <w:szCs w:val="28"/>
        </w:rPr>
        <w:t xml:space="preserve">Formularz Oferty i Formularze załączników do Oferty: </w:t>
      </w:r>
      <w:r>
        <w:br w:type="page"/>
      </w:r>
    </w:p>
    <w:p w14:paraId="0DE90943" w14:textId="77777777" w:rsidR="00AB46B6" w:rsidRDefault="006A3F65">
      <w:pPr>
        <w:spacing w:line="260" w:lineRule="atLeast"/>
        <w:rPr>
          <w:rFonts w:cs="Arial"/>
          <w:color w:val="000000"/>
        </w:rPr>
      </w:pPr>
      <w:r>
        <w:rPr>
          <w:rFonts w:cs="Arial"/>
          <w:b/>
        </w:rPr>
        <w:lastRenderedPageBreak/>
        <w:t xml:space="preserve"> </w:t>
      </w:r>
      <w:r>
        <w:rPr>
          <w:rFonts w:cs="Arial"/>
          <w:color w:val="000000"/>
        </w:rPr>
        <w:t xml:space="preserve">                                                </w:t>
      </w:r>
    </w:p>
    <w:p w14:paraId="40150F41" w14:textId="77777777" w:rsidR="00AB46B6" w:rsidRDefault="00AB46B6">
      <w:pPr>
        <w:spacing w:line="260" w:lineRule="atLeast"/>
        <w:rPr>
          <w:rFonts w:cs="Arial"/>
          <w:color w:val="000000"/>
        </w:rPr>
      </w:pPr>
    </w:p>
    <w:p w14:paraId="02F70822" w14:textId="77777777" w:rsidR="00AB46B6" w:rsidRDefault="006A3F65">
      <w:pPr>
        <w:spacing w:line="260" w:lineRule="atLeast"/>
        <w:rPr>
          <w:rFonts w:cs="Arial"/>
          <w:b/>
        </w:rPr>
      </w:pPr>
      <w:r>
        <w:rPr>
          <w:rFonts w:cs="Arial"/>
          <w:color w:val="000000"/>
        </w:rPr>
        <w:t xml:space="preserve">                                                                                  </w:t>
      </w:r>
    </w:p>
    <w:p w14:paraId="59FFB9D2" w14:textId="77777777" w:rsidR="00AB46B6" w:rsidRDefault="006A3F65">
      <w:pPr>
        <w:jc w:val="both"/>
        <w:rPr>
          <w:rFonts w:cs="Arial"/>
          <w:color w:val="000000"/>
        </w:rPr>
      </w:pPr>
      <w:r>
        <w:rPr>
          <w:rFonts w:cs="Arial"/>
          <w:color w:val="000000"/>
        </w:rPr>
        <w:t xml:space="preserve"> ............................................................</w:t>
      </w:r>
    </w:p>
    <w:p w14:paraId="42889358" w14:textId="77777777" w:rsidR="00AB46B6" w:rsidRDefault="006A3F65">
      <w:pPr>
        <w:jc w:val="both"/>
        <w:rPr>
          <w:rFonts w:cs="Arial"/>
          <w:color w:val="000000"/>
        </w:rPr>
      </w:pPr>
      <w:r>
        <w:rPr>
          <w:rFonts w:cs="Arial"/>
          <w:color w:val="000000"/>
        </w:rPr>
        <w:t>( pieczęć nagłówkowa Wykonawcy)</w:t>
      </w:r>
    </w:p>
    <w:p w14:paraId="0C897096" w14:textId="77777777" w:rsidR="00AB46B6" w:rsidRDefault="00AB46B6">
      <w:pPr>
        <w:jc w:val="both"/>
        <w:rPr>
          <w:rFonts w:cs="Arial"/>
          <w:color w:val="000000"/>
        </w:rPr>
      </w:pPr>
    </w:p>
    <w:p w14:paraId="0FB0E743" w14:textId="77777777" w:rsidR="00AB46B6" w:rsidRDefault="00AB46B6">
      <w:pPr>
        <w:jc w:val="center"/>
        <w:rPr>
          <w:rFonts w:cs="Arial"/>
          <w:b/>
          <w:color w:val="000000"/>
        </w:rPr>
      </w:pPr>
    </w:p>
    <w:p w14:paraId="10A4B4BB" w14:textId="77777777" w:rsidR="00AB46B6" w:rsidRDefault="006A3F65">
      <w:pPr>
        <w:jc w:val="center"/>
        <w:rPr>
          <w:rFonts w:cs="Arial"/>
          <w:b/>
          <w:color w:val="000000"/>
        </w:rPr>
      </w:pPr>
      <w:r>
        <w:rPr>
          <w:rFonts w:cs="Arial"/>
          <w:b/>
          <w:color w:val="000000"/>
        </w:rPr>
        <w:t>FORMULARZ OFERTY</w:t>
      </w:r>
    </w:p>
    <w:p w14:paraId="19B6370A" w14:textId="77777777" w:rsidR="00AB46B6" w:rsidRDefault="00AB46B6">
      <w:pPr>
        <w:jc w:val="both"/>
        <w:rPr>
          <w:rFonts w:cs="Arial"/>
          <w:color w:val="000000"/>
        </w:rPr>
      </w:pPr>
    </w:p>
    <w:p w14:paraId="7E6A2A95" w14:textId="77777777" w:rsidR="00AB46B6" w:rsidRDefault="006A3F65">
      <w:pPr>
        <w:jc w:val="both"/>
        <w:rPr>
          <w:rFonts w:cs="Arial"/>
          <w:b/>
          <w:bCs/>
          <w:color w:val="FF0000"/>
          <w:sz w:val="24"/>
          <w:szCs w:val="24"/>
        </w:rPr>
      </w:pPr>
      <w:r>
        <w:rPr>
          <w:rFonts w:cs="Arial"/>
        </w:rPr>
        <w:t>W odpowiedzi na ogłoszenie Zakładu Wodociągów i Kanalizacji Sp. z o.o. w Świnoujściu               w postępowaniu prowadzonym w trybie przetargu nieograniczonego na wykonanie zadania pn.:</w:t>
      </w:r>
      <w:r>
        <w:rPr>
          <w:rFonts w:cs="Arial"/>
          <w:b/>
        </w:rPr>
        <w:t xml:space="preserve"> </w:t>
      </w:r>
      <w:r>
        <w:rPr>
          <w:rFonts w:cs="Arial"/>
          <w:b/>
          <w:bCs/>
        </w:rPr>
        <w:t>„</w:t>
      </w:r>
      <w:r>
        <w:rPr>
          <w:b/>
          <w:bCs/>
        </w:rPr>
        <w:t>Remont dachu Stacji Uzdatniania Wody Granica</w:t>
      </w:r>
      <w:r>
        <w:rPr>
          <w:rFonts w:cs="Arial"/>
          <w:b/>
          <w:bCs/>
        </w:rPr>
        <w:t>”</w:t>
      </w:r>
      <w:r>
        <w:rPr>
          <w:rFonts w:cs="Arial"/>
          <w:b/>
        </w:rPr>
        <w:t xml:space="preserve">, </w:t>
      </w:r>
      <w:r>
        <w:rPr>
          <w:rFonts w:cs="Arial"/>
        </w:rPr>
        <w:t xml:space="preserve">zgodnie z wymaganiami określonymi w </w:t>
      </w:r>
      <w:proofErr w:type="spellStart"/>
      <w:r>
        <w:rPr>
          <w:rFonts w:cs="Arial"/>
        </w:rPr>
        <w:t>siwz</w:t>
      </w:r>
      <w:proofErr w:type="spellEnd"/>
      <w:r>
        <w:rPr>
          <w:rFonts w:cs="Arial"/>
        </w:rPr>
        <w:t xml:space="preserve">, przedkładamy niniejszą ofertę oświadczając, że akceptujemy w całości wszystkie warunki zawarte w specyfikacji istotnych warunków zamówienia. </w:t>
      </w:r>
    </w:p>
    <w:p w14:paraId="49F09FEC" w14:textId="77777777" w:rsidR="00AB46B6" w:rsidRDefault="00AB46B6">
      <w:pPr>
        <w:pStyle w:val="Podtytu"/>
        <w:spacing w:before="0"/>
        <w:rPr>
          <w:rFonts w:ascii="Arial" w:hAnsi="Arial" w:cs="Arial"/>
          <w:b/>
          <w:color w:val="FF0000"/>
          <w:sz w:val="22"/>
          <w:szCs w:val="22"/>
        </w:rPr>
      </w:pPr>
    </w:p>
    <w:p w14:paraId="2F33FC13" w14:textId="77777777" w:rsidR="00AB46B6" w:rsidRDefault="006A3F65">
      <w:pPr>
        <w:pStyle w:val="Nagwek1"/>
        <w:jc w:val="both"/>
        <w:rPr>
          <w:b w:val="0"/>
          <w:color w:val="000000"/>
          <w:sz w:val="22"/>
          <w:szCs w:val="22"/>
        </w:rPr>
      </w:pPr>
      <w:r>
        <w:rPr>
          <w:b w:val="0"/>
          <w:color w:val="000000"/>
          <w:sz w:val="22"/>
          <w:szCs w:val="22"/>
        </w:rPr>
        <w:t>Będąc uprawnionym(-i) do składania oświadczeń woli, w tym do zaciągania zobowiązań w imieniu Wykonawcy, którym jest:</w:t>
      </w:r>
    </w:p>
    <w:p w14:paraId="785A287C" w14:textId="77777777" w:rsidR="00AB46B6" w:rsidRDefault="00AB46B6">
      <w:pPr>
        <w:jc w:val="both"/>
        <w:rPr>
          <w:rFonts w:cs="Arial"/>
          <w:color w:val="000000"/>
        </w:rPr>
      </w:pPr>
    </w:p>
    <w:p w14:paraId="35D0171B" w14:textId="77777777" w:rsidR="00AB46B6" w:rsidRDefault="006A3F65">
      <w:pPr>
        <w:jc w:val="both"/>
        <w:rPr>
          <w:rFonts w:cs="Arial"/>
          <w:color w:val="000000"/>
        </w:rPr>
      </w:pPr>
      <w:r>
        <w:rPr>
          <w:rFonts w:cs="Arial"/>
          <w:color w:val="000000"/>
        </w:rPr>
        <w:tab/>
      </w:r>
      <w:r>
        <w:rPr>
          <w:rFonts w:cs="Arial"/>
          <w:color w:val="000000"/>
        </w:rPr>
        <w:tab/>
        <w:t>.........................................................................................................</w:t>
      </w:r>
    </w:p>
    <w:p w14:paraId="0B133C9B" w14:textId="77777777" w:rsidR="00AB46B6" w:rsidRDefault="00AB46B6">
      <w:pPr>
        <w:jc w:val="both"/>
        <w:rPr>
          <w:rFonts w:cs="Arial"/>
          <w:color w:val="000000"/>
        </w:rPr>
      </w:pPr>
    </w:p>
    <w:p w14:paraId="7C08B8F5" w14:textId="77777777" w:rsidR="00AB46B6" w:rsidRDefault="006A3F65">
      <w:pPr>
        <w:pStyle w:val="Tekstpodstawowy3"/>
        <w:rPr>
          <w:color w:val="000000"/>
          <w:sz w:val="22"/>
          <w:szCs w:val="22"/>
        </w:rPr>
      </w:pPr>
      <w:r>
        <w:rPr>
          <w:color w:val="000000"/>
          <w:sz w:val="22"/>
          <w:szCs w:val="22"/>
        </w:rPr>
        <w:tab/>
      </w:r>
      <w:r>
        <w:rPr>
          <w:color w:val="000000"/>
          <w:sz w:val="22"/>
          <w:szCs w:val="22"/>
        </w:rPr>
        <w:tab/>
        <w:t>.........................................................................................................</w:t>
      </w:r>
    </w:p>
    <w:p w14:paraId="75AC871C" w14:textId="77777777" w:rsidR="00AB46B6" w:rsidRDefault="00AB46B6">
      <w:pPr>
        <w:jc w:val="both"/>
        <w:rPr>
          <w:rFonts w:cs="Arial"/>
          <w:color w:val="000000"/>
        </w:rPr>
      </w:pPr>
    </w:p>
    <w:p w14:paraId="76C843F7" w14:textId="77777777" w:rsidR="00AB46B6" w:rsidRDefault="006A3F65">
      <w:pPr>
        <w:jc w:val="both"/>
        <w:rPr>
          <w:rFonts w:cs="Arial"/>
          <w:color w:val="000000"/>
        </w:rPr>
      </w:pPr>
      <w:r>
        <w:rPr>
          <w:rFonts w:cs="Arial"/>
          <w:color w:val="000000"/>
        </w:rPr>
        <w:tab/>
      </w:r>
      <w:r>
        <w:rPr>
          <w:rFonts w:cs="Arial"/>
          <w:color w:val="000000"/>
        </w:rPr>
        <w:tab/>
        <w:t>.........................................................................................................</w:t>
      </w:r>
    </w:p>
    <w:p w14:paraId="7BE4523D" w14:textId="77777777" w:rsidR="00AB46B6" w:rsidRDefault="00AB46B6">
      <w:pPr>
        <w:jc w:val="both"/>
        <w:rPr>
          <w:rFonts w:cs="Arial"/>
          <w:color w:val="000000"/>
        </w:rPr>
      </w:pPr>
    </w:p>
    <w:p w14:paraId="0133E394" w14:textId="77777777" w:rsidR="00AB46B6" w:rsidRDefault="00AB46B6">
      <w:pPr>
        <w:jc w:val="both"/>
        <w:rPr>
          <w:rFonts w:cs="Arial"/>
          <w:color w:val="000000"/>
        </w:rPr>
      </w:pPr>
    </w:p>
    <w:p w14:paraId="3EAE4A28" w14:textId="77777777" w:rsidR="00AB46B6" w:rsidRDefault="006A3F65">
      <w:pPr>
        <w:rPr>
          <w:rFonts w:cs="Arial"/>
        </w:rPr>
      </w:pPr>
      <w:r>
        <w:rPr>
          <w:rFonts w:cs="Arial"/>
        </w:rPr>
        <w:t>zarejestrowany w Sądzie ………………………………………………………………………………………..……</w:t>
      </w:r>
    </w:p>
    <w:p w14:paraId="3F5FAC83" w14:textId="77777777" w:rsidR="00AB46B6" w:rsidRDefault="006A3F65">
      <w:pPr>
        <w:jc w:val="both"/>
        <w:rPr>
          <w:rFonts w:cs="Arial"/>
          <w:sz w:val="18"/>
          <w:szCs w:val="18"/>
        </w:rPr>
      </w:pPr>
      <w:r>
        <w:rPr>
          <w:rFonts w:cs="Arial"/>
          <w:sz w:val="18"/>
          <w:szCs w:val="18"/>
        </w:rPr>
        <w:t>(dotyczy: Wykonawców wpisanych do Krajowego Rejestru Sądowego – należy wskazać właściwy sąd rejestrowy)</w:t>
      </w:r>
    </w:p>
    <w:p w14:paraId="5469E392" w14:textId="77777777" w:rsidR="00AB46B6" w:rsidRDefault="00AB46B6">
      <w:pPr>
        <w:jc w:val="both"/>
        <w:rPr>
          <w:rFonts w:cs="Arial"/>
        </w:rPr>
      </w:pPr>
    </w:p>
    <w:p w14:paraId="7D4C4AE7" w14:textId="77777777" w:rsidR="00AB46B6" w:rsidRDefault="00AB46B6">
      <w:pPr>
        <w:jc w:val="both"/>
        <w:rPr>
          <w:rFonts w:cs="Arial"/>
          <w:color w:val="000000"/>
        </w:rPr>
      </w:pPr>
    </w:p>
    <w:p w14:paraId="72E26B36" w14:textId="77777777" w:rsidR="00AB46B6" w:rsidRDefault="006A3F65">
      <w:pPr>
        <w:jc w:val="both"/>
        <w:rPr>
          <w:rFonts w:cs="Arial"/>
          <w:color w:val="000000"/>
        </w:rPr>
      </w:pPr>
      <w:r>
        <w:rPr>
          <w:rFonts w:cs="Arial"/>
          <w:b/>
          <w:color w:val="000000"/>
        </w:rPr>
        <w:t xml:space="preserve">składamy ofertę </w:t>
      </w:r>
      <w:r>
        <w:rPr>
          <w:rFonts w:cs="Arial"/>
          <w:color w:val="000000"/>
        </w:rPr>
        <w:t>na wykonanie przedmiotu zamówienia w zakresie określonym w specyfikacji istotnych warunków zamówienia na  kwotę:</w:t>
      </w:r>
    </w:p>
    <w:p w14:paraId="7337FB03" w14:textId="77777777" w:rsidR="00AB46B6" w:rsidRDefault="00AB46B6">
      <w:pPr>
        <w:jc w:val="both"/>
        <w:rPr>
          <w:rFonts w:cs="Arial"/>
          <w:color w:val="000000"/>
        </w:rPr>
      </w:pPr>
    </w:p>
    <w:p w14:paraId="45A5A0CB" w14:textId="77777777" w:rsidR="00AB46B6" w:rsidRDefault="006A3F65">
      <w:pPr>
        <w:pStyle w:val="Akapitzlist"/>
        <w:ind w:left="360"/>
        <w:jc w:val="both"/>
        <w:rPr>
          <w:rFonts w:ascii="Arial" w:hAnsi="Arial" w:cs="Arial"/>
          <w:b/>
          <w:color w:val="000000"/>
          <w:sz w:val="22"/>
          <w:szCs w:val="22"/>
        </w:rPr>
      </w:pPr>
      <w:r>
        <w:rPr>
          <w:rFonts w:ascii="Arial" w:hAnsi="Arial" w:cs="Arial"/>
          <w:b/>
          <w:color w:val="000000"/>
          <w:sz w:val="22"/>
          <w:szCs w:val="22"/>
        </w:rPr>
        <w:t>za cenę brutto ………………………………… zł</w:t>
      </w:r>
    </w:p>
    <w:p w14:paraId="7E166B93" w14:textId="77777777" w:rsidR="00AB46B6" w:rsidRDefault="00AB46B6">
      <w:pPr>
        <w:jc w:val="both"/>
        <w:rPr>
          <w:rFonts w:cs="Arial"/>
          <w:b/>
          <w:color w:val="000000"/>
        </w:rPr>
      </w:pPr>
    </w:p>
    <w:p w14:paraId="3D29F2D2" w14:textId="77777777" w:rsidR="00AB46B6" w:rsidRDefault="006A3F65">
      <w:pPr>
        <w:ind w:firstLine="360"/>
        <w:jc w:val="both"/>
        <w:rPr>
          <w:rFonts w:cs="Arial"/>
          <w:b/>
          <w:color w:val="000000"/>
        </w:rPr>
      </w:pPr>
      <w:r>
        <w:rPr>
          <w:rFonts w:cs="Arial"/>
          <w:b/>
          <w:color w:val="000000"/>
        </w:rPr>
        <w:t>słownie cena brutto: …………………………………………………………………………….</w:t>
      </w:r>
    </w:p>
    <w:p w14:paraId="0D55250E" w14:textId="77777777" w:rsidR="00AB46B6" w:rsidRDefault="006A3F65">
      <w:pPr>
        <w:ind w:firstLine="360"/>
        <w:jc w:val="both"/>
        <w:rPr>
          <w:rFonts w:cs="Arial"/>
          <w:b/>
          <w:color w:val="000000"/>
        </w:rPr>
      </w:pPr>
      <w:r>
        <w:rPr>
          <w:rFonts w:cs="Arial"/>
          <w:b/>
          <w:color w:val="000000"/>
        </w:rPr>
        <w:t>w tym podatek VAT ……….. % tj. ……………….. zł</w:t>
      </w:r>
    </w:p>
    <w:p w14:paraId="167B377F" w14:textId="77777777" w:rsidR="00AB46B6" w:rsidRDefault="006A3F65">
      <w:pPr>
        <w:ind w:firstLine="360"/>
        <w:jc w:val="both"/>
        <w:rPr>
          <w:rFonts w:cs="Arial"/>
          <w:b/>
          <w:color w:val="000000"/>
        </w:rPr>
      </w:pPr>
      <w:r>
        <w:rPr>
          <w:rFonts w:cs="Arial"/>
          <w:b/>
          <w:color w:val="000000"/>
        </w:rPr>
        <w:t>słownie podatek VAT ……………………………………………………………………………</w:t>
      </w:r>
    </w:p>
    <w:p w14:paraId="100CB977" w14:textId="77777777" w:rsidR="00AB46B6" w:rsidRDefault="00AB46B6">
      <w:pPr>
        <w:jc w:val="both"/>
        <w:rPr>
          <w:rFonts w:cs="Arial"/>
          <w:color w:val="000000"/>
        </w:rPr>
      </w:pPr>
    </w:p>
    <w:p w14:paraId="5333B1CB" w14:textId="77777777" w:rsidR="00AB46B6" w:rsidRDefault="00AB46B6">
      <w:pPr>
        <w:jc w:val="both"/>
        <w:rPr>
          <w:rFonts w:cs="Arial"/>
          <w:color w:val="000000"/>
        </w:rPr>
      </w:pPr>
    </w:p>
    <w:p w14:paraId="01388EFE" w14:textId="77777777" w:rsidR="00AB46B6" w:rsidRDefault="006A3F65">
      <w:pPr>
        <w:jc w:val="both"/>
        <w:rPr>
          <w:rFonts w:cs="Arial"/>
          <w:color w:val="000000"/>
        </w:rPr>
      </w:pPr>
      <w:r>
        <w:rPr>
          <w:rFonts w:cs="Arial"/>
          <w:color w:val="000000"/>
        </w:rPr>
        <w:t>Oświadczamy, że:</w:t>
      </w:r>
    </w:p>
    <w:p w14:paraId="71D25C5E" w14:textId="77777777" w:rsidR="00AB46B6" w:rsidRDefault="006A3F65">
      <w:pPr>
        <w:pStyle w:val="Akapitzlist"/>
        <w:numPr>
          <w:ilvl w:val="3"/>
          <w:numId w:val="31"/>
        </w:numPr>
        <w:ind w:left="360" w:hanging="360"/>
        <w:jc w:val="both"/>
        <w:rPr>
          <w:rFonts w:ascii="Arial" w:hAnsi="Arial" w:cs="Arial"/>
          <w:b/>
          <w:color w:val="000000"/>
          <w:sz w:val="22"/>
          <w:szCs w:val="22"/>
        </w:rPr>
      </w:pPr>
      <w:r>
        <w:rPr>
          <w:rFonts w:ascii="Arial" w:hAnsi="Arial" w:cs="Arial"/>
          <w:color w:val="000000"/>
          <w:sz w:val="22"/>
          <w:szCs w:val="22"/>
        </w:rPr>
        <w:t xml:space="preserve"> naliczona przez nas stawka podatku VAT jest zgodna z obowiązującymi przepisami i wynosi ……%. </w:t>
      </w:r>
    </w:p>
    <w:p w14:paraId="2E2E87E6" w14:textId="77777777" w:rsidR="00AB46B6" w:rsidRDefault="006A3F65">
      <w:pPr>
        <w:pStyle w:val="Akapitzlist"/>
        <w:numPr>
          <w:ilvl w:val="3"/>
          <w:numId w:val="31"/>
        </w:numPr>
        <w:ind w:left="360" w:hanging="360"/>
        <w:jc w:val="both"/>
        <w:rPr>
          <w:rFonts w:ascii="Arial" w:hAnsi="Arial" w:cs="Arial"/>
          <w:b/>
          <w:color w:val="000000"/>
          <w:sz w:val="22"/>
          <w:szCs w:val="22"/>
        </w:rPr>
      </w:pPr>
      <w:r>
        <w:rPr>
          <w:rFonts w:ascii="Arial" w:hAnsi="Arial" w:cs="Arial"/>
          <w:color w:val="000000"/>
          <w:sz w:val="22"/>
          <w:szCs w:val="22"/>
        </w:rPr>
        <w:t>cena  obejmować będzie całkowity koszt realizacji przedmiotu zamówienia opisanego w SIWZ,</w:t>
      </w:r>
    </w:p>
    <w:p w14:paraId="4A204A69" w14:textId="77777777" w:rsidR="00AB46B6" w:rsidRDefault="006A3F65">
      <w:pPr>
        <w:pStyle w:val="Akapitzlist"/>
        <w:numPr>
          <w:ilvl w:val="3"/>
          <w:numId w:val="31"/>
        </w:numPr>
        <w:ind w:left="360" w:hanging="360"/>
        <w:jc w:val="both"/>
        <w:rPr>
          <w:rFonts w:ascii="Arial" w:hAnsi="Arial" w:cs="Arial"/>
          <w:b/>
          <w:color w:val="000000"/>
          <w:sz w:val="22"/>
          <w:szCs w:val="22"/>
        </w:rPr>
      </w:pPr>
      <w:r>
        <w:rPr>
          <w:rFonts w:ascii="Arial" w:hAnsi="Arial" w:cs="Arial"/>
          <w:sz w:val="22"/>
          <w:szCs w:val="22"/>
        </w:rPr>
        <w:t xml:space="preserve">termin związania ofertą wynosi 45 dni od daty otwarcia ofert, </w:t>
      </w:r>
    </w:p>
    <w:p w14:paraId="53D37F67" w14:textId="77777777" w:rsidR="00AB46B6" w:rsidRDefault="006A3F65">
      <w:pPr>
        <w:pStyle w:val="Akapitzlist"/>
        <w:numPr>
          <w:ilvl w:val="3"/>
          <w:numId w:val="31"/>
        </w:numPr>
        <w:ind w:left="360" w:hanging="360"/>
        <w:jc w:val="both"/>
        <w:rPr>
          <w:rFonts w:ascii="Arial" w:hAnsi="Arial" w:cs="Arial"/>
          <w:b/>
          <w:color w:val="000000"/>
          <w:sz w:val="22"/>
          <w:szCs w:val="22"/>
        </w:rPr>
      </w:pPr>
      <w:r>
        <w:rPr>
          <w:rFonts w:ascii="Arial" w:hAnsi="Arial" w:cs="Arial"/>
          <w:sz w:val="22"/>
          <w:szCs w:val="22"/>
        </w:rPr>
        <w:t>zapoznaliśmy się z otrzymanymi dokumentami przetargowymi i w pełni je akceptujemy,</w:t>
      </w:r>
    </w:p>
    <w:p w14:paraId="73CB636A" w14:textId="77777777" w:rsidR="00AB46B6" w:rsidRDefault="006A3F65">
      <w:pPr>
        <w:pStyle w:val="Akapitzlist"/>
        <w:numPr>
          <w:ilvl w:val="3"/>
          <w:numId w:val="31"/>
        </w:numPr>
        <w:ind w:left="360" w:hanging="360"/>
        <w:jc w:val="both"/>
        <w:rPr>
          <w:rFonts w:ascii="Arial" w:hAnsi="Arial" w:cs="Arial"/>
          <w:b/>
          <w:color w:val="000000"/>
          <w:sz w:val="22"/>
          <w:szCs w:val="22"/>
        </w:rPr>
      </w:pPr>
      <w:r>
        <w:rPr>
          <w:rFonts w:ascii="Arial" w:hAnsi="Arial" w:cs="Arial"/>
          <w:color w:val="000000"/>
          <w:sz w:val="22"/>
          <w:szCs w:val="22"/>
        </w:rPr>
        <w:t>uzyskaliśmy od Zamawiającego wszystkie informacje konieczne do prawidłowego sporządzenia oferty i do wykonania zamówienia,</w:t>
      </w:r>
    </w:p>
    <w:p w14:paraId="5CB1C0E8" w14:textId="77777777" w:rsidR="00AB46B6" w:rsidRDefault="006A3F65">
      <w:pPr>
        <w:pStyle w:val="Akapitzlist"/>
        <w:numPr>
          <w:ilvl w:val="3"/>
          <w:numId w:val="31"/>
        </w:numPr>
        <w:ind w:left="360" w:hanging="360"/>
        <w:jc w:val="both"/>
        <w:rPr>
          <w:rFonts w:ascii="Arial" w:hAnsi="Arial" w:cs="Arial"/>
          <w:b/>
          <w:color w:val="000000"/>
          <w:sz w:val="22"/>
          <w:szCs w:val="22"/>
        </w:rPr>
      </w:pPr>
      <w:r>
        <w:rPr>
          <w:rFonts w:ascii="Arial" w:hAnsi="Arial" w:cs="Arial"/>
          <w:sz w:val="22"/>
          <w:szCs w:val="22"/>
        </w:rPr>
        <w:t xml:space="preserve">wzór umowy na realizację zamówienia stanowiący część SIWZ został przez nas zaakceptowany i zobowiązujemy się (w przypadku dokonania wyboru naszej oferty) do podpisania umowy w takim brzmieniu </w:t>
      </w:r>
      <w:r>
        <w:rPr>
          <w:rFonts w:ascii="Arial" w:hAnsi="Arial" w:cs="Arial"/>
          <w:color w:val="000000"/>
          <w:sz w:val="22"/>
          <w:szCs w:val="22"/>
        </w:rPr>
        <w:t xml:space="preserve">w miejscu i terminie wyznaczonym przez Zamawiającego, </w:t>
      </w:r>
    </w:p>
    <w:p w14:paraId="2A427799" w14:textId="77777777" w:rsidR="00AB46B6" w:rsidRDefault="006A3F65">
      <w:pPr>
        <w:pStyle w:val="Akapitzlist"/>
        <w:numPr>
          <w:ilvl w:val="3"/>
          <w:numId w:val="31"/>
        </w:numPr>
        <w:ind w:left="360" w:hanging="360"/>
        <w:jc w:val="both"/>
        <w:rPr>
          <w:rFonts w:ascii="Arial" w:hAnsi="Arial" w:cs="Arial"/>
          <w:b/>
          <w:color w:val="000000"/>
          <w:sz w:val="22"/>
          <w:szCs w:val="22"/>
        </w:rPr>
      </w:pPr>
      <w:r>
        <w:rPr>
          <w:rFonts w:ascii="Arial" w:hAnsi="Arial" w:cs="Arial"/>
          <w:sz w:val="22"/>
          <w:szCs w:val="22"/>
        </w:rPr>
        <w:lastRenderedPageBreak/>
        <w:t>umowę wiążącą obydwie strony odeślemy w ciągu 7 dni od daty jej otrzymania,</w:t>
      </w:r>
    </w:p>
    <w:p w14:paraId="52F2F0F6" w14:textId="77777777" w:rsidR="00AB46B6" w:rsidRDefault="006A3F65">
      <w:pPr>
        <w:pStyle w:val="Akapitzlist"/>
        <w:numPr>
          <w:ilvl w:val="3"/>
          <w:numId w:val="31"/>
        </w:numPr>
        <w:ind w:left="360" w:hanging="360"/>
        <w:jc w:val="both"/>
        <w:rPr>
          <w:rFonts w:ascii="Arial" w:hAnsi="Arial" w:cs="Arial"/>
          <w:b/>
          <w:color w:val="000000"/>
          <w:sz w:val="22"/>
          <w:szCs w:val="22"/>
        </w:rPr>
      </w:pPr>
      <w:r>
        <w:rPr>
          <w:rFonts w:ascii="Arial" w:hAnsi="Arial" w:cs="Arial"/>
          <w:sz w:val="22"/>
          <w:szCs w:val="22"/>
        </w:rPr>
        <w:t>akceptujemy 21-dniowy termin płatności w formie przelewu po dostarczeniu przedmiotu zamówienia i otrzymaniu faktury VAT,</w:t>
      </w:r>
    </w:p>
    <w:p w14:paraId="4D12F90A" w14:textId="77777777" w:rsidR="00AB46B6" w:rsidRDefault="006A3F65">
      <w:pPr>
        <w:pStyle w:val="Akapitzlist"/>
        <w:numPr>
          <w:ilvl w:val="3"/>
          <w:numId w:val="31"/>
        </w:numPr>
        <w:ind w:left="360" w:hanging="360"/>
        <w:jc w:val="both"/>
        <w:rPr>
          <w:rFonts w:ascii="Arial" w:hAnsi="Arial" w:cs="Arial"/>
          <w:b/>
          <w:color w:val="000000"/>
          <w:sz w:val="22"/>
          <w:szCs w:val="22"/>
        </w:rPr>
      </w:pPr>
      <w:r>
        <w:rPr>
          <w:rFonts w:ascii="Arial" w:hAnsi="Arial" w:cs="Arial"/>
          <w:sz w:val="22"/>
          <w:szCs w:val="22"/>
        </w:rPr>
        <w:t>nasza firma spełnia wszystkie warunki określone w specyfikacji istotnych warunków zamówienia oraz złożyliśmy wszystkie wymagane dokumenty potwierdzające spełnianie tych warunków,</w:t>
      </w:r>
    </w:p>
    <w:p w14:paraId="6BE8CF25" w14:textId="77777777" w:rsidR="00AB46B6" w:rsidRDefault="006A3F65">
      <w:pPr>
        <w:pStyle w:val="Akapitzlist"/>
        <w:numPr>
          <w:ilvl w:val="3"/>
          <w:numId w:val="31"/>
        </w:numPr>
        <w:ind w:left="360" w:hanging="360"/>
        <w:jc w:val="both"/>
        <w:rPr>
          <w:rFonts w:ascii="Arial" w:hAnsi="Arial" w:cs="Arial"/>
          <w:b/>
          <w:color w:val="000000"/>
          <w:sz w:val="22"/>
          <w:szCs w:val="22"/>
        </w:rPr>
      </w:pPr>
      <w:r>
        <w:rPr>
          <w:rFonts w:ascii="Arial" w:hAnsi="Arial" w:cs="Arial"/>
          <w:sz w:val="22"/>
          <w:szCs w:val="22"/>
        </w:rPr>
        <w:t>składamy niniejszą ofertę przetargową we własnym imieniu/jako partner konsorcjum zarządzanego przez …………………………………..………. (</w:t>
      </w:r>
      <w:r>
        <w:rPr>
          <w:rFonts w:ascii="Arial" w:hAnsi="Arial" w:cs="Arial"/>
          <w:i/>
          <w:sz w:val="22"/>
          <w:szCs w:val="22"/>
        </w:rPr>
        <w:t>niepotrzebne skreślić</w:t>
      </w:r>
      <w:r>
        <w:rPr>
          <w:rFonts w:ascii="Arial" w:hAnsi="Arial" w:cs="Arial"/>
          <w:sz w:val="22"/>
          <w:szCs w:val="22"/>
        </w:rPr>
        <w:t>),</w:t>
      </w:r>
    </w:p>
    <w:p w14:paraId="5D5FA877" w14:textId="77777777" w:rsidR="00AB46B6" w:rsidRDefault="006A3F65">
      <w:pPr>
        <w:jc w:val="both"/>
        <w:rPr>
          <w:rFonts w:cs="Arial"/>
        </w:rPr>
      </w:pPr>
      <w:r>
        <w:rPr>
          <w:rFonts w:cs="Arial"/>
        </w:rPr>
        <w:t xml:space="preserve">                                                              (nazwa lidera)</w:t>
      </w:r>
    </w:p>
    <w:p w14:paraId="39CEB7F8" w14:textId="77777777" w:rsidR="00AB46B6" w:rsidRDefault="006A3F65">
      <w:pPr>
        <w:pStyle w:val="Akapitzlist"/>
        <w:numPr>
          <w:ilvl w:val="0"/>
          <w:numId w:val="4"/>
        </w:numPr>
        <w:ind w:left="454" w:hanging="454"/>
        <w:jc w:val="both"/>
        <w:rPr>
          <w:rFonts w:ascii="Arial" w:hAnsi="Arial" w:cs="Arial"/>
          <w:sz w:val="22"/>
          <w:szCs w:val="22"/>
        </w:rPr>
      </w:pPr>
      <w:r>
        <w:rPr>
          <w:rFonts w:ascii="Arial" w:hAnsi="Arial" w:cs="Arial"/>
          <w:sz w:val="22"/>
          <w:szCs w:val="22"/>
        </w:rPr>
        <w:t>potwierdzamy, że nie uczestniczymy w jakiejkolwiek innej ofercie dotyczącej tego samego postępowania,</w:t>
      </w:r>
    </w:p>
    <w:p w14:paraId="4A747DA9" w14:textId="77777777" w:rsidR="00AB46B6" w:rsidRDefault="006A3F65">
      <w:pPr>
        <w:numPr>
          <w:ilvl w:val="0"/>
          <w:numId w:val="4"/>
        </w:numPr>
        <w:suppressAutoHyphens/>
        <w:ind w:left="454" w:hanging="454"/>
        <w:jc w:val="both"/>
        <w:rPr>
          <w:rFonts w:cs="Arial"/>
        </w:rPr>
      </w:pPr>
      <w:r>
        <w:rPr>
          <w:rFonts w:cs="Arial"/>
        </w:rPr>
        <w:t>j</w:t>
      </w:r>
      <w:r>
        <w:rPr>
          <w:rFonts w:cs="Arial"/>
          <w:color w:val="000000"/>
        </w:rPr>
        <w:t>esteśmy / nie jesteśmy* podatnikiem podatku od towarów i usług (VAT) – nasz NIP ............................................................</w:t>
      </w:r>
      <w:r>
        <w:rPr>
          <w:rFonts w:cs="Arial"/>
        </w:rPr>
        <w:t xml:space="preserve"> (</w:t>
      </w:r>
      <w:r>
        <w:rPr>
          <w:rFonts w:cs="Arial"/>
          <w:i/>
        </w:rPr>
        <w:t>niepotrzebne skreślić</w:t>
      </w:r>
      <w:r>
        <w:rPr>
          <w:rFonts w:cs="Arial"/>
        </w:rPr>
        <w:t>),</w:t>
      </w:r>
    </w:p>
    <w:p w14:paraId="72058AB1" w14:textId="77777777" w:rsidR="00AB46B6" w:rsidRDefault="006A3F65">
      <w:pPr>
        <w:numPr>
          <w:ilvl w:val="0"/>
          <w:numId w:val="4"/>
        </w:numPr>
        <w:suppressAutoHyphens/>
        <w:ind w:left="454" w:hanging="454"/>
        <w:jc w:val="both"/>
        <w:rPr>
          <w:rFonts w:cs="Arial"/>
        </w:rPr>
      </w:pPr>
      <w:r>
        <w:rPr>
          <w:rFonts w:cs="Arial"/>
        </w:rPr>
        <w:t xml:space="preserve">Zastrzegamy, że informacje zawarte na stronach nr ............................... oferty stanowią tajemnicę przedsiębiorstwa i nie powinny być udostępnianie innym Wykonawcom biorącym udział w postępowaniu. </w:t>
      </w:r>
    </w:p>
    <w:p w14:paraId="59A6A162" w14:textId="77777777" w:rsidR="00AB46B6" w:rsidRDefault="006A3F65">
      <w:pPr>
        <w:numPr>
          <w:ilvl w:val="0"/>
          <w:numId w:val="4"/>
        </w:numPr>
        <w:suppressAutoHyphens/>
        <w:ind w:left="454" w:hanging="454"/>
        <w:jc w:val="both"/>
        <w:rPr>
          <w:rFonts w:cs="Arial"/>
        </w:rPr>
      </w:pPr>
      <w:r>
        <w:rPr>
          <w:rFonts w:cs="Arial"/>
          <w:color w:val="000000"/>
        </w:rPr>
        <w:t>złożona przez nas oferta zawiera ........... kolejno ponumerowanych stron.</w:t>
      </w:r>
    </w:p>
    <w:p w14:paraId="688A1AD2" w14:textId="77777777" w:rsidR="00AB46B6" w:rsidRDefault="00AB46B6">
      <w:pPr>
        <w:jc w:val="both"/>
        <w:rPr>
          <w:rFonts w:cs="Arial"/>
          <w:color w:val="000000"/>
        </w:rPr>
      </w:pPr>
    </w:p>
    <w:p w14:paraId="1533CB8D" w14:textId="77777777" w:rsidR="00AB46B6" w:rsidRDefault="00AB46B6">
      <w:pPr>
        <w:jc w:val="both"/>
        <w:rPr>
          <w:rFonts w:cs="Arial"/>
          <w:color w:val="000000"/>
        </w:rPr>
      </w:pPr>
    </w:p>
    <w:p w14:paraId="7F148ADA" w14:textId="77777777" w:rsidR="00AB46B6" w:rsidRDefault="006A3F65">
      <w:pPr>
        <w:jc w:val="both"/>
        <w:rPr>
          <w:rFonts w:cs="Arial"/>
          <w:color w:val="000000"/>
        </w:rPr>
      </w:pPr>
      <w:r>
        <w:rPr>
          <w:rFonts w:cs="Arial"/>
          <w:color w:val="000000"/>
        </w:rPr>
        <w:t>...............................................</w:t>
      </w:r>
      <w:r>
        <w:rPr>
          <w:rFonts w:cs="Arial"/>
          <w:color w:val="000000"/>
        </w:rPr>
        <w:tab/>
      </w:r>
      <w:r>
        <w:rPr>
          <w:rFonts w:cs="Arial"/>
          <w:color w:val="000000"/>
        </w:rPr>
        <w:tab/>
      </w:r>
      <w:r>
        <w:rPr>
          <w:rFonts w:cs="Arial"/>
          <w:color w:val="000000"/>
        </w:rPr>
        <w:tab/>
      </w:r>
      <w:r>
        <w:rPr>
          <w:rFonts w:cs="Arial"/>
          <w:color w:val="000000"/>
        </w:rPr>
        <w:tab/>
        <w:t>....................................................</w:t>
      </w:r>
    </w:p>
    <w:p w14:paraId="521FDAF5" w14:textId="77777777" w:rsidR="00AB46B6" w:rsidRDefault="006A3F65">
      <w:pPr>
        <w:ind w:left="5664" w:hanging="5004"/>
        <w:jc w:val="both"/>
        <w:rPr>
          <w:rFonts w:cs="Arial"/>
          <w:color w:val="000000"/>
          <w:sz w:val="16"/>
          <w:szCs w:val="16"/>
        </w:rPr>
      </w:pPr>
      <w:r>
        <w:rPr>
          <w:rFonts w:cs="Arial"/>
          <w:color w:val="000000"/>
        </w:rPr>
        <w:t>(miejsce i data)</w:t>
      </w:r>
      <w:r>
        <w:rPr>
          <w:rFonts w:cs="Arial"/>
          <w:color w:val="000000"/>
        </w:rPr>
        <w:tab/>
      </w:r>
      <w:r>
        <w:rPr>
          <w:rFonts w:cs="Arial"/>
          <w:color w:val="000000"/>
          <w:sz w:val="16"/>
          <w:szCs w:val="16"/>
        </w:rPr>
        <w:t xml:space="preserve"> (podpis osoby uprawnionej do składania oświadczeń woli w imieniu wykonawcy)5</w:t>
      </w:r>
      <w:r>
        <w:br w:type="page"/>
      </w:r>
    </w:p>
    <w:p w14:paraId="2B1FDC52" w14:textId="77777777" w:rsidR="00AB46B6" w:rsidRDefault="006A3F65">
      <w:pPr>
        <w:jc w:val="right"/>
        <w:rPr>
          <w:rFonts w:cs="Arial"/>
          <w:b/>
        </w:rPr>
      </w:pPr>
      <w:r>
        <w:rPr>
          <w:rFonts w:cs="Arial"/>
        </w:rPr>
        <w:lastRenderedPageBreak/>
        <w:t xml:space="preserve">     </w:t>
      </w:r>
      <w:r>
        <w:rPr>
          <w:rFonts w:cs="Arial"/>
          <w:b/>
        </w:rPr>
        <w:t>Załącznik nr 1</w:t>
      </w:r>
    </w:p>
    <w:p w14:paraId="0053FE2D" w14:textId="77777777" w:rsidR="00AB46B6" w:rsidRDefault="006A3F65">
      <w:pPr>
        <w:jc w:val="right"/>
        <w:rPr>
          <w:rFonts w:cs="Arial"/>
          <w:b/>
        </w:rPr>
      </w:pPr>
      <w:r>
        <w:rPr>
          <w:rFonts w:cs="Arial"/>
          <w:b/>
        </w:rPr>
        <w:t>do oferty</w:t>
      </w:r>
    </w:p>
    <w:p w14:paraId="314AA34B" w14:textId="77777777" w:rsidR="00AB46B6" w:rsidRDefault="00AB46B6">
      <w:pPr>
        <w:rPr>
          <w:rFonts w:cs="Arial"/>
        </w:rPr>
      </w:pPr>
    </w:p>
    <w:p w14:paraId="17674EC4" w14:textId="77777777" w:rsidR="00AB46B6" w:rsidRDefault="00AB46B6">
      <w:pPr>
        <w:rPr>
          <w:rFonts w:cs="Arial"/>
        </w:rPr>
      </w:pPr>
    </w:p>
    <w:p w14:paraId="714560E2" w14:textId="77777777" w:rsidR="00AB46B6" w:rsidRDefault="006A3F65">
      <w:pPr>
        <w:jc w:val="both"/>
        <w:rPr>
          <w:rFonts w:cs="Arial"/>
          <w:color w:val="000000"/>
        </w:rPr>
      </w:pPr>
      <w:r>
        <w:rPr>
          <w:rFonts w:cs="Arial"/>
          <w:color w:val="000000"/>
        </w:rPr>
        <w:t>............................................................</w:t>
      </w:r>
    </w:p>
    <w:p w14:paraId="0DA2BA56" w14:textId="77777777" w:rsidR="00AB46B6" w:rsidRDefault="006A3F65">
      <w:pPr>
        <w:jc w:val="both"/>
        <w:rPr>
          <w:rFonts w:cs="Arial"/>
          <w:color w:val="000000"/>
        </w:rPr>
      </w:pPr>
      <w:r>
        <w:rPr>
          <w:rFonts w:cs="Arial"/>
          <w:color w:val="000000"/>
        </w:rPr>
        <w:t>( pieczęć nagłówkowa Wykonawcy)</w:t>
      </w:r>
    </w:p>
    <w:p w14:paraId="36D32F03" w14:textId="77777777" w:rsidR="00AB46B6" w:rsidRDefault="00AB46B6">
      <w:pPr>
        <w:rPr>
          <w:rFonts w:cs="Arial"/>
        </w:rPr>
      </w:pPr>
    </w:p>
    <w:p w14:paraId="5EBF61A7" w14:textId="77777777" w:rsidR="00AB46B6" w:rsidRDefault="00AB46B6">
      <w:pPr>
        <w:rPr>
          <w:rFonts w:cs="Arial"/>
        </w:rPr>
      </w:pPr>
    </w:p>
    <w:p w14:paraId="6F121C28" w14:textId="77777777" w:rsidR="00AB46B6" w:rsidRDefault="00AB46B6">
      <w:pPr>
        <w:rPr>
          <w:rFonts w:cs="Arial"/>
        </w:rPr>
      </w:pPr>
    </w:p>
    <w:p w14:paraId="24CF183A" w14:textId="77777777" w:rsidR="00AB46B6" w:rsidRDefault="006A3F65">
      <w:pPr>
        <w:jc w:val="center"/>
        <w:rPr>
          <w:rFonts w:cs="Arial"/>
          <w:b/>
        </w:rPr>
      </w:pPr>
      <w:r>
        <w:rPr>
          <w:rFonts w:cs="Arial"/>
          <w:b/>
        </w:rPr>
        <w:t>OŚWIADCZENIE</w:t>
      </w:r>
    </w:p>
    <w:p w14:paraId="37E13FEA" w14:textId="77777777" w:rsidR="00AB46B6" w:rsidRDefault="00AB46B6">
      <w:pPr>
        <w:rPr>
          <w:rFonts w:cs="Arial"/>
        </w:rPr>
      </w:pPr>
    </w:p>
    <w:p w14:paraId="575DBB7D" w14:textId="77777777" w:rsidR="00AB46B6" w:rsidRDefault="006A3F65">
      <w:pPr>
        <w:jc w:val="both"/>
        <w:rPr>
          <w:rFonts w:cs="Arial"/>
          <w:b/>
          <w:bCs/>
          <w:color w:val="FF0000"/>
          <w:sz w:val="24"/>
          <w:szCs w:val="24"/>
        </w:rPr>
      </w:pPr>
      <w:r>
        <w:rPr>
          <w:rFonts w:cs="Arial"/>
        </w:rPr>
        <w:t>Przystępując do udziału w postępowaniu o udzielenie zamówienia pn.:</w:t>
      </w:r>
      <w:r>
        <w:rPr>
          <w:rFonts w:cs="Arial"/>
          <w:b/>
        </w:rPr>
        <w:t xml:space="preserve"> </w:t>
      </w:r>
      <w:r>
        <w:rPr>
          <w:rFonts w:cs="Arial"/>
          <w:b/>
          <w:bCs/>
        </w:rPr>
        <w:t>„</w:t>
      </w:r>
      <w:r>
        <w:rPr>
          <w:b/>
          <w:bCs/>
        </w:rPr>
        <w:t>Remont dachu Stacji Uzdatniania Wody Granica</w:t>
      </w:r>
      <w:r>
        <w:rPr>
          <w:rFonts w:cs="Arial"/>
          <w:b/>
          <w:bCs/>
        </w:rPr>
        <w:t>”</w:t>
      </w:r>
      <w:r>
        <w:rPr>
          <w:rFonts w:cs="Arial"/>
        </w:rPr>
        <w:t>,</w:t>
      </w:r>
      <w:r>
        <w:rPr>
          <w:rFonts w:cs="Arial"/>
          <w:b/>
        </w:rPr>
        <w:t xml:space="preserve">  </w:t>
      </w:r>
    </w:p>
    <w:p w14:paraId="41EE8F30" w14:textId="77777777" w:rsidR="00AB46B6" w:rsidRDefault="00AB46B6">
      <w:pPr>
        <w:pStyle w:val="Podtytu"/>
        <w:spacing w:before="0"/>
        <w:jc w:val="left"/>
        <w:rPr>
          <w:rFonts w:ascii="Arial" w:hAnsi="Arial" w:cs="Arial"/>
          <w:b/>
          <w:sz w:val="22"/>
          <w:szCs w:val="22"/>
          <w:u w:val="none"/>
        </w:rPr>
      </w:pPr>
    </w:p>
    <w:p w14:paraId="77F80A0A" w14:textId="77777777" w:rsidR="00AB46B6" w:rsidRDefault="00AB46B6">
      <w:pPr>
        <w:jc w:val="both"/>
        <w:rPr>
          <w:rFonts w:cs="Arial"/>
          <w:b/>
        </w:rPr>
      </w:pPr>
    </w:p>
    <w:p w14:paraId="01A6072A" w14:textId="77777777" w:rsidR="00AB46B6" w:rsidRDefault="006A3F65">
      <w:pPr>
        <w:jc w:val="both"/>
        <w:rPr>
          <w:rFonts w:cs="Arial"/>
        </w:rPr>
      </w:pPr>
      <w:r>
        <w:rPr>
          <w:rFonts w:cs="Arial"/>
        </w:rPr>
        <w:t>Oświadczam, że Wykonawca, którego reprezentuję:</w:t>
      </w:r>
    </w:p>
    <w:p w14:paraId="596D8E87" w14:textId="77777777" w:rsidR="00AB46B6" w:rsidRDefault="00AB46B6">
      <w:pPr>
        <w:jc w:val="both"/>
        <w:rPr>
          <w:rFonts w:cs="Arial"/>
        </w:rPr>
      </w:pPr>
    </w:p>
    <w:p w14:paraId="5B01BAB1" w14:textId="77777777" w:rsidR="00AB46B6" w:rsidRDefault="006A3F65">
      <w:pPr>
        <w:jc w:val="both"/>
        <w:rPr>
          <w:rFonts w:cs="Arial"/>
          <w:color w:val="000000"/>
        </w:rPr>
      </w:pPr>
      <w:r>
        <w:rPr>
          <w:rFonts w:cs="Arial"/>
          <w:color w:val="000000"/>
        </w:rPr>
        <w:t>a) posiada uprawnienia do wykonywania określonej działalności lub czynności, jeżeli ustawy nakładają obowiązek posiadania takich uprawnień,</w:t>
      </w:r>
    </w:p>
    <w:p w14:paraId="6C6401F3" w14:textId="77777777" w:rsidR="00AB46B6" w:rsidRDefault="00AB46B6">
      <w:pPr>
        <w:jc w:val="both"/>
        <w:rPr>
          <w:rFonts w:cs="Arial"/>
          <w:color w:val="000000"/>
        </w:rPr>
      </w:pPr>
    </w:p>
    <w:p w14:paraId="53ABA576" w14:textId="77777777" w:rsidR="00AB46B6" w:rsidRDefault="006A3F65">
      <w:pPr>
        <w:jc w:val="both"/>
        <w:rPr>
          <w:rFonts w:cs="Arial"/>
          <w:color w:val="000000"/>
        </w:rPr>
      </w:pPr>
      <w:r>
        <w:rPr>
          <w:rFonts w:cs="Arial"/>
          <w:color w:val="000000"/>
        </w:rPr>
        <w:t>b) posiada niezbędną wiedzę i doświadczenie oraz potencjał techniczny, a także dysponuje osobami zdolnymi do wykonania zamówienia,</w:t>
      </w:r>
    </w:p>
    <w:p w14:paraId="7AF78624" w14:textId="77777777" w:rsidR="00AB46B6" w:rsidRDefault="00AB46B6">
      <w:pPr>
        <w:ind w:left="1428"/>
        <w:jc w:val="both"/>
        <w:rPr>
          <w:rFonts w:cs="Arial"/>
          <w:color w:val="000000"/>
        </w:rPr>
      </w:pPr>
    </w:p>
    <w:p w14:paraId="04E210F6" w14:textId="77777777" w:rsidR="00AB46B6" w:rsidRDefault="006A3F65">
      <w:pPr>
        <w:jc w:val="both"/>
        <w:rPr>
          <w:rFonts w:cs="Arial"/>
          <w:color w:val="000000"/>
        </w:rPr>
      </w:pPr>
      <w:r>
        <w:rPr>
          <w:rFonts w:cs="Arial"/>
          <w:color w:val="000000"/>
        </w:rPr>
        <w:t>c) znajduje się w sytuacji ekonomicznej i finansowej zapewniającej wykonanie zamówienia,</w:t>
      </w:r>
    </w:p>
    <w:p w14:paraId="6FB166D6" w14:textId="77777777" w:rsidR="00AB46B6" w:rsidRDefault="00AB46B6">
      <w:pPr>
        <w:jc w:val="both"/>
        <w:rPr>
          <w:rFonts w:cs="Arial"/>
          <w:color w:val="000000"/>
        </w:rPr>
      </w:pPr>
    </w:p>
    <w:p w14:paraId="03C305CC" w14:textId="77777777" w:rsidR="00AB46B6" w:rsidRDefault="006A3F65">
      <w:pPr>
        <w:jc w:val="both"/>
        <w:rPr>
          <w:rFonts w:cs="Arial"/>
          <w:color w:val="000000"/>
        </w:rPr>
      </w:pPr>
      <w:r>
        <w:rPr>
          <w:rFonts w:cs="Arial"/>
          <w:color w:val="000000"/>
        </w:rPr>
        <w:t>d) nie podlega wykluczeniu z udziału w postępowaniu o udzielenie zamówienia z przyczyn określonych w Regulaminie zamówień,</w:t>
      </w:r>
    </w:p>
    <w:p w14:paraId="6BC225DE" w14:textId="77777777" w:rsidR="00AB46B6" w:rsidRDefault="00AB46B6">
      <w:pPr>
        <w:jc w:val="both"/>
        <w:rPr>
          <w:rFonts w:cs="Arial"/>
          <w:color w:val="000000"/>
        </w:rPr>
      </w:pPr>
    </w:p>
    <w:p w14:paraId="1233AFC9" w14:textId="77777777" w:rsidR="00AB46B6" w:rsidRDefault="006A3F65">
      <w:pPr>
        <w:jc w:val="both"/>
        <w:rPr>
          <w:rFonts w:cs="Arial"/>
          <w:color w:val="000000"/>
        </w:rPr>
      </w:pPr>
      <w:r>
        <w:rPr>
          <w:rFonts w:cs="Arial"/>
          <w:color w:val="000000"/>
        </w:rPr>
        <w:t>e) spełnia wszystkie warunki udziału w postępowaniu określone przez Zamawiającego.</w:t>
      </w:r>
    </w:p>
    <w:p w14:paraId="63EB687E" w14:textId="77777777" w:rsidR="00AB46B6" w:rsidRDefault="00AB46B6">
      <w:pPr>
        <w:jc w:val="both"/>
        <w:rPr>
          <w:rFonts w:cs="Arial"/>
        </w:rPr>
      </w:pPr>
    </w:p>
    <w:p w14:paraId="591485A2" w14:textId="77777777" w:rsidR="00AB46B6" w:rsidRDefault="00AB46B6">
      <w:pPr>
        <w:jc w:val="center"/>
        <w:rPr>
          <w:rFonts w:cs="Arial"/>
        </w:rPr>
      </w:pPr>
    </w:p>
    <w:p w14:paraId="03578C38" w14:textId="77777777" w:rsidR="00AB46B6" w:rsidRDefault="00AB46B6">
      <w:pPr>
        <w:rPr>
          <w:rFonts w:cs="Arial"/>
        </w:rPr>
      </w:pPr>
    </w:p>
    <w:p w14:paraId="50AAF731" w14:textId="77777777" w:rsidR="00AB46B6" w:rsidRDefault="00AB46B6">
      <w:pPr>
        <w:rPr>
          <w:rFonts w:cs="Arial"/>
        </w:rPr>
      </w:pPr>
    </w:p>
    <w:p w14:paraId="49D9EB24" w14:textId="77777777" w:rsidR="00AB46B6" w:rsidRDefault="00AB46B6">
      <w:pPr>
        <w:rPr>
          <w:rFonts w:cs="Arial"/>
        </w:rPr>
      </w:pPr>
    </w:p>
    <w:p w14:paraId="481EA3D6" w14:textId="77777777" w:rsidR="00AB46B6" w:rsidRDefault="00AB46B6">
      <w:pPr>
        <w:rPr>
          <w:rFonts w:cs="Arial"/>
        </w:rPr>
      </w:pPr>
    </w:p>
    <w:p w14:paraId="5A8027D3" w14:textId="77777777" w:rsidR="00AB46B6" w:rsidRDefault="006A3F65">
      <w:pPr>
        <w:jc w:val="both"/>
        <w:rPr>
          <w:rFonts w:cs="Arial"/>
          <w:color w:val="000000"/>
        </w:rPr>
      </w:pPr>
      <w:r>
        <w:rPr>
          <w:rFonts w:cs="Arial"/>
          <w:color w:val="000000"/>
        </w:rPr>
        <w:t>...............................................</w:t>
      </w:r>
      <w:r>
        <w:rPr>
          <w:rFonts w:cs="Arial"/>
          <w:color w:val="000000"/>
        </w:rPr>
        <w:tab/>
      </w:r>
      <w:r>
        <w:rPr>
          <w:rFonts w:cs="Arial"/>
          <w:color w:val="000000"/>
        </w:rPr>
        <w:tab/>
      </w:r>
      <w:r>
        <w:rPr>
          <w:rFonts w:cs="Arial"/>
          <w:color w:val="000000"/>
        </w:rPr>
        <w:tab/>
      </w:r>
      <w:r>
        <w:rPr>
          <w:rFonts w:cs="Arial"/>
          <w:color w:val="000000"/>
        </w:rPr>
        <w:tab/>
        <w:t>....................................................</w:t>
      </w:r>
    </w:p>
    <w:p w14:paraId="0184B6C1" w14:textId="77777777" w:rsidR="00AB46B6" w:rsidRDefault="006A3F65">
      <w:pPr>
        <w:ind w:left="5664" w:hanging="5004"/>
        <w:jc w:val="both"/>
        <w:rPr>
          <w:rFonts w:cs="Arial"/>
          <w:color w:val="000000"/>
          <w:sz w:val="18"/>
          <w:szCs w:val="18"/>
        </w:rPr>
      </w:pPr>
      <w:r>
        <w:rPr>
          <w:rFonts w:cs="Arial"/>
          <w:color w:val="000000"/>
        </w:rPr>
        <w:t>(miejsce i data)</w:t>
      </w:r>
      <w:r>
        <w:rPr>
          <w:rFonts w:cs="Arial"/>
          <w:color w:val="000000"/>
        </w:rPr>
        <w:tab/>
      </w:r>
      <w:r>
        <w:rPr>
          <w:rFonts w:cs="Arial"/>
          <w:color w:val="000000"/>
          <w:sz w:val="18"/>
          <w:szCs w:val="18"/>
        </w:rPr>
        <w:t xml:space="preserve"> (podpis osoby uprawnionej do składania oświadczeń woli w imieniu Wykonawcy)</w:t>
      </w:r>
    </w:p>
    <w:p w14:paraId="5B63A935" w14:textId="77777777" w:rsidR="00AB46B6" w:rsidRDefault="00AB46B6">
      <w:pPr>
        <w:jc w:val="right"/>
      </w:pPr>
    </w:p>
    <w:p w14:paraId="195F3EB5" w14:textId="77777777" w:rsidR="00AB46B6" w:rsidRDefault="00AB46B6">
      <w:pPr>
        <w:pStyle w:val="Tytu"/>
        <w:tabs>
          <w:tab w:val="left" w:pos="7200"/>
        </w:tabs>
        <w:jc w:val="left"/>
      </w:pPr>
    </w:p>
    <w:p w14:paraId="75F56CA2" w14:textId="77777777" w:rsidR="00AB46B6" w:rsidRDefault="00AB46B6">
      <w:pPr>
        <w:pStyle w:val="Tytu"/>
        <w:tabs>
          <w:tab w:val="left" w:pos="7200"/>
        </w:tabs>
        <w:jc w:val="left"/>
      </w:pPr>
    </w:p>
    <w:p w14:paraId="63557C9C" w14:textId="77777777" w:rsidR="00AB46B6" w:rsidRDefault="00AB46B6">
      <w:pPr>
        <w:pStyle w:val="Tytu"/>
        <w:tabs>
          <w:tab w:val="left" w:pos="7200"/>
        </w:tabs>
        <w:jc w:val="left"/>
      </w:pPr>
    </w:p>
    <w:p w14:paraId="619A4CF4" w14:textId="77777777" w:rsidR="00AB46B6" w:rsidRDefault="00AB46B6">
      <w:pPr>
        <w:pStyle w:val="Tytu"/>
        <w:tabs>
          <w:tab w:val="left" w:pos="7200"/>
        </w:tabs>
        <w:jc w:val="left"/>
      </w:pPr>
    </w:p>
    <w:p w14:paraId="77871623" w14:textId="77777777" w:rsidR="00AB46B6" w:rsidRDefault="00AB46B6">
      <w:pPr>
        <w:pStyle w:val="Tytu"/>
        <w:tabs>
          <w:tab w:val="left" w:pos="7200"/>
        </w:tabs>
        <w:jc w:val="left"/>
      </w:pPr>
    </w:p>
    <w:p w14:paraId="14693354" w14:textId="77777777" w:rsidR="00AB46B6" w:rsidRDefault="00AB46B6">
      <w:pPr>
        <w:pStyle w:val="Tytu"/>
        <w:tabs>
          <w:tab w:val="left" w:pos="7200"/>
        </w:tabs>
        <w:jc w:val="left"/>
      </w:pPr>
    </w:p>
    <w:p w14:paraId="22E2E5AC" w14:textId="77777777" w:rsidR="00AB46B6" w:rsidRDefault="00AB46B6">
      <w:pPr>
        <w:pStyle w:val="Tytu"/>
        <w:tabs>
          <w:tab w:val="left" w:pos="7200"/>
        </w:tabs>
        <w:jc w:val="left"/>
      </w:pPr>
    </w:p>
    <w:p w14:paraId="7591CE40" w14:textId="77777777" w:rsidR="00AB46B6" w:rsidRDefault="006A3F65">
      <w:pPr>
        <w:pStyle w:val="Tytu"/>
        <w:tabs>
          <w:tab w:val="left" w:pos="7200"/>
        </w:tabs>
        <w:jc w:val="left"/>
      </w:pPr>
      <w:r>
        <w:br w:type="page"/>
      </w:r>
    </w:p>
    <w:p w14:paraId="75A25420" w14:textId="77777777" w:rsidR="00AB46B6" w:rsidRDefault="006A3F65">
      <w:pPr>
        <w:jc w:val="right"/>
        <w:rPr>
          <w:rFonts w:cs="Arial"/>
          <w:b/>
          <w:bCs/>
        </w:rPr>
      </w:pPr>
      <w:r>
        <w:rPr>
          <w:rFonts w:cs="Arial"/>
          <w:b/>
          <w:bCs/>
        </w:rPr>
        <w:lastRenderedPageBreak/>
        <w:t>Załącznik nr 2</w:t>
      </w:r>
    </w:p>
    <w:p w14:paraId="6F823899" w14:textId="77777777" w:rsidR="00AB46B6" w:rsidRDefault="006A3F65">
      <w:pPr>
        <w:ind w:left="5664" w:hanging="5004"/>
        <w:jc w:val="right"/>
        <w:rPr>
          <w:rFonts w:cs="Arial"/>
          <w:b/>
          <w:bCs/>
        </w:rPr>
      </w:pPr>
      <w:r>
        <w:rPr>
          <w:rFonts w:cs="Arial"/>
          <w:b/>
          <w:bCs/>
        </w:rPr>
        <w:t>do oferty</w:t>
      </w:r>
    </w:p>
    <w:p w14:paraId="71C231DA" w14:textId="77777777" w:rsidR="00AB46B6" w:rsidRDefault="00AB46B6">
      <w:pPr>
        <w:pStyle w:val="Tytu"/>
        <w:rPr>
          <w:szCs w:val="22"/>
        </w:rPr>
      </w:pPr>
    </w:p>
    <w:p w14:paraId="41FF642B" w14:textId="77777777" w:rsidR="00AB46B6" w:rsidRDefault="006A3F65">
      <w:pPr>
        <w:pStyle w:val="Tytu"/>
        <w:rPr>
          <w:sz w:val="22"/>
          <w:szCs w:val="22"/>
        </w:rPr>
      </w:pPr>
      <w:r>
        <w:rPr>
          <w:sz w:val="22"/>
          <w:szCs w:val="22"/>
        </w:rPr>
        <w:t>UMOWA Nr ....../2025</w:t>
      </w:r>
    </w:p>
    <w:p w14:paraId="7DB295B7" w14:textId="77777777" w:rsidR="00AB46B6" w:rsidRDefault="006A3F65">
      <w:pPr>
        <w:jc w:val="center"/>
        <w:rPr>
          <w:rFonts w:cs="Arial"/>
        </w:rPr>
      </w:pPr>
      <w:r>
        <w:rPr>
          <w:rFonts w:cs="Arial"/>
        </w:rPr>
        <w:t>z dnia .....................2025r.</w:t>
      </w:r>
    </w:p>
    <w:p w14:paraId="4726945A" w14:textId="77777777" w:rsidR="00AB46B6" w:rsidRDefault="00AB46B6">
      <w:pPr>
        <w:jc w:val="center"/>
        <w:rPr>
          <w:rFonts w:cs="Arial"/>
        </w:rPr>
      </w:pPr>
    </w:p>
    <w:p w14:paraId="2E1618BD" w14:textId="77777777" w:rsidR="00AB46B6" w:rsidRDefault="006A3F65">
      <w:pPr>
        <w:jc w:val="both"/>
        <w:rPr>
          <w:rFonts w:cs="Arial"/>
        </w:rPr>
      </w:pPr>
      <w:r>
        <w:rPr>
          <w:rFonts w:cs="Arial"/>
        </w:rPr>
        <w:t xml:space="preserve">zawarta pomiędzy </w:t>
      </w:r>
      <w:r>
        <w:rPr>
          <w:rFonts w:cs="Arial"/>
          <w:b/>
        </w:rPr>
        <w:t>Zakładem Wodociągów i Kanalizacji Spółką z o.o.</w:t>
      </w:r>
      <w:r>
        <w:rPr>
          <w:rFonts w:cs="Arial"/>
        </w:rPr>
        <w:t xml:space="preserve"> z siedzibą w Świnoujściu przy ul. Kołłątaja 4, zarejestrowaną w Rejestrze Przedsiębiorców Krajowego Rejestru Sądowego prowadzonym przez Sąd Rejonowy Szczecin – Centrum w Szczecinie XIII Wydział Gospodarczy Krajowego Rejestru Sądowego pod numerem 0000139551, </w:t>
      </w:r>
      <w:r>
        <w:rPr>
          <w:rFonts w:cs="Arial"/>
          <w:color w:val="000000"/>
        </w:rPr>
        <w:t>o kapitale zakładowym w kwocie 99 812 400,00 zł, NIP 855-00-24-412, REGON 810561303</w:t>
      </w:r>
      <w:r>
        <w:rPr>
          <w:rFonts w:cs="Arial"/>
        </w:rPr>
        <w:t>, reprezentowaną przez:</w:t>
      </w:r>
    </w:p>
    <w:p w14:paraId="20BFCE8C" w14:textId="77777777" w:rsidR="00AB46B6" w:rsidRDefault="00AB46B6">
      <w:pPr>
        <w:jc w:val="both"/>
        <w:rPr>
          <w:rFonts w:cs="Arial"/>
          <w:color w:val="000000"/>
        </w:rPr>
      </w:pPr>
    </w:p>
    <w:p w14:paraId="79639A10" w14:textId="77777777" w:rsidR="00AB46B6" w:rsidRDefault="006A3F65">
      <w:pPr>
        <w:jc w:val="both"/>
        <w:rPr>
          <w:rFonts w:cs="Arial"/>
        </w:rPr>
      </w:pPr>
      <w:r>
        <w:rPr>
          <w:rFonts w:cs="Arial"/>
        </w:rPr>
        <w:t>.................................................................,</w:t>
      </w:r>
    </w:p>
    <w:p w14:paraId="7D1A4368" w14:textId="77777777" w:rsidR="00AB46B6" w:rsidRDefault="00AB46B6">
      <w:pPr>
        <w:ind w:left="360"/>
        <w:jc w:val="both"/>
        <w:rPr>
          <w:rFonts w:cs="Arial"/>
        </w:rPr>
      </w:pPr>
    </w:p>
    <w:p w14:paraId="7398E6B0" w14:textId="77777777" w:rsidR="00AB46B6" w:rsidRDefault="006A3F65">
      <w:pPr>
        <w:rPr>
          <w:rFonts w:cs="Arial"/>
        </w:rPr>
      </w:pPr>
      <w:r>
        <w:rPr>
          <w:rFonts w:cs="Arial"/>
        </w:rPr>
        <w:t xml:space="preserve"> zwaną w dalszej części umowy ZAMAWIAJĄCYM</w:t>
      </w:r>
    </w:p>
    <w:p w14:paraId="4BD6DC28" w14:textId="77777777" w:rsidR="00AB46B6" w:rsidRDefault="006A3F65">
      <w:pPr>
        <w:jc w:val="both"/>
        <w:rPr>
          <w:rFonts w:cs="Arial"/>
        </w:rPr>
      </w:pPr>
      <w:r>
        <w:rPr>
          <w:rFonts w:cs="Arial"/>
        </w:rPr>
        <w:t>a:</w:t>
      </w:r>
    </w:p>
    <w:p w14:paraId="0CC8CBDE" w14:textId="77777777" w:rsidR="00AB46B6" w:rsidRDefault="006A3F65">
      <w:pPr>
        <w:pStyle w:val="Tekstpodstawowy3"/>
        <w:rPr>
          <w:szCs w:val="22"/>
        </w:rPr>
      </w:pPr>
      <w:r>
        <w:rPr>
          <w:szCs w:val="22"/>
        </w:rPr>
        <w:t>............................................................................................................................................................................................................................................................................................................................................................................................................................................................</w:t>
      </w:r>
    </w:p>
    <w:p w14:paraId="0E41B541" w14:textId="77777777" w:rsidR="00AB46B6" w:rsidRDefault="006A3F65">
      <w:pPr>
        <w:pStyle w:val="Tekstpodstawowy3"/>
        <w:rPr>
          <w:szCs w:val="22"/>
        </w:rPr>
      </w:pPr>
      <w:r>
        <w:rPr>
          <w:szCs w:val="22"/>
        </w:rPr>
        <w:t>z siedzibą w ........................................................................................., wpisaną do Krajowego Rejestru Sądowego, prowadzonego przez Sąd .........................................</w:t>
      </w:r>
    </w:p>
    <w:p w14:paraId="09D33B89" w14:textId="77777777" w:rsidR="00AB46B6" w:rsidRDefault="006A3F65">
      <w:pPr>
        <w:pStyle w:val="Tekstpodstawowy3"/>
        <w:rPr>
          <w:szCs w:val="22"/>
        </w:rPr>
      </w:pPr>
      <w:r>
        <w:rPr>
          <w:szCs w:val="22"/>
        </w:rPr>
        <w:t>.................................................................... pod numerem ..........................................,</w:t>
      </w:r>
    </w:p>
    <w:p w14:paraId="079F9DBC" w14:textId="77777777" w:rsidR="00AB46B6" w:rsidRDefault="006A3F65">
      <w:pPr>
        <w:jc w:val="both"/>
        <w:rPr>
          <w:rFonts w:cs="Arial"/>
        </w:rPr>
      </w:pPr>
      <w:r>
        <w:rPr>
          <w:rFonts w:cs="Arial"/>
        </w:rPr>
        <w:t>wpisaną do Centralnej Ewidencji i Informacji o Działalności Gospodarczej, reprezentowanym przez:</w:t>
      </w:r>
    </w:p>
    <w:p w14:paraId="1172FA29" w14:textId="77777777" w:rsidR="00AB46B6" w:rsidRDefault="006A3F65">
      <w:pPr>
        <w:jc w:val="both"/>
        <w:rPr>
          <w:rFonts w:cs="Arial"/>
        </w:rPr>
      </w:pPr>
      <w:r>
        <w:rPr>
          <w:rFonts w:cs="Arial"/>
        </w:rPr>
        <w:t>1) ..............................................................................................................</w:t>
      </w:r>
    </w:p>
    <w:p w14:paraId="02F3A79A" w14:textId="77777777" w:rsidR="00AB46B6" w:rsidRDefault="006A3F65">
      <w:pPr>
        <w:jc w:val="both"/>
        <w:rPr>
          <w:rFonts w:cs="Arial"/>
        </w:rPr>
      </w:pPr>
      <w:r>
        <w:rPr>
          <w:rFonts w:cs="Arial"/>
        </w:rPr>
        <w:t>2) ..............................................................................................................</w:t>
      </w:r>
    </w:p>
    <w:p w14:paraId="587174F8" w14:textId="77777777" w:rsidR="00AB46B6" w:rsidRDefault="006A3F65">
      <w:pPr>
        <w:jc w:val="both"/>
        <w:rPr>
          <w:rFonts w:cs="Arial"/>
        </w:rPr>
      </w:pPr>
      <w:r>
        <w:rPr>
          <w:rFonts w:cs="Arial"/>
        </w:rPr>
        <w:t>zwanym w dalszej części umowy WYKONAWCĄ</w:t>
      </w:r>
    </w:p>
    <w:p w14:paraId="13A12684" w14:textId="77777777" w:rsidR="00AB46B6" w:rsidRDefault="00AB46B6"/>
    <w:p w14:paraId="284F46F5" w14:textId="77777777" w:rsidR="00AB46B6" w:rsidRDefault="006A3F65">
      <w:pPr>
        <w:jc w:val="both"/>
        <w:rPr>
          <w:rFonts w:cs="Arial"/>
          <w:b/>
          <w:bCs/>
          <w:color w:val="FF0000"/>
        </w:rPr>
      </w:pPr>
      <w:r>
        <w:rPr>
          <w:rFonts w:cs="Arial"/>
        </w:rPr>
        <w:t xml:space="preserve">W wyniku postępowania o udzielenie zamówienia na: </w:t>
      </w:r>
      <w:r>
        <w:rPr>
          <w:rFonts w:cs="Arial"/>
          <w:b/>
          <w:bCs/>
        </w:rPr>
        <w:t>„</w:t>
      </w:r>
      <w:r>
        <w:rPr>
          <w:b/>
          <w:bCs/>
        </w:rPr>
        <w:t>Remont dachu Stacji Uzdatniania Wody Granica</w:t>
      </w:r>
      <w:r>
        <w:rPr>
          <w:rFonts w:cs="Arial"/>
          <w:b/>
          <w:bCs/>
        </w:rPr>
        <w:t>”,</w:t>
      </w:r>
      <w:r>
        <w:rPr>
          <w:rFonts w:cs="Arial"/>
          <w:b/>
        </w:rPr>
        <w:t xml:space="preserve"> </w:t>
      </w:r>
      <w:r>
        <w:rPr>
          <w:rFonts w:cs="Arial"/>
        </w:rPr>
        <w:t xml:space="preserve">prowadzonego w trybie przetargu nieograniczonego na podstawie Regulaminu Wewnętrznego w sprawie zasad, form i trybu udzielania zamówień na wykonanie robót budowlanych, dostaw i usług (uchwałą Zarządu ZWiK Sp. z o.o. Nr 82/2019 z dn. 12.09. 2019r. z </w:t>
      </w:r>
      <w:proofErr w:type="spellStart"/>
      <w:r>
        <w:rPr>
          <w:rFonts w:cs="Arial"/>
        </w:rPr>
        <w:t>późn</w:t>
      </w:r>
      <w:proofErr w:type="spellEnd"/>
      <w:r>
        <w:rPr>
          <w:rFonts w:cs="Arial"/>
        </w:rPr>
        <w:t>. zm.), została zawarta umowa o następującej treści:</w:t>
      </w:r>
    </w:p>
    <w:p w14:paraId="0461F6E8" w14:textId="77777777" w:rsidR="00AB46B6" w:rsidRDefault="00AB46B6">
      <w:pPr>
        <w:jc w:val="center"/>
        <w:rPr>
          <w:rFonts w:cs="Arial"/>
          <w:b/>
        </w:rPr>
      </w:pPr>
    </w:p>
    <w:p w14:paraId="3D49C3DA" w14:textId="77777777" w:rsidR="00AB46B6" w:rsidRDefault="006A3F65">
      <w:pPr>
        <w:jc w:val="center"/>
        <w:rPr>
          <w:rFonts w:cs="Arial"/>
          <w:b/>
        </w:rPr>
      </w:pPr>
      <w:r>
        <w:rPr>
          <w:rFonts w:cs="Arial"/>
          <w:b/>
        </w:rPr>
        <w:t>§ 1.</w:t>
      </w:r>
    </w:p>
    <w:p w14:paraId="51EB440E" w14:textId="77777777" w:rsidR="00AB46B6" w:rsidRDefault="006A3F65">
      <w:pPr>
        <w:ind w:left="284"/>
        <w:jc w:val="center"/>
        <w:rPr>
          <w:rFonts w:cs="Arial"/>
          <w:b/>
        </w:rPr>
      </w:pPr>
      <w:r>
        <w:rPr>
          <w:rFonts w:cs="Arial"/>
          <w:b/>
        </w:rPr>
        <w:t>PRZEDMIOT UMOWY</w:t>
      </w:r>
    </w:p>
    <w:p w14:paraId="499EC053" w14:textId="77777777" w:rsidR="00AB46B6" w:rsidRDefault="006A3F65">
      <w:pPr>
        <w:pStyle w:val="Stopka"/>
        <w:numPr>
          <w:ilvl w:val="0"/>
          <w:numId w:val="29"/>
        </w:numPr>
        <w:ind w:hanging="360"/>
        <w:jc w:val="both"/>
        <w:rPr>
          <w:rFonts w:cs="Arial"/>
          <w:strike/>
          <w:sz w:val="22"/>
          <w:szCs w:val="22"/>
        </w:rPr>
      </w:pPr>
      <w:r>
        <w:rPr>
          <w:rFonts w:cs="Arial"/>
          <w:sz w:val="22"/>
          <w:szCs w:val="22"/>
        </w:rPr>
        <w:t xml:space="preserve">Przedmiotem umowy jest wykonanie remontu dachu na Stacji uzdatniania Wody Granica w Świnoujściu, polegającego na naprawie/usunięciu przecieków połaci zachodniej i wschodniej dachu w pasach o szerokości 0,5mb po obu stronach tzw. koszy, co daje łącznie 1m2 x 7,20 długości kosza x 2kpl = 14,4 m2 powierzchni dachowej. </w:t>
      </w:r>
    </w:p>
    <w:p w14:paraId="6A4517ED" w14:textId="77777777" w:rsidR="00AB46B6" w:rsidRDefault="006A3F65">
      <w:pPr>
        <w:pStyle w:val="Stopka"/>
        <w:numPr>
          <w:ilvl w:val="0"/>
          <w:numId w:val="29"/>
        </w:numPr>
        <w:ind w:hanging="360"/>
        <w:jc w:val="both"/>
        <w:rPr>
          <w:rFonts w:cs="Arial"/>
          <w:strike/>
          <w:sz w:val="22"/>
          <w:szCs w:val="22"/>
        </w:rPr>
      </w:pPr>
      <w:r>
        <w:rPr>
          <w:rFonts w:cs="Arial"/>
          <w:sz w:val="22"/>
          <w:szCs w:val="22"/>
        </w:rPr>
        <w:t>W ramach przedmiotu umowy Wykonawca zobowiązany jest do wykonania:</w:t>
      </w:r>
    </w:p>
    <w:p w14:paraId="77B3CEE3" w14:textId="77777777" w:rsidR="00AB46B6" w:rsidRDefault="006A3F65">
      <w:pPr>
        <w:pStyle w:val="Akapitzlist"/>
        <w:numPr>
          <w:ilvl w:val="0"/>
          <w:numId w:val="45"/>
        </w:numPr>
        <w:jc w:val="both"/>
        <w:rPr>
          <w:rFonts w:ascii="Arial" w:hAnsi="Arial" w:cs="Arial"/>
          <w:sz w:val="22"/>
          <w:szCs w:val="22"/>
        </w:rPr>
      </w:pPr>
      <w:r>
        <w:rPr>
          <w:rFonts w:ascii="Arial" w:hAnsi="Arial" w:cs="Arial"/>
          <w:sz w:val="22"/>
          <w:szCs w:val="22"/>
        </w:rPr>
        <w:t>oczyszczenia połaci dachu w miejscach napraw strony wschodniej i zachodniej z porostów, mchu i zalegających resztek roślinnych,</w:t>
      </w:r>
    </w:p>
    <w:p w14:paraId="4814DAF7" w14:textId="77777777" w:rsidR="00AB46B6" w:rsidRDefault="006A3F65">
      <w:pPr>
        <w:pStyle w:val="Akapitzlist"/>
        <w:numPr>
          <w:ilvl w:val="0"/>
          <w:numId w:val="45"/>
        </w:numPr>
        <w:jc w:val="both"/>
        <w:rPr>
          <w:rFonts w:ascii="Arial" w:hAnsi="Arial" w:cs="Arial"/>
          <w:sz w:val="22"/>
          <w:szCs w:val="22"/>
        </w:rPr>
      </w:pPr>
      <w:r>
        <w:rPr>
          <w:rFonts w:ascii="Arial" w:hAnsi="Arial" w:cs="Arial"/>
          <w:sz w:val="22"/>
          <w:szCs w:val="22"/>
        </w:rPr>
        <w:t>demontażu dachówek po obu stronach koszy w zakresie jw. ,</w:t>
      </w:r>
    </w:p>
    <w:p w14:paraId="63212359" w14:textId="77777777" w:rsidR="00AB46B6" w:rsidRDefault="006A3F65">
      <w:pPr>
        <w:pStyle w:val="Akapitzlist"/>
        <w:numPr>
          <w:ilvl w:val="0"/>
          <w:numId w:val="45"/>
        </w:numPr>
        <w:jc w:val="both"/>
        <w:rPr>
          <w:rFonts w:ascii="Arial" w:hAnsi="Arial" w:cs="Arial"/>
          <w:sz w:val="22"/>
          <w:szCs w:val="22"/>
        </w:rPr>
      </w:pPr>
      <w:r>
        <w:rPr>
          <w:rFonts w:ascii="Arial" w:hAnsi="Arial" w:cs="Arial"/>
          <w:sz w:val="22"/>
          <w:szCs w:val="22"/>
        </w:rPr>
        <w:t xml:space="preserve"> oczyszczenia obróbki blacharskiej z zalegających nieczystości,</w:t>
      </w:r>
    </w:p>
    <w:p w14:paraId="09560393" w14:textId="77777777" w:rsidR="00AB46B6" w:rsidRDefault="006A3F65">
      <w:pPr>
        <w:pStyle w:val="Akapitzlist"/>
        <w:numPr>
          <w:ilvl w:val="0"/>
          <w:numId w:val="45"/>
        </w:numPr>
        <w:jc w:val="both"/>
        <w:rPr>
          <w:rFonts w:ascii="Arial" w:hAnsi="Arial" w:cs="Arial"/>
          <w:sz w:val="22"/>
          <w:szCs w:val="22"/>
        </w:rPr>
      </w:pPr>
      <w:r>
        <w:rPr>
          <w:rFonts w:ascii="Arial" w:hAnsi="Arial" w:cs="Arial"/>
          <w:sz w:val="22"/>
          <w:szCs w:val="22"/>
        </w:rPr>
        <w:t>zabezpieczenia koszy, ograniczające przedmuch wody i śniegu,</w:t>
      </w:r>
    </w:p>
    <w:p w14:paraId="43D3C3A4" w14:textId="1E038310" w:rsidR="00AB46B6" w:rsidRDefault="006A3F65">
      <w:pPr>
        <w:pStyle w:val="Akapitzlist"/>
        <w:numPr>
          <w:ilvl w:val="0"/>
          <w:numId w:val="45"/>
        </w:numPr>
        <w:jc w:val="both"/>
      </w:pPr>
      <w:r>
        <w:rPr>
          <w:rFonts w:ascii="Arial" w:hAnsi="Arial" w:cs="Arial"/>
          <w:sz w:val="22"/>
          <w:szCs w:val="22"/>
        </w:rPr>
        <w:t>prawidłowych obróbek blacharskich i mocowania dachówek w obrębie „koszy”,  zgodnie ze sztuką dekarską , z uwzględnieniem wymiany uszkodzonych dachówek na nowe  z wykorzystaniem  materiału – dachówki Zamawiającego, zgodnie z § 2 ust. 1 umowy</w:t>
      </w:r>
      <w:r w:rsidR="004A3711">
        <w:rPr>
          <w:rFonts w:ascii="Arial" w:hAnsi="Arial" w:cs="Arial"/>
          <w:sz w:val="22"/>
          <w:szCs w:val="22"/>
        </w:rPr>
        <w:t>,</w:t>
      </w:r>
      <w:r>
        <w:rPr>
          <w:rFonts w:ascii="Arial" w:hAnsi="Arial" w:cs="Arial"/>
          <w:sz w:val="22"/>
          <w:szCs w:val="22"/>
        </w:rPr>
        <w:t xml:space="preserve"> </w:t>
      </w:r>
    </w:p>
    <w:p w14:paraId="2E054EFC" w14:textId="77777777" w:rsidR="00AB46B6" w:rsidRDefault="006A3F65">
      <w:pPr>
        <w:pStyle w:val="Akapitzlist"/>
        <w:numPr>
          <w:ilvl w:val="0"/>
          <w:numId w:val="45"/>
        </w:numPr>
        <w:jc w:val="both"/>
        <w:rPr>
          <w:rFonts w:ascii="Arial" w:hAnsi="Arial" w:cs="Arial"/>
          <w:sz w:val="22"/>
          <w:szCs w:val="22"/>
        </w:rPr>
      </w:pPr>
      <w:r>
        <w:rPr>
          <w:rFonts w:ascii="Arial" w:hAnsi="Arial" w:cs="Arial"/>
          <w:sz w:val="22"/>
          <w:szCs w:val="22"/>
        </w:rPr>
        <w:t>montażu dodatkowej obróbki blacharskiej okapu w obrębie rynny na stronie zachodniej,</w:t>
      </w:r>
    </w:p>
    <w:p w14:paraId="1CB3DC4F" w14:textId="77777777" w:rsidR="00AB46B6" w:rsidRDefault="006A3F65">
      <w:pPr>
        <w:pStyle w:val="Stopka"/>
        <w:numPr>
          <w:ilvl w:val="0"/>
          <w:numId w:val="29"/>
        </w:numPr>
        <w:ind w:hanging="360"/>
        <w:jc w:val="both"/>
        <w:rPr>
          <w:rFonts w:cs="Arial"/>
          <w:strike/>
          <w:sz w:val="22"/>
          <w:szCs w:val="22"/>
        </w:rPr>
      </w:pPr>
      <w:r>
        <w:rPr>
          <w:rFonts w:cs="Arial"/>
          <w:sz w:val="22"/>
          <w:szCs w:val="22"/>
        </w:rPr>
        <w:t>Przedmiot umowy został szczegółowo określony w:</w:t>
      </w:r>
    </w:p>
    <w:p w14:paraId="3B179678" w14:textId="77777777" w:rsidR="00AB46B6" w:rsidRDefault="006A3F65">
      <w:pPr>
        <w:pStyle w:val="Tekstpodstawowy"/>
        <w:numPr>
          <w:ilvl w:val="0"/>
          <w:numId w:val="7"/>
        </w:numPr>
        <w:tabs>
          <w:tab w:val="left" w:pos="2127"/>
        </w:tabs>
        <w:ind w:left="785" w:hanging="360"/>
        <w:contextualSpacing/>
        <w:jc w:val="both"/>
        <w:rPr>
          <w:rFonts w:cs="Arial"/>
          <w:i/>
          <w:sz w:val="22"/>
          <w:szCs w:val="22"/>
        </w:rPr>
      </w:pPr>
      <w:r>
        <w:rPr>
          <w:rFonts w:cs="Arial"/>
          <w:sz w:val="22"/>
          <w:szCs w:val="22"/>
        </w:rPr>
        <w:t>niniejszej Umowie,</w:t>
      </w:r>
    </w:p>
    <w:p w14:paraId="12F45648" w14:textId="77777777" w:rsidR="00AB46B6" w:rsidRDefault="006A3F65">
      <w:pPr>
        <w:pStyle w:val="Tekstpodstawowy"/>
        <w:numPr>
          <w:ilvl w:val="0"/>
          <w:numId w:val="7"/>
        </w:numPr>
        <w:tabs>
          <w:tab w:val="left" w:pos="2127"/>
        </w:tabs>
        <w:ind w:left="785" w:hanging="360"/>
        <w:contextualSpacing/>
        <w:jc w:val="both"/>
        <w:rPr>
          <w:rFonts w:cs="Arial"/>
          <w:i/>
          <w:sz w:val="22"/>
          <w:szCs w:val="22"/>
        </w:rPr>
      </w:pPr>
      <w:r>
        <w:rPr>
          <w:rFonts w:cs="Arial"/>
          <w:sz w:val="22"/>
          <w:szCs w:val="22"/>
        </w:rPr>
        <w:t>SIWZ,</w:t>
      </w:r>
    </w:p>
    <w:p w14:paraId="429ED615" w14:textId="77777777" w:rsidR="00AB46B6" w:rsidRDefault="006A3F65">
      <w:pPr>
        <w:pStyle w:val="Tekstpodstawowy"/>
        <w:numPr>
          <w:ilvl w:val="0"/>
          <w:numId w:val="7"/>
        </w:numPr>
        <w:tabs>
          <w:tab w:val="left" w:pos="2127"/>
        </w:tabs>
        <w:ind w:left="785" w:hanging="360"/>
        <w:contextualSpacing/>
        <w:jc w:val="both"/>
        <w:rPr>
          <w:i/>
          <w:sz w:val="22"/>
          <w:szCs w:val="22"/>
        </w:rPr>
      </w:pPr>
      <w:r>
        <w:rPr>
          <w:sz w:val="22"/>
          <w:szCs w:val="22"/>
        </w:rPr>
        <w:lastRenderedPageBreak/>
        <w:t>Ofercie Wykonawcy wraz z załącznikami.</w:t>
      </w:r>
    </w:p>
    <w:p w14:paraId="6287B9DF" w14:textId="77777777" w:rsidR="00AB46B6" w:rsidRDefault="006A3F65">
      <w:pPr>
        <w:pStyle w:val="Tekstpodstawowy"/>
        <w:tabs>
          <w:tab w:val="left" w:pos="2127"/>
        </w:tabs>
        <w:ind w:left="425"/>
        <w:contextualSpacing/>
        <w:jc w:val="both"/>
        <w:rPr>
          <w:sz w:val="22"/>
          <w:szCs w:val="22"/>
        </w:rPr>
      </w:pPr>
      <w:r>
        <w:rPr>
          <w:sz w:val="22"/>
          <w:szCs w:val="22"/>
        </w:rPr>
        <w:t>Dokumenty, o których mowa w ust. 2 (w pkt 1-2) są obowiązujące w swej treści wraz ze zmianami wynikającymi z udzielonych odpowiedzi dla Wykonawców w toku postępowania znak sprawy: 13/2025/</w:t>
      </w:r>
      <w:proofErr w:type="spellStart"/>
      <w:r>
        <w:rPr>
          <w:sz w:val="22"/>
          <w:szCs w:val="22"/>
        </w:rPr>
        <w:t>KSz</w:t>
      </w:r>
      <w:proofErr w:type="spellEnd"/>
      <w:r>
        <w:rPr>
          <w:sz w:val="22"/>
          <w:szCs w:val="22"/>
        </w:rPr>
        <w:t xml:space="preserve"> oraz modyfikacjami SIWZ.</w:t>
      </w:r>
    </w:p>
    <w:p w14:paraId="0BF27C7A" w14:textId="77777777" w:rsidR="00AB46B6" w:rsidRDefault="006A3F65">
      <w:pPr>
        <w:pStyle w:val="Tekstpodstawowy"/>
        <w:numPr>
          <w:ilvl w:val="0"/>
          <w:numId w:val="29"/>
        </w:numPr>
        <w:tabs>
          <w:tab w:val="left" w:pos="2127"/>
        </w:tabs>
        <w:ind w:hanging="360"/>
        <w:contextualSpacing/>
        <w:jc w:val="both"/>
        <w:rPr>
          <w:i/>
          <w:sz w:val="22"/>
          <w:szCs w:val="22"/>
        </w:rPr>
      </w:pPr>
      <w:r>
        <w:rPr>
          <w:sz w:val="22"/>
          <w:szCs w:val="22"/>
        </w:rPr>
        <w:t xml:space="preserve">W przypadku wątpliwości interpretacyjnych co do rodzaju, zakresu, sposobu wykonania robót określonych w umowie oraz zakresu praw i obowiązków Zamawiającego i Wykonawcy, będzie obowiązywać kolejność ważności dokumentów określona w ust. 2, przy czym dokumenty te należy interpretować jako wzajemnie uzupełniające się.  </w:t>
      </w:r>
    </w:p>
    <w:p w14:paraId="709E0D57" w14:textId="77777777" w:rsidR="00AB46B6" w:rsidRDefault="006A3F65">
      <w:pPr>
        <w:pStyle w:val="Tekstpodstawowy"/>
        <w:numPr>
          <w:ilvl w:val="0"/>
          <w:numId w:val="29"/>
        </w:numPr>
        <w:tabs>
          <w:tab w:val="left" w:pos="2127"/>
        </w:tabs>
        <w:ind w:hanging="360"/>
        <w:contextualSpacing/>
        <w:jc w:val="both"/>
      </w:pPr>
      <w:r>
        <w:rPr>
          <w:sz w:val="22"/>
          <w:szCs w:val="22"/>
        </w:rPr>
        <w:t xml:space="preserve">Przedmiot umowy obejmuje także roboty towarzyszące, dostawy, usługi oraz inne roboty, dostawy i usługi niewyszczególnione w dokumentach, o których mowa w ust. 2, jeżeli oględziny obiektu i terenu, analiza treści SIWZ oraz obowiązujące przepisy prawa, pozwalały je przewidzieć na etapie przygotowania oferty a są one niezbędne do należytego wykonania i przekazania do użytkowania przedmiotu umowy. </w:t>
      </w:r>
    </w:p>
    <w:p w14:paraId="7A72A535" w14:textId="77777777" w:rsidR="00AB46B6" w:rsidRDefault="006A3F65">
      <w:pPr>
        <w:pStyle w:val="Tekstpodstawowy"/>
        <w:numPr>
          <w:ilvl w:val="0"/>
          <w:numId w:val="29"/>
        </w:numPr>
        <w:tabs>
          <w:tab w:val="left" w:pos="2127"/>
        </w:tabs>
        <w:ind w:hanging="360"/>
        <w:contextualSpacing/>
        <w:jc w:val="both"/>
        <w:rPr>
          <w:bCs/>
          <w:i/>
          <w:iCs/>
          <w:strike/>
          <w:sz w:val="22"/>
          <w:szCs w:val="22"/>
        </w:rPr>
      </w:pPr>
      <w:r>
        <w:rPr>
          <w:bCs/>
          <w:iCs/>
          <w:sz w:val="22"/>
          <w:szCs w:val="22"/>
        </w:rPr>
        <w:t>Wykonawca zobowiązuje się do wykonania w ramach wynagrodzenia wskazanego w § 5 ust. 2 umowy, wszelkich prac towarzyszących, potrzebnych do zrealizowania przedmiotu niniejszej umowy, których konieczność wykonania Wykonawca winien przewidzieć w zakresie wynikającym z dochowania należytej staranności oraz w zakresie obiektywnie możliwym do stwierdzenia podczas wizji lokalnej i analizy innych  informacji możliwych do uzyskania na etapie przygotowania oferty.</w:t>
      </w:r>
    </w:p>
    <w:p w14:paraId="1B38E3F5" w14:textId="77777777" w:rsidR="00AB46B6" w:rsidRDefault="006A3F65">
      <w:pPr>
        <w:pStyle w:val="Bezodstpw"/>
        <w:numPr>
          <w:ilvl w:val="0"/>
          <w:numId w:val="29"/>
        </w:numPr>
        <w:tabs>
          <w:tab w:val="left" w:pos="2127"/>
        </w:tabs>
        <w:ind w:hanging="360"/>
        <w:contextualSpacing/>
        <w:jc w:val="both"/>
        <w:rPr>
          <w:rFonts w:ascii="Arial" w:hAnsi="Arial" w:cs="Arial"/>
        </w:rPr>
      </w:pPr>
      <w:r>
        <w:rPr>
          <w:rFonts w:ascii="Arial" w:hAnsi="Arial" w:cs="Arial"/>
        </w:rPr>
        <w:t xml:space="preserve">Wykonawca zobowiązuje się realizować przedmiot umowy z zachowaniem należytej staranności, zgodnie z obowiązującymi przepisami prawa, normami, zasadami wiedzy technicznej oraz harmonogramem realizacji robót. </w:t>
      </w:r>
    </w:p>
    <w:p w14:paraId="708DF1A9" w14:textId="77777777" w:rsidR="00AB46B6" w:rsidRDefault="006A3F65">
      <w:pPr>
        <w:pStyle w:val="Bezodstpw"/>
        <w:numPr>
          <w:ilvl w:val="0"/>
          <w:numId w:val="29"/>
        </w:numPr>
        <w:tabs>
          <w:tab w:val="left" w:pos="2127"/>
        </w:tabs>
        <w:ind w:hanging="360"/>
        <w:contextualSpacing/>
        <w:jc w:val="both"/>
        <w:rPr>
          <w:rFonts w:ascii="Arial" w:hAnsi="Arial" w:cs="Arial"/>
        </w:rPr>
      </w:pPr>
      <w:r>
        <w:rPr>
          <w:rFonts w:ascii="Arial" w:hAnsi="Arial" w:cs="Arial"/>
        </w:rPr>
        <w:t xml:space="preserve">Jeżeli Wykonawcę stanowią podmioty wspólnie wykonujące umowę̨ na podstawie umowy konsorcjum lub innego uregulowania ich współpracy to: </w:t>
      </w:r>
    </w:p>
    <w:p w14:paraId="107CE16D" w14:textId="77777777" w:rsidR="00AB46B6" w:rsidRDefault="006A3F65">
      <w:pPr>
        <w:numPr>
          <w:ilvl w:val="0"/>
          <w:numId w:val="38"/>
        </w:numPr>
        <w:shd w:val="solid" w:color="FFFFFF" w:fill="auto"/>
        <w:tabs>
          <w:tab w:val="left" w:pos="2127"/>
        </w:tabs>
        <w:ind w:left="851" w:hanging="425"/>
        <w:contextualSpacing/>
        <w:jc w:val="both"/>
        <w:rPr>
          <w:rFonts w:cs="Arial"/>
        </w:rPr>
      </w:pPr>
      <w:r>
        <w:rPr>
          <w:rFonts w:cs="Arial"/>
        </w:rPr>
        <w:t xml:space="preserve">Umowa regulująca zasady współpracy pomiędzy podmiotami wspólnie wykonującymi umowę stanowi załącznik do niniejszej umowy. </w:t>
      </w:r>
    </w:p>
    <w:p w14:paraId="21E0BDFC" w14:textId="77777777" w:rsidR="00AB46B6" w:rsidRDefault="006A3F65">
      <w:pPr>
        <w:numPr>
          <w:ilvl w:val="0"/>
          <w:numId w:val="38"/>
        </w:numPr>
        <w:shd w:val="solid" w:color="FFFFFF" w:fill="auto"/>
        <w:tabs>
          <w:tab w:val="left" w:pos="2127"/>
        </w:tabs>
        <w:ind w:left="851" w:hanging="425"/>
        <w:contextualSpacing/>
        <w:jc w:val="both"/>
        <w:rPr>
          <w:rFonts w:cs="Arial"/>
        </w:rPr>
      </w:pPr>
      <w:r>
        <w:rPr>
          <w:rFonts w:cs="Arial"/>
        </w:rPr>
        <w:t xml:space="preserve">Wykonawca zobowiązuje się do informowania Zamawiającego o każdorazowej zmianie umowy regulującej współpracę podmiotów, które wspólnie podjęły się wykonania przedmiotu umowy oraz do przedkładania Zamawiającemu każdej zmiany w terminie 5 dni od dnia jej zaistnienia. </w:t>
      </w:r>
    </w:p>
    <w:p w14:paraId="45E5268B" w14:textId="77777777" w:rsidR="00AB46B6" w:rsidRDefault="00AB46B6">
      <w:pPr>
        <w:pStyle w:val="Stopka"/>
        <w:jc w:val="both"/>
        <w:rPr>
          <w:rFonts w:cs="Arial"/>
          <w:strike/>
          <w:sz w:val="22"/>
          <w:szCs w:val="22"/>
        </w:rPr>
      </w:pPr>
    </w:p>
    <w:p w14:paraId="03046C9B" w14:textId="77777777" w:rsidR="00AB46B6" w:rsidRDefault="006A3F65">
      <w:pPr>
        <w:pStyle w:val="Tytu"/>
        <w:tabs>
          <w:tab w:val="left" w:pos="2127"/>
        </w:tabs>
        <w:contextualSpacing/>
        <w:rPr>
          <w:sz w:val="22"/>
          <w:szCs w:val="22"/>
        </w:rPr>
      </w:pPr>
      <w:r>
        <w:rPr>
          <w:sz w:val="22"/>
          <w:szCs w:val="22"/>
        </w:rPr>
        <w:t>§ 2</w:t>
      </w:r>
    </w:p>
    <w:p w14:paraId="5BC71C12" w14:textId="77777777" w:rsidR="00AB46B6" w:rsidRDefault="006A3F65">
      <w:pPr>
        <w:pStyle w:val="Tytu"/>
        <w:tabs>
          <w:tab w:val="left" w:pos="2127"/>
        </w:tabs>
        <w:contextualSpacing/>
        <w:rPr>
          <w:sz w:val="22"/>
          <w:szCs w:val="22"/>
        </w:rPr>
      </w:pPr>
      <w:r>
        <w:rPr>
          <w:sz w:val="22"/>
          <w:szCs w:val="22"/>
        </w:rPr>
        <w:t>WYMOGI MATERIAŁOWE</w:t>
      </w:r>
    </w:p>
    <w:p w14:paraId="008CCD5D" w14:textId="77777777" w:rsidR="00AB46B6" w:rsidRDefault="006A3F65">
      <w:pPr>
        <w:pStyle w:val="Tytu"/>
        <w:numPr>
          <w:ilvl w:val="3"/>
          <w:numId w:val="16"/>
        </w:numPr>
        <w:tabs>
          <w:tab w:val="left" w:pos="2127"/>
        </w:tabs>
        <w:ind w:left="360" w:hanging="360"/>
        <w:contextualSpacing/>
        <w:jc w:val="both"/>
        <w:rPr>
          <w:b w:val="0"/>
          <w:sz w:val="22"/>
          <w:szCs w:val="22"/>
        </w:rPr>
      </w:pPr>
      <w:r>
        <w:rPr>
          <w:rFonts w:eastAsia="Verdana"/>
          <w:b w:val="0"/>
          <w:sz w:val="22"/>
          <w:szCs w:val="22"/>
        </w:rPr>
        <w:t>Materiały podstawowe i pomocnicze oraz sprzęt niezbędny do wykonania zadania zapewnia Wykonawca, z wyłączeniem 200 szt. dachówki, którą Zamawiający  przekaże Wykonawcy w dniu przekazania terenu budowy.</w:t>
      </w:r>
    </w:p>
    <w:p w14:paraId="34AF25B4" w14:textId="77777777" w:rsidR="00AB46B6" w:rsidRDefault="006A3F65">
      <w:pPr>
        <w:pStyle w:val="Tytu"/>
        <w:numPr>
          <w:ilvl w:val="3"/>
          <w:numId w:val="16"/>
        </w:numPr>
        <w:tabs>
          <w:tab w:val="left" w:pos="2127"/>
        </w:tabs>
        <w:ind w:left="360" w:hanging="360"/>
        <w:contextualSpacing/>
        <w:jc w:val="both"/>
        <w:rPr>
          <w:b w:val="0"/>
          <w:bCs w:val="0"/>
          <w:sz w:val="22"/>
          <w:szCs w:val="22"/>
        </w:rPr>
      </w:pPr>
      <w:r>
        <w:rPr>
          <w:rFonts w:eastAsia="Verdana"/>
          <w:b w:val="0"/>
          <w:sz w:val="22"/>
          <w:szCs w:val="22"/>
        </w:rPr>
        <w:t xml:space="preserve"> </w:t>
      </w:r>
      <w:r>
        <w:rPr>
          <w:b w:val="0"/>
          <w:bCs w:val="0"/>
          <w:sz w:val="22"/>
          <w:szCs w:val="22"/>
        </w:rPr>
        <w:t xml:space="preserve">Materiały, o których mowa w ust. 1, muszą odpowiadać co do jakości wymaganiom określonym ustawą z dnia 16 kwietnia 2004r. o wyrobach budowlanych (Dz. U. z 2021r. poz. 1213). Wszystkie dostarczone przez Wykonawcę elementy i materiały mają być fabrycznie nowe, stanowić wyłączną własność Wykonawcy i być wolne od praw i roszczeń osób trzecich, a także muszą posiadać stosowny dokument (deklarację zgodności producenta potwierdzającą spełnienie wymogów, deklarację właściwości użytkowych wyrobu budowlanego), dowód dopuszczenia do obrotu na rynku polskim oraz muszą być oznakowane odpowiednim znakiem. Wykonawca przedstawi przed wbudowaniem materiału w konstrukcję aprobaty techniczne, atesty, certyfikaty, deklaracje zgodności świadczące o dopuszczeniu do obrotu i powszechnego stosowania materiałów i urządzeń, zgodnie z ww. ustawą. </w:t>
      </w:r>
      <w:bookmarkStart w:id="25" w:name="_Hlk149305242"/>
      <w:bookmarkStart w:id="26" w:name="_Hlk190689037"/>
      <w:bookmarkEnd w:id="25"/>
      <w:bookmarkEnd w:id="26"/>
    </w:p>
    <w:p w14:paraId="3E4637B8" w14:textId="77777777" w:rsidR="00AB46B6" w:rsidRDefault="006A3F65">
      <w:pPr>
        <w:pStyle w:val="Tytu"/>
        <w:numPr>
          <w:ilvl w:val="3"/>
          <w:numId w:val="16"/>
        </w:numPr>
        <w:tabs>
          <w:tab w:val="left" w:pos="2127"/>
        </w:tabs>
        <w:ind w:left="360" w:hanging="360"/>
        <w:contextualSpacing/>
        <w:jc w:val="both"/>
        <w:rPr>
          <w:b w:val="0"/>
          <w:sz w:val="22"/>
          <w:szCs w:val="22"/>
        </w:rPr>
      </w:pPr>
      <w:r>
        <w:rPr>
          <w:rFonts w:eastAsia="Verdana"/>
          <w:b w:val="0"/>
          <w:sz w:val="22"/>
          <w:szCs w:val="22"/>
        </w:rPr>
        <w:t xml:space="preserve">Wykonawca gwarantuje, że wszystkie użyte materiały są zgodne z obowiązującymi normami i posiadają aprobatę techniczną, </w:t>
      </w:r>
      <w:r>
        <w:rPr>
          <w:b w:val="0"/>
          <w:sz w:val="22"/>
          <w:szCs w:val="22"/>
        </w:rPr>
        <w:t>w tych przypadkach, w których aprobata jest wymagana przepisami prawa.</w:t>
      </w:r>
    </w:p>
    <w:p w14:paraId="26D45E35" w14:textId="77777777" w:rsidR="00AB46B6" w:rsidRDefault="006A3F65">
      <w:pPr>
        <w:pStyle w:val="Tytu"/>
        <w:numPr>
          <w:ilvl w:val="3"/>
          <w:numId w:val="16"/>
        </w:numPr>
        <w:tabs>
          <w:tab w:val="left" w:pos="2127"/>
        </w:tabs>
        <w:ind w:left="360" w:hanging="360"/>
        <w:contextualSpacing/>
        <w:jc w:val="both"/>
        <w:rPr>
          <w:b w:val="0"/>
          <w:sz w:val="22"/>
          <w:szCs w:val="22"/>
        </w:rPr>
      </w:pPr>
      <w:r>
        <w:rPr>
          <w:b w:val="0"/>
          <w:sz w:val="22"/>
          <w:szCs w:val="22"/>
        </w:rPr>
        <w:t>Zamawiający zastrzega sobie prawo do kontroli jakości materiałów użytych do wykonania zadania.</w:t>
      </w:r>
    </w:p>
    <w:p w14:paraId="3C2ED6A5" w14:textId="77777777" w:rsidR="00AB46B6" w:rsidRDefault="006A3F65">
      <w:pPr>
        <w:pStyle w:val="Tytu"/>
        <w:numPr>
          <w:ilvl w:val="3"/>
          <w:numId w:val="16"/>
        </w:numPr>
        <w:tabs>
          <w:tab w:val="left" w:pos="2127"/>
        </w:tabs>
        <w:ind w:left="360" w:hanging="360"/>
        <w:contextualSpacing/>
        <w:jc w:val="both"/>
        <w:rPr>
          <w:b w:val="0"/>
          <w:sz w:val="22"/>
          <w:szCs w:val="22"/>
        </w:rPr>
      </w:pPr>
      <w:r>
        <w:rPr>
          <w:rFonts w:eastAsia="Verdana"/>
          <w:b w:val="0"/>
          <w:sz w:val="22"/>
          <w:szCs w:val="22"/>
        </w:rPr>
        <w:t xml:space="preserve">Na każde żądanie Zamawiającego, Wykonawca zobowiązany jest okazać w stosunku do wskazanych materiałów dokumenty potwierdzające spełnianie wymagań, o których mowa </w:t>
      </w:r>
      <w:r>
        <w:rPr>
          <w:rFonts w:eastAsia="Verdana"/>
          <w:b w:val="0"/>
          <w:sz w:val="22"/>
          <w:szCs w:val="22"/>
        </w:rPr>
        <w:lastRenderedPageBreak/>
        <w:t xml:space="preserve">w ust. 2.  Dokumenty te </w:t>
      </w:r>
      <w:r>
        <w:rPr>
          <w:b w:val="0"/>
          <w:sz w:val="22"/>
          <w:szCs w:val="22"/>
        </w:rPr>
        <w:t>Wykonawca zobowiązany jest załączyć także do protokołu odbioru końcowego.</w:t>
      </w:r>
      <w:bookmarkStart w:id="27" w:name="_Hlk194397947"/>
      <w:bookmarkEnd w:id="27"/>
    </w:p>
    <w:p w14:paraId="6BED450A" w14:textId="77777777" w:rsidR="00AB46B6" w:rsidRDefault="00AB46B6">
      <w:pPr>
        <w:spacing w:line="259" w:lineRule="auto"/>
        <w:jc w:val="center"/>
        <w:rPr>
          <w:rFonts w:cs="Arial"/>
          <w:b/>
          <w:bCs/>
        </w:rPr>
      </w:pPr>
    </w:p>
    <w:p w14:paraId="087E8D51" w14:textId="77777777" w:rsidR="00AB46B6" w:rsidRDefault="006A3F65">
      <w:pPr>
        <w:spacing w:line="259" w:lineRule="auto"/>
        <w:jc w:val="center"/>
        <w:rPr>
          <w:rFonts w:cs="Arial"/>
          <w:b/>
          <w:bCs/>
        </w:rPr>
      </w:pPr>
      <w:r>
        <w:rPr>
          <w:rFonts w:cs="Arial"/>
          <w:b/>
          <w:bCs/>
        </w:rPr>
        <w:t>§ 3</w:t>
      </w:r>
    </w:p>
    <w:p w14:paraId="7A00197D" w14:textId="77777777" w:rsidR="00AB46B6" w:rsidRDefault="006A3F65">
      <w:pPr>
        <w:pStyle w:val="Tytu"/>
        <w:tabs>
          <w:tab w:val="left" w:pos="2127"/>
        </w:tabs>
        <w:contextualSpacing/>
        <w:rPr>
          <w:sz w:val="22"/>
          <w:szCs w:val="22"/>
        </w:rPr>
      </w:pPr>
      <w:r>
        <w:rPr>
          <w:sz w:val="22"/>
          <w:szCs w:val="22"/>
        </w:rPr>
        <w:t>TEREN BUDOWY</w:t>
      </w:r>
    </w:p>
    <w:p w14:paraId="70DED209" w14:textId="77777777" w:rsidR="00AB46B6" w:rsidRDefault="006A3F65">
      <w:pPr>
        <w:pStyle w:val="Tytu"/>
        <w:numPr>
          <w:ilvl w:val="0"/>
          <w:numId w:val="11"/>
        </w:numPr>
        <w:tabs>
          <w:tab w:val="left" w:pos="2127"/>
        </w:tabs>
        <w:ind w:hanging="360"/>
        <w:contextualSpacing/>
        <w:jc w:val="both"/>
        <w:rPr>
          <w:b w:val="0"/>
          <w:bCs w:val="0"/>
          <w:sz w:val="22"/>
          <w:szCs w:val="22"/>
        </w:rPr>
      </w:pPr>
      <w:r>
        <w:rPr>
          <w:b w:val="0"/>
          <w:sz w:val="22"/>
          <w:szCs w:val="22"/>
        </w:rPr>
        <w:t xml:space="preserve">Przekazanie terenu budowy nastąpi </w:t>
      </w:r>
      <w:r>
        <w:rPr>
          <w:rStyle w:val="hgkelc"/>
          <w:b w:val="0"/>
          <w:sz w:val="22"/>
          <w:szCs w:val="22"/>
        </w:rPr>
        <w:t>w terminie 7 dni od dnia otrzymania przez Zamawiającego pisemnego zawiadomienia od Wykonawcy o gotowości do przejęcia terenu</w:t>
      </w:r>
      <w:r>
        <w:rPr>
          <w:rStyle w:val="hgkelc"/>
          <w:b w:val="0"/>
          <w:bCs w:val="0"/>
          <w:sz w:val="22"/>
          <w:szCs w:val="22"/>
        </w:rPr>
        <w:t xml:space="preserve"> budowy przez Wykonawcę</w:t>
      </w:r>
      <w:r>
        <w:rPr>
          <w:rStyle w:val="hgkelc"/>
          <w:sz w:val="22"/>
          <w:szCs w:val="22"/>
        </w:rPr>
        <w:t>, przy czym nie może to być później niż 21 dni od daty podpisania umowy.</w:t>
      </w:r>
      <w:r>
        <w:rPr>
          <w:b w:val="0"/>
          <w:sz w:val="22"/>
          <w:szCs w:val="22"/>
        </w:rPr>
        <w:t xml:space="preserve"> Przekazanie terenu budowy nastąpi w drodze pisemnego protokołu sporządzonego pomiędzy Zamawiającym i Wykonawcą.</w:t>
      </w:r>
    </w:p>
    <w:p w14:paraId="2F2C8667" w14:textId="77777777" w:rsidR="00AB46B6" w:rsidRDefault="006A3F65">
      <w:pPr>
        <w:pStyle w:val="Tytu"/>
        <w:numPr>
          <w:ilvl w:val="0"/>
          <w:numId w:val="11"/>
        </w:numPr>
        <w:tabs>
          <w:tab w:val="left" w:pos="2127"/>
        </w:tabs>
        <w:ind w:hanging="360"/>
        <w:contextualSpacing/>
        <w:jc w:val="both"/>
        <w:rPr>
          <w:b w:val="0"/>
          <w:sz w:val="22"/>
          <w:szCs w:val="22"/>
        </w:rPr>
      </w:pPr>
      <w:r>
        <w:rPr>
          <w:b w:val="0"/>
          <w:sz w:val="22"/>
          <w:szCs w:val="22"/>
        </w:rPr>
        <w:t xml:space="preserve">Od dnia przejęcia terenu budowy Wykonawca ponosi odpowiedzialność za wszelkie szkody powstałe w związku z realizacją </w:t>
      </w:r>
      <w:r>
        <w:rPr>
          <w:rFonts w:eastAsia="Calibri"/>
          <w:b w:val="0"/>
          <w:sz w:val="22"/>
          <w:szCs w:val="22"/>
          <w:lang w:eastAsia="en-US"/>
        </w:rPr>
        <w:t>przedmiotu umowy i jest zobowiązany je usunąć bezzwłocznie na swój koszt.</w:t>
      </w:r>
    </w:p>
    <w:p w14:paraId="5A2CDCE2" w14:textId="77777777" w:rsidR="00AB46B6" w:rsidRDefault="006A3F65">
      <w:pPr>
        <w:pStyle w:val="Tytu"/>
        <w:numPr>
          <w:ilvl w:val="0"/>
          <w:numId w:val="11"/>
        </w:numPr>
        <w:tabs>
          <w:tab w:val="left" w:pos="2127"/>
        </w:tabs>
        <w:ind w:hanging="360"/>
        <w:contextualSpacing/>
        <w:jc w:val="both"/>
        <w:rPr>
          <w:b w:val="0"/>
          <w:bCs w:val="0"/>
          <w:sz w:val="22"/>
          <w:szCs w:val="22"/>
        </w:rPr>
      </w:pPr>
      <w:r>
        <w:rPr>
          <w:rFonts w:cs="Arial"/>
          <w:b w:val="0"/>
          <w:color w:val="000000"/>
          <w:sz w:val="22"/>
          <w:szCs w:val="22"/>
        </w:rPr>
        <w:t xml:space="preserve">W dniu przekazania placu budowy Zamawiający przekaże Wykonawcy </w:t>
      </w:r>
      <w:r>
        <w:rPr>
          <w:rFonts w:cs="Arial"/>
          <w:b w:val="0"/>
          <w:bCs w:val="0"/>
          <w:sz w:val="22"/>
          <w:szCs w:val="22"/>
        </w:rPr>
        <w:t>dokumentacje techniczne.</w:t>
      </w:r>
    </w:p>
    <w:p w14:paraId="06229E2D" w14:textId="77777777" w:rsidR="00AB46B6" w:rsidRDefault="00AB46B6">
      <w:pPr>
        <w:jc w:val="center"/>
        <w:rPr>
          <w:rFonts w:cs="Arial"/>
          <w:b/>
        </w:rPr>
      </w:pPr>
    </w:p>
    <w:p w14:paraId="791AD02D" w14:textId="77777777" w:rsidR="00AB46B6" w:rsidRDefault="006A3F65">
      <w:pPr>
        <w:jc w:val="center"/>
        <w:rPr>
          <w:rFonts w:cs="Arial"/>
          <w:b/>
        </w:rPr>
      </w:pPr>
      <w:r>
        <w:rPr>
          <w:rFonts w:cs="Arial"/>
          <w:b/>
        </w:rPr>
        <w:t>§ 4.</w:t>
      </w:r>
    </w:p>
    <w:p w14:paraId="14B15885" w14:textId="77777777" w:rsidR="00AB46B6" w:rsidRDefault="006A3F65">
      <w:pPr>
        <w:jc w:val="center"/>
        <w:rPr>
          <w:rFonts w:cs="Arial"/>
          <w:b/>
        </w:rPr>
      </w:pPr>
      <w:r>
        <w:rPr>
          <w:rFonts w:cs="Arial"/>
          <w:b/>
        </w:rPr>
        <w:t>TERMIN WYKONANIA UMOWY</w:t>
      </w:r>
    </w:p>
    <w:p w14:paraId="729D97B1" w14:textId="77777777" w:rsidR="00AB46B6" w:rsidRDefault="006A3F65">
      <w:pPr>
        <w:jc w:val="both"/>
        <w:rPr>
          <w:color w:val="000000"/>
        </w:rPr>
      </w:pPr>
      <w:r>
        <w:rPr>
          <w:rFonts w:cs="Arial"/>
        </w:rPr>
        <w:t xml:space="preserve">Strony ustalają termin wykonania przedmiotu umowy – </w:t>
      </w:r>
      <w:r>
        <w:rPr>
          <w:color w:val="000000"/>
        </w:rPr>
        <w:t>do dnia 30.05.2025r.</w:t>
      </w:r>
    </w:p>
    <w:p w14:paraId="22D1560B" w14:textId="77777777" w:rsidR="00AB46B6" w:rsidRDefault="006A3F65">
      <w:pPr>
        <w:jc w:val="both"/>
      </w:pPr>
      <w:r>
        <w:rPr>
          <w:rFonts w:cs="Arial"/>
          <w:color w:val="000000"/>
        </w:rPr>
        <w:t xml:space="preserve"> </w:t>
      </w:r>
    </w:p>
    <w:p w14:paraId="53DE9779" w14:textId="77777777" w:rsidR="00AB46B6" w:rsidRDefault="006A3F65">
      <w:pPr>
        <w:pStyle w:val="Tytu"/>
        <w:tabs>
          <w:tab w:val="left" w:pos="720"/>
          <w:tab w:val="left" w:pos="2127"/>
        </w:tabs>
        <w:ind w:hanging="654"/>
        <w:contextualSpacing/>
        <w:rPr>
          <w:sz w:val="22"/>
          <w:szCs w:val="22"/>
        </w:rPr>
      </w:pPr>
      <w:r>
        <w:rPr>
          <w:sz w:val="22"/>
          <w:szCs w:val="22"/>
        </w:rPr>
        <w:t>§ 5.</w:t>
      </w:r>
    </w:p>
    <w:p w14:paraId="1D65CEA2" w14:textId="77777777" w:rsidR="00AB46B6" w:rsidRDefault="006A3F65">
      <w:pPr>
        <w:pStyle w:val="Tytu"/>
        <w:tabs>
          <w:tab w:val="left" w:pos="720"/>
          <w:tab w:val="left" w:pos="2127"/>
        </w:tabs>
        <w:ind w:hanging="654"/>
        <w:contextualSpacing/>
        <w:rPr>
          <w:sz w:val="22"/>
          <w:szCs w:val="22"/>
        </w:rPr>
      </w:pPr>
      <w:r>
        <w:rPr>
          <w:sz w:val="22"/>
          <w:szCs w:val="22"/>
        </w:rPr>
        <w:t>WYNAGRODZENIE</w:t>
      </w:r>
    </w:p>
    <w:p w14:paraId="65B4CFE0" w14:textId="77777777" w:rsidR="00AB46B6" w:rsidRDefault="006A3F65">
      <w:pPr>
        <w:pStyle w:val="Tekstpodstawowywcity"/>
        <w:tabs>
          <w:tab w:val="left" w:pos="1701"/>
          <w:tab w:val="left" w:pos="2268"/>
          <w:tab w:val="left" w:pos="2835"/>
          <w:tab w:val="left" w:pos="3402"/>
        </w:tabs>
        <w:spacing w:after="0"/>
        <w:ind w:left="284" w:hanging="284"/>
        <w:jc w:val="both"/>
        <w:rPr>
          <w:rFonts w:ascii="Arial" w:hAnsi="Arial" w:cs="Arial"/>
          <w:bCs/>
          <w:sz w:val="22"/>
          <w:szCs w:val="22"/>
        </w:rPr>
      </w:pPr>
      <w:r>
        <w:rPr>
          <w:rFonts w:ascii="Arial" w:hAnsi="Arial" w:cs="Arial"/>
          <w:sz w:val="22"/>
          <w:szCs w:val="22"/>
        </w:rPr>
        <w:t xml:space="preserve">1. </w:t>
      </w:r>
      <w:r>
        <w:rPr>
          <w:rFonts w:ascii="Arial" w:hAnsi="Arial" w:cs="Arial"/>
          <w:bCs/>
          <w:sz w:val="22"/>
          <w:szCs w:val="22"/>
        </w:rPr>
        <w:t xml:space="preserve">Strony ustalają wynagrodzenie ryczałtowe </w:t>
      </w:r>
      <w:r>
        <w:rPr>
          <w:rFonts w:ascii="Arial" w:hAnsi="Arial" w:cs="Arial"/>
          <w:sz w:val="22"/>
          <w:szCs w:val="22"/>
        </w:rPr>
        <w:t xml:space="preserve">za wykonanie całości robót zgodnie z Ofertą Wykonawcy w kwocie netto ……………. (słownie złotych: …………………………… ) powiększonej o należny podatek VAT …………. %, tj. …………………………… zł, co łącznie stanowi </w:t>
      </w:r>
      <w:r>
        <w:rPr>
          <w:rFonts w:ascii="Arial" w:hAnsi="Arial" w:cs="Arial"/>
          <w:bCs/>
          <w:sz w:val="22"/>
          <w:szCs w:val="22"/>
        </w:rPr>
        <w:t>wynagrodzenie ryczałtowe brutto ………………….. zł (słownie złotych:  …………………..),</w:t>
      </w:r>
    </w:p>
    <w:p w14:paraId="6497B8F6" w14:textId="77777777" w:rsidR="00AB46B6" w:rsidRDefault="006A3F65">
      <w:pPr>
        <w:pStyle w:val="Akapitzlist"/>
        <w:tabs>
          <w:tab w:val="left" w:pos="2127"/>
        </w:tabs>
        <w:ind w:left="284" w:hanging="284"/>
        <w:jc w:val="both"/>
        <w:rPr>
          <w:rFonts w:ascii="Arial" w:hAnsi="Arial" w:cs="Arial"/>
          <w:strike/>
          <w:sz w:val="22"/>
          <w:szCs w:val="22"/>
        </w:rPr>
      </w:pPr>
      <w:r>
        <w:rPr>
          <w:rFonts w:ascii="Arial" w:hAnsi="Arial" w:cs="Arial"/>
          <w:sz w:val="22"/>
          <w:szCs w:val="22"/>
        </w:rPr>
        <w:t>2. Wynagrodzenie ryczałtowe Wykonawcy, o którym mowa w ust. 1, zawiera wszelkie koszty związane z realizacją przedmiotu umowy wg stanu prawnego na dzień złożenia oferty, których konieczność poniesienia  Wykonawca winien przewidzieć w zakresie wynikającym z dochowania należytej staranności w zbadaniu przekazanej przez Zamawiającego dokumentacji w toku postępowania o udzielenie zamówienia oraz w zakresie obiektywnie możliwym do stwierdzenia podczas ewentualnej wizji lokalnej i analizy innych  informacji możliwych  do  uzyskania na etapie przygotowania oferty i  dokumentacji projektowej.</w:t>
      </w:r>
    </w:p>
    <w:p w14:paraId="2B9FA77C" w14:textId="77777777" w:rsidR="00AB46B6" w:rsidRDefault="006A3F65">
      <w:pPr>
        <w:tabs>
          <w:tab w:val="left" w:pos="2127"/>
        </w:tabs>
        <w:ind w:left="284" w:hanging="284"/>
        <w:contextualSpacing/>
        <w:jc w:val="both"/>
        <w:rPr>
          <w:rFonts w:cs="Arial"/>
        </w:rPr>
      </w:pPr>
      <w:r>
        <w:rPr>
          <w:rFonts w:cs="Arial"/>
        </w:rPr>
        <w:t xml:space="preserve">3. Niedoszacowanie, pominięcie oraz brak rozpoznania przedmiotu umowy nie może być podstawą do żądania zmiany wynagrodzenia ryczałtowego określonego w ust. 1. </w:t>
      </w:r>
    </w:p>
    <w:p w14:paraId="26E90C07" w14:textId="77777777" w:rsidR="00AB46B6" w:rsidRDefault="006A3F65">
      <w:pPr>
        <w:ind w:left="709" w:hanging="709"/>
        <w:jc w:val="both"/>
      </w:pPr>
      <w:r>
        <w:rPr>
          <w:rFonts w:cs="Arial"/>
        </w:rPr>
        <w:t xml:space="preserve">4. </w:t>
      </w:r>
      <w:r>
        <w:t>Podstawą do wystawienia faktury są:</w:t>
      </w:r>
    </w:p>
    <w:p w14:paraId="557F2310" w14:textId="77777777" w:rsidR="00AB46B6" w:rsidRDefault="006A3F65">
      <w:pPr>
        <w:pStyle w:val="Akapitzlist"/>
        <w:numPr>
          <w:ilvl w:val="2"/>
          <w:numId w:val="28"/>
        </w:numPr>
        <w:spacing w:after="200"/>
        <w:ind w:left="968" w:hanging="180"/>
        <w:jc w:val="both"/>
        <w:rPr>
          <w:rFonts w:ascii="Arial" w:hAnsi="Arial"/>
          <w:sz w:val="22"/>
          <w:szCs w:val="22"/>
        </w:rPr>
      </w:pPr>
      <w:r>
        <w:rPr>
          <w:rFonts w:ascii="Arial" w:hAnsi="Arial" w:cs="Arial"/>
          <w:iCs/>
          <w:sz w:val="22"/>
          <w:szCs w:val="22"/>
        </w:rPr>
        <w:t>dokumenty, o których mowa w § 11 ust. 8 umowy, tj. fakturę obejmującą wynagrodzenie za zakres robót wykonanych przez Podwykonawcę oraz dowody potwierdzające dokonanie zapłaty całości należnego wymagalnego wynagrodzenia</w:t>
      </w:r>
      <w:r>
        <w:rPr>
          <w:rFonts w:ascii="Arial" w:hAnsi="Arial"/>
          <w:sz w:val="22"/>
          <w:szCs w:val="22"/>
        </w:rPr>
        <w:t>,</w:t>
      </w:r>
    </w:p>
    <w:p w14:paraId="0970F156" w14:textId="77777777" w:rsidR="00AB46B6" w:rsidRDefault="006A3F65">
      <w:pPr>
        <w:pStyle w:val="Akapitzlist"/>
        <w:numPr>
          <w:ilvl w:val="2"/>
          <w:numId w:val="28"/>
        </w:numPr>
        <w:spacing w:after="200"/>
        <w:ind w:left="968" w:hanging="180"/>
        <w:jc w:val="both"/>
        <w:rPr>
          <w:rFonts w:ascii="Arial" w:hAnsi="Arial"/>
          <w:sz w:val="22"/>
          <w:szCs w:val="22"/>
        </w:rPr>
      </w:pPr>
      <w:r>
        <w:rPr>
          <w:rFonts w:ascii="Arial" w:hAnsi="Arial"/>
          <w:sz w:val="22"/>
          <w:szCs w:val="22"/>
        </w:rPr>
        <w:t>zakończenie czynności odbioru końcowego i spisanie protokołu odbioru końcowego,</w:t>
      </w:r>
    </w:p>
    <w:p w14:paraId="4CE71F85" w14:textId="77777777" w:rsidR="00AB46B6" w:rsidRDefault="006A3F65">
      <w:pPr>
        <w:pStyle w:val="Akapitzlist"/>
        <w:numPr>
          <w:ilvl w:val="2"/>
          <w:numId w:val="28"/>
        </w:numPr>
        <w:spacing w:after="200"/>
        <w:ind w:left="968" w:hanging="180"/>
        <w:jc w:val="both"/>
        <w:rPr>
          <w:rFonts w:ascii="Arial" w:hAnsi="Arial"/>
          <w:sz w:val="22"/>
          <w:szCs w:val="22"/>
        </w:rPr>
      </w:pPr>
      <w:r>
        <w:rPr>
          <w:rFonts w:ascii="Arial" w:hAnsi="Arial" w:cs="Arial"/>
          <w:sz w:val="22"/>
          <w:szCs w:val="22"/>
        </w:rPr>
        <w:t>przedłożenie dokumentacji powykonawczej fotograficznej a także protokołu usunięcia wad i usterek, jeżeli takie wystąpiły.</w:t>
      </w:r>
    </w:p>
    <w:p w14:paraId="59B122C2" w14:textId="77777777" w:rsidR="00AB46B6" w:rsidRDefault="006A3F65">
      <w:pPr>
        <w:tabs>
          <w:tab w:val="left" w:pos="2127"/>
        </w:tabs>
        <w:jc w:val="both"/>
        <w:rPr>
          <w:rFonts w:cs="Arial"/>
        </w:rPr>
      </w:pPr>
      <w:r>
        <w:rPr>
          <w:rFonts w:cs="Arial"/>
        </w:rPr>
        <w:t xml:space="preserve">5. Zapłata należnego Wykonawcy wynagrodzenia nastąpi </w:t>
      </w:r>
      <w:r>
        <w:rPr>
          <w:rFonts w:cs="Arial"/>
          <w:bCs/>
        </w:rPr>
        <w:t>w terminie 21 dni od daty otrzymania prawidłowo wystawionej faktury,</w:t>
      </w:r>
      <w:r>
        <w:rPr>
          <w:rFonts w:cs="Arial"/>
        </w:rPr>
        <w:t xml:space="preserve"> </w:t>
      </w:r>
      <w:r>
        <w:rPr>
          <w:rFonts w:cs="Arial"/>
          <w:bCs/>
        </w:rPr>
        <w:t xml:space="preserve">na rachunek bankowy Wykonawcy podany w fakturze wystawionej przez Wykonawcę. </w:t>
      </w:r>
      <w:r>
        <w:rPr>
          <w:rFonts w:cs="Arial"/>
        </w:rPr>
        <w:t>Za dzień zapłaty uważa się dzień obciążenia rachunku bankowego Zamawiającego.</w:t>
      </w:r>
    </w:p>
    <w:p w14:paraId="7B8F4676" w14:textId="77777777" w:rsidR="00AB46B6" w:rsidRDefault="006A3F65">
      <w:pPr>
        <w:pStyle w:val="Default"/>
        <w:jc w:val="both"/>
        <w:rPr>
          <w:rFonts w:cs="Arial"/>
          <w:sz w:val="22"/>
          <w:szCs w:val="22"/>
        </w:rPr>
      </w:pPr>
      <w:r>
        <w:rPr>
          <w:rFonts w:cs="Arial"/>
          <w:iCs/>
          <w:sz w:val="22"/>
          <w:szCs w:val="22"/>
        </w:rPr>
        <w:t xml:space="preserve">6. </w:t>
      </w:r>
      <w:r>
        <w:rPr>
          <w:rFonts w:cs="Arial"/>
          <w:sz w:val="22"/>
          <w:szCs w:val="22"/>
        </w:rPr>
        <w:t xml:space="preserve">W przypadku dokonania bezpośredniej zapłaty Podwykonawcy, Zamawiający potrąci kwotę wypłaconego wynagrodzenia z wynagrodzenia należnego Wykonawcy. </w:t>
      </w:r>
    </w:p>
    <w:p w14:paraId="428F22D7" w14:textId="77777777" w:rsidR="00AB46B6" w:rsidRDefault="006A3F65">
      <w:pPr>
        <w:jc w:val="both"/>
        <w:rPr>
          <w:rFonts w:cs="Arial"/>
        </w:rPr>
      </w:pPr>
      <w:r>
        <w:rPr>
          <w:rFonts w:cs="Arial"/>
        </w:rPr>
        <w:t>7. Zamawiający upoważnia Wykonawcę do wystawienia faktury VAT bez jego podpisu.</w:t>
      </w:r>
    </w:p>
    <w:p w14:paraId="08386342" w14:textId="77777777" w:rsidR="00AB46B6" w:rsidRDefault="006A3F65">
      <w:pPr>
        <w:jc w:val="both"/>
        <w:rPr>
          <w:rFonts w:cs="Arial"/>
        </w:rPr>
      </w:pPr>
      <w:r>
        <w:rPr>
          <w:rFonts w:cs="Arial"/>
        </w:rPr>
        <w:t>8. Zamawiający jest podatnikiem podatku VAT o nr identyfikacyjnym: 855-00-24-412.</w:t>
      </w:r>
    </w:p>
    <w:p w14:paraId="76448396" w14:textId="77777777" w:rsidR="00AB46B6" w:rsidRDefault="006A3F65">
      <w:pPr>
        <w:pStyle w:val="Tekstpodstawowy2"/>
        <w:spacing w:after="0"/>
        <w:ind w:left="360" w:hanging="360"/>
        <w:jc w:val="both"/>
        <w:rPr>
          <w:rFonts w:cs="Arial"/>
          <w:b/>
          <w:bCs/>
          <w:sz w:val="22"/>
          <w:szCs w:val="22"/>
        </w:rPr>
      </w:pPr>
      <w:r>
        <w:rPr>
          <w:sz w:val="22"/>
          <w:szCs w:val="22"/>
        </w:rPr>
        <w:t xml:space="preserve">9. Wykonawca jest płatnikiem podatku VAT </w:t>
      </w:r>
      <w:r>
        <w:rPr>
          <w:rFonts w:cs="Arial"/>
          <w:sz w:val="22"/>
          <w:szCs w:val="22"/>
        </w:rPr>
        <w:t>o numerze identyfikacyjnym:……………….</w:t>
      </w:r>
    </w:p>
    <w:p w14:paraId="3D78FC91" w14:textId="77777777" w:rsidR="00AB46B6" w:rsidRDefault="006A3F65">
      <w:pPr>
        <w:pStyle w:val="Tekstpodstawowy"/>
        <w:jc w:val="center"/>
        <w:rPr>
          <w:rFonts w:cs="Arial"/>
          <w:b/>
          <w:sz w:val="22"/>
          <w:szCs w:val="22"/>
        </w:rPr>
      </w:pPr>
      <w:r>
        <w:rPr>
          <w:rFonts w:cs="Arial"/>
          <w:b/>
          <w:sz w:val="22"/>
          <w:szCs w:val="22"/>
        </w:rPr>
        <w:lastRenderedPageBreak/>
        <w:t>§ 6.</w:t>
      </w:r>
    </w:p>
    <w:p w14:paraId="657E0FE1" w14:textId="77777777" w:rsidR="00AB46B6" w:rsidRDefault="006A3F65">
      <w:pPr>
        <w:pStyle w:val="Tekstpodstawowy"/>
        <w:jc w:val="center"/>
        <w:rPr>
          <w:rFonts w:cs="Arial"/>
          <w:b/>
          <w:sz w:val="22"/>
          <w:szCs w:val="22"/>
        </w:rPr>
      </w:pPr>
      <w:r>
        <w:rPr>
          <w:rFonts w:cs="Arial"/>
          <w:b/>
          <w:sz w:val="22"/>
          <w:szCs w:val="22"/>
        </w:rPr>
        <w:t>OŚWIADCZENIA I OBOWIĄZKI STRON</w:t>
      </w:r>
    </w:p>
    <w:p w14:paraId="30341656" w14:textId="77777777" w:rsidR="00AB46B6" w:rsidRDefault="006A3F65">
      <w:pPr>
        <w:pStyle w:val="Tekstpodstawowy"/>
        <w:numPr>
          <w:ilvl w:val="0"/>
          <w:numId w:val="2"/>
        </w:numPr>
        <w:ind w:left="426" w:hanging="426"/>
        <w:jc w:val="both"/>
        <w:rPr>
          <w:rFonts w:cs="Arial"/>
          <w:sz w:val="22"/>
          <w:szCs w:val="22"/>
        </w:rPr>
      </w:pPr>
      <w:r>
        <w:rPr>
          <w:rFonts w:cs="Arial"/>
          <w:sz w:val="22"/>
          <w:szCs w:val="22"/>
        </w:rPr>
        <w:t>Wykonawca oświadcza, że znane mu są warunki techniczne wykonania robót stanowiących przedmiot umowy.</w:t>
      </w:r>
    </w:p>
    <w:p w14:paraId="5949B4C9" w14:textId="77777777" w:rsidR="00AB46B6" w:rsidRDefault="006A3F65">
      <w:pPr>
        <w:pStyle w:val="Tekstpodstawowy"/>
        <w:numPr>
          <w:ilvl w:val="0"/>
          <w:numId w:val="2"/>
        </w:numPr>
        <w:spacing w:line="260" w:lineRule="atLeast"/>
        <w:ind w:left="426" w:hanging="426"/>
        <w:jc w:val="both"/>
        <w:rPr>
          <w:rFonts w:cs="Arial"/>
          <w:sz w:val="22"/>
          <w:szCs w:val="22"/>
        </w:rPr>
      </w:pPr>
      <w:r>
        <w:rPr>
          <w:rFonts w:cs="Arial"/>
          <w:sz w:val="22"/>
          <w:szCs w:val="22"/>
        </w:rPr>
        <w:t xml:space="preserve">Wykonawca oświadcza, że materiały dostarczone przez  Wykonawcę a użyte do wykonania zakresu rzeczowego, posiadają stosowne aprobaty techniczne, atesty, certyfikaty, deklaracje zgodności </w:t>
      </w:r>
      <w:r>
        <w:rPr>
          <w:sz w:val="22"/>
          <w:szCs w:val="22"/>
        </w:rPr>
        <w:t>świadczące o dopuszczeniu do obrotu i powszechnego stosowania materiałów i urządzeń</w:t>
      </w:r>
      <w:r>
        <w:rPr>
          <w:rFonts w:cs="Arial"/>
          <w:sz w:val="22"/>
          <w:szCs w:val="22"/>
        </w:rPr>
        <w:t xml:space="preserve"> itp., które Wykonawca załączy do protokołu odbioru.</w:t>
      </w:r>
      <w:bookmarkStart w:id="28" w:name="_Hlk190688590"/>
      <w:bookmarkEnd w:id="28"/>
    </w:p>
    <w:p w14:paraId="7BA97129" w14:textId="77777777" w:rsidR="00AB46B6" w:rsidRDefault="006A3F65">
      <w:pPr>
        <w:pStyle w:val="Default"/>
        <w:numPr>
          <w:ilvl w:val="0"/>
          <w:numId w:val="2"/>
        </w:numPr>
        <w:tabs>
          <w:tab w:val="left" w:pos="993"/>
        </w:tabs>
        <w:ind w:hanging="360"/>
        <w:jc w:val="both"/>
        <w:rPr>
          <w:rFonts w:cs="Arial"/>
          <w:sz w:val="22"/>
          <w:szCs w:val="22"/>
        </w:rPr>
      </w:pPr>
      <w:r>
        <w:rPr>
          <w:rFonts w:cs="Arial"/>
          <w:sz w:val="22"/>
          <w:szCs w:val="22"/>
        </w:rPr>
        <w:t xml:space="preserve">Wykonawca jest wytwórcą odpadów w myśl ustawy o odpadach z dnia 14 grudnia 2012 r. (Dz. U. z 2023 r. poz. 1587 z </w:t>
      </w:r>
      <w:proofErr w:type="spellStart"/>
      <w:r>
        <w:rPr>
          <w:rFonts w:cs="Arial"/>
          <w:sz w:val="22"/>
          <w:szCs w:val="22"/>
        </w:rPr>
        <w:t>późn</w:t>
      </w:r>
      <w:proofErr w:type="spellEnd"/>
      <w:r>
        <w:rPr>
          <w:rFonts w:cs="Arial"/>
          <w:sz w:val="22"/>
          <w:szCs w:val="22"/>
        </w:rPr>
        <w:t>. zm. ) i zobowiązuje się do jej przestrzegania oraz utylizacji odpadów.</w:t>
      </w:r>
    </w:p>
    <w:p w14:paraId="2E67328C" w14:textId="77777777" w:rsidR="00AB46B6" w:rsidRDefault="006A3F65">
      <w:pPr>
        <w:pStyle w:val="Akapitzlist"/>
        <w:numPr>
          <w:ilvl w:val="0"/>
          <w:numId w:val="2"/>
        </w:numPr>
        <w:spacing w:line="260" w:lineRule="atLeast"/>
        <w:ind w:left="426" w:hanging="426"/>
        <w:jc w:val="both"/>
        <w:rPr>
          <w:rFonts w:ascii="Arial" w:hAnsi="Arial" w:cs="Arial"/>
          <w:sz w:val="22"/>
          <w:szCs w:val="22"/>
        </w:rPr>
      </w:pPr>
      <w:r>
        <w:rPr>
          <w:rFonts w:ascii="Arial" w:hAnsi="Arial" w:cs="Arial"/>
          <w:sz w:val="22"/>
          <w:szCs w:val="22"/>
        </w:rPr>
        <w:t>W wypadku uszkodzenia lub zniszczenia obiektów budowlanych, instalacji lub armatury w toku realizacji inwestycji Wykonawca zobowiązuje się na swój koszt do ich naprawienia i doprowadzenia do stanu poprzedniego.</w:t>
      </w:r>
    </w:p>
    <w:p w14:paraId="480AFA0D" w14:textId="77777777" w:rsidR="00AB46B6" w:rsidRDefault="006A3F65">
      <w:pPr>
        <w:pStyle w:val="Akapitzlist"/>
        <w:numPr>
          <w:ilvl w:val="0"/>
          <w:numId w:val="2"/>
        </w:numPr>
        <w:spacing w:line="260" w:lineRule="atLeast"/>
        <w:ind w:left="426" w:hanging="426"/>
        <w:jc w:val="both"/>
        <w:rPr>
          <w:rFonts w:ascii="Arial" w:hAnsi="Arial" w:cs="Arial"/>
          <w:sz w:val="22"/>
          <w:szCs w:val="22"/>
        </w:rPr>
      </w:pPr>
      <w:r>
        <w:rPr>
          <w:rFonts w:ascii="Arial" w:hAnsi="Arial" w:cs="Arial"/>
          <w:iCs/>
          <w:sz w:val="22"/>
          <w:szCs w:val="22"/>
        </w:rPr>
        <w:t xml:space="preserve">Do obowiązków Zamawiającego należy: </w:t>
      </w:r>
    </w:p>
    <w:p w14:paraId="6827B2B7" w14:textId="77777777" w:rsidR="00AB46B6" w:rsidRDefault="006A3F65">
      <w:pPr>
        <w:pStyle w:val="Default"/>
        <w:numPr>
          <w:ilvl w:val="2"/>
          <w:numId w:val="46"/>
        </w:numPr>
        <w:ind w:left="785"/>
        <w:jc w:val="both"/>
        <w:rPr>
          <w:rFonts w:cs="Arial"/>
          <w:color w:val="00000A"/>
          <w:sz w:val="22"/>
          <w:szCs w:val="22"/>
        </w:rPr>
      </w:pPr>
      <w:r>
        <w:rPr>
          <w:rFonts w:cs="Arial"/>
          <w:color w:val="00000A"/>
          <w:sz w:val="22"/>
          <w:szCs w:val="22"/>
        </w:rPr>
        <w:t xml:space="preserve">zapewnienie 200 szt. dachówki, </w:t>
      </w:r>
    </w:p>
    <w:p w14:paraId="56000932" w14:textId="77777777" w:rsidR="00AB46B6" w:rsidRDefault="006A3F65">
      <w:pPr>
        <w:pStyle w:val="Default"/>
        <w:numPr>
          <w:ilvl w:val="2"/>
          <w:numId w:val="46"/>
        </w:numPr>
        <w:ind w:left="785"/>
        <w:jc w:val="both"/>
        <w:rPr>
          <w:rFonts w:cs="Arial"/>
          <w:color w:val="00000A"/>
          <w:sz w:val="22"/>
          <w:szCs w:val="22"/>
        </w:rPr>
      </w:pPr>
      <w:r>
        <w:rPr>
          <w:rFonts w:cs="Arial"/>
          <w:iCs/>
          <w:color w:val="00000A"/>
          <w:sz w:val="22"/>
          <w:szCs w:val="22"/>
        </w:rPr>
        <w:t xml:space="preserve">zajmowanie stanowiska w odniesieniu do problemów zgłoszonych podczas realizacji umowy w formie odpowiadającej co najmniej formie ich zgłoszenia bez zbędnej zwłoki,  </w:t>
      </w:r>
    </w:p>
    <w:p w14:paraId="5A6DA086" w14:textId="66592A5F" w:rsidR="00AB46B6" w:rsidRDefault="006A3F65">
      <w:pPr>
        <w:pStyle w:val="Default"/>
        <w:numPr>
          <w:ilvl w:val="2"/>
          <w:numId w:val="46"/>
        </w:numPr>
        <w:ind w:left="785"/>
        <w:jc w:val="both"/>
        <w:rPr>
          <w:rFonts w:cs="Arial"/>
          <w:color w:val="00000A"/>
          <w:sz w:val="22"/>
          <w:szCs w:val="22"/>
        </w:rPr>
      </w:pPr>
      <w:r>
        <w:rPr>
          <w:rFonts w:cs="Arial"/>
          <w:iCs/>
          <w:color w:val="00000A"/>
          <w:sz w:val="22"/>
          <w:szCs w:val="22"/>
        </w:rPr>
        <w:t xml:space="preserve">   przystąpienie do odbioru końcowego po przekazaniu Zamawiającemu dokumentacji fotograficznej, o której mowa w par. 6 ust. 6 pkt 3 i par. 7 ust. 2 i ust. 4 umowy oraz </w:t>
      </w:r>
      <w:r>
        <w:rPr>
          <w:rFonts w:cs="Arial"/>
          <w:sz w:val="22"/>
          <w:szCs w:val="22"/>
        </w:rPr>
        <w:t>kserokopii karty przekazania wytworzonych odpadów,</w:t>
      </w:r>
    </w:p>
    <w:p w14:paraId="3AB41AF5" w14:textId="77777777" w:rsidR="00AB46B6" w:rsidRDefault="006A3F65">
      <w:pPr>
        <w:pStyle w:val="Default"/>
        <w:numPr>
          <w:ilvl w:val="2"/>
          <w:numId w:val="46"/>
        </w:numPr>
        <w:ind w:left="785"/>
        <w:jc w:val="both"/>
        <w:rPr>
          <w:rFonts w:cs="Arial"/>
          <w:color w:val="00000A"/>
          <w:sz w:val="22"/>
          <w:szCs w:val="22"/>
        </w:rPr>
      </w:pPr>
      <w:r>
        <w:rPr>
          <w:rFonts w:cs="Arial"/>
        </w:rPr>
        <w:t xml:space="preserve">zabezpieczenie mediów dla realizacji przedmiotu zamówienia tj. energii elektrycznej i wody. </w:t>
      </w:r>
    </w:p>
    <w:p w14:paraId="2A7B0086" w14:textId="77777777" w:rsidR="00AB46B6" w:rsidRDefault="006A3F65">
      <w:pPr>
        <w:pStyle w:val="Default"/>
        <w:ind w:left="785"/>
        <w:jc w:val="both"/>
        <w:rPr>
          <w:rFonts w:cs="Arial"/>
        </w:rPr>
      </w:pPr>
      <w:r>
        <w:rPr>
          <w:rFonts w:cs="Arial"/>
        </w:rPr>
        <w:t>Ewentualną możliwość podłączenia:</w:t>
      </w:r>
    </w:p>
    <w:p w14:paraId="4BCFCE26" w14:textId="77777777" w:rsidR="00AB46B6" w:rsidRDefault="006A3F65">
      <w:pPr>
        <w:pStyle w:val="Default"/>
        <w:numPr>
          <w:ilvl w:val="0"/>
          <w:numId w:val="48"/>
        </w:numPr>
        <w:jc w:val="both"/>
        <w:rPr>
          <w:rFonts w:cs="Arial"/>
        </w:rPr>
      </w:pPr>
      <w:r>
        <w:rPr>
          <w:rFonts w:cs="Arial"/>
        </w:rPr>
        <w:t xml:space="preserve">do energii elektrycznej niezbędnej do realizacji przedmiotu zamówienia należy uzgodnić z kierownikiem Wydziału Remontowego Panem Krzysztofem Lewandowskim – tel. 601 75 40 33 </w:t>
      </w:r>
    </w:p>
    <w:p w14:paraId="7E246DDB" w14:textId="77777777" w:rsidR="00AB46B6" w:rsidRDefault="006A3F65">
      <w:pPr>
        <w:pStyle w:val="Default"/>
        <w:numPr>
          <w:ilvl w:val="0"/>
          <w:numId w:val="48"/>
        </w:numPr>
        <w:jc w:val="both"/>
        <w:rPr>
          <w:rFonts w:cs="Arial"/>
        </w:rPr>
      </w:pPr>
      <w:r>
        <w:rPr>
          <w:rFonts w:cs="Arial"/>
        </w:rPr>
        <w:t>do wody niezbędnej do realizacji przedmiotu zamówienia należy uzgodnić (miejsca poboru) z kierownikiem Wydziału Produkcji Wody z Panem Dariuszem Szczerskim tel. 665  120 154.</w:t>
      </w:r>
    </w:p>
    <w:p w14:paraId="56975388" w14:textId="77777777" w:rsidR="00AB46B6" w:rsidRDefault="006A3F65">
      <w:pPr>
        <w:suppressAutoHyphens/>
        <w:ind w:left="708"/>
        <w:jc w:val="both"/>
        <w:rPr>
          <w:rFonts w:cs="Arial"/>
        </w:rPr>
      </w:pPr>
      <w:r>
        <w:rPr>
          <w:rFonts w:cs="Arial"/>
        </w:rPr>
        <w:t>Wszelkie uzgodnienia dotyczące ewentualnego zapewnienia mediów należy zgłaszać na dzień wcześniej w godzinach 7:00-15:00.</w:t>
      </w:r>
    </w:p>
    <w:p w14:paraId="066C74AE" w14:textId="77777777" w:rsidR="00AB46B6" w:rsidRDefault="006A3F65">
      <w:pPr>
        <w:pStyle w:val="Akapitzlist"/>
        <w:ind w:left="708"/>
        <w:jc w:val="both"/>
        <w:rPr>
          <w:rFonts w:cs="Arial"/>
          <w:sz w:val="22"/>
          <w:szCs w:val="22"/>
          <w:u w:val="single"/>
        </w:rPr>
      </w:pPr>
      <w:r>
        <w:rPr>
          <w:rFonts w:ascii="Arial" w:hAnsi="Arial" w:cs="Arial"/>
          <w:b/>
          <w:bCs/>
          <w:sz w:val="22"/>
          <w:szCs w:val="22"/>
          <w:u w:val="single"/>
        </w:rPr>
        <w:t>Koszty wykonania ewentualnych przyłączy niezbędnych do poboru energii i wody w ramach realizacji zadania leżą po stronie Wykonawcy.</w:t>
      </w:r>
    </w:p>
    <w:p w14:paraId="09C4FCBF" w14:textId="77777777" w:rsidR="00AB46B6" w:rsidRDefault="006A3F65">
      <w:pPr>
        <w:pStyle w:val="Default"/>
        <w:jc w:val="both"/>
        <w:rPr>
          <w:rFonts w:cs="Arial"/>
          <w:sz w:val="22"/>
          <w:szCs w:val="22"/>
        </w:rPr>
      </w:pPr>
      <w:r>
        <w:rPr>
          <w:rFonts w:cs="Arial"/>
          <w:iCs/>
          <w:sz w:val="22"/>
          <w:szCs w:val="22"/>
        </w:rPr>
        <w:t xml:space="preserve">6. </w:t>
      </w:r>
      <w:r>
        <w:rPr>
          <w:rFonts w:cs="Arial"/>
          <w:sz w:val="22"/>
          <w:szCs w:val="22"/>
        </w:rPr>
        <w:t xml:space="preserve">  </w:t>
      </w:r>
      <w:r>
        <w:rPr>
          <w:rFonts w:cs="Arial"/>
          <w:iCs/>
          <w:sz w:val="22"/>
          <w:szCs w:val="22"/>
        </w:rPr>
        <w:t xml:space="preserve">Do obowiązków Wykonawcy należy: </w:t>
      </w:r>
    </w:p>
    <w:p w14:paraId="6520F471" w14:textId="77777777" w:rsidR="00AB46B6" w:rsidRDefault="006A3F65">
      <w:pPr>
        <w:pStyle w:val="Tekstpodstawowy"/>
        <w:numPr>
          <w:ilvl w:val="0"/>
          <w:numId w:val="50"/>
        </w:numPr>
        <w:tabs>
          <w:tab w:val="left" w:pos="4536"/>
        </w:tabs>
        <w:ind w:left="785"/>
        <w:jc w:val="both"/>
        <w:rPr>
          <w:sz w:val="22"/>
          <w:szCs w:val="22"/>
        </w:rPr>
      </w:pPr>
      <w:r>
        <w:rPr>
          <w:iCs/>
          <w:sz w:val="22"/>
          <w:szCs w:val="22"/>
        </w:rPr>
        <w:t xml:space="preserve">zorganizowanie robót w sposób ograniczający uciążliwości z nimi związane do koniecznego minimum, </w:t>
      </w:r>
    </w:p>
    <w:p w14:paraId="3C4E70B6" w14:textId="77777777" w:rsidR="00AB46B6" w:rsidRDefault="006A3F65">
      <w:pPr>
        <w:pStyle w:val="Default"/>
        <w:numPr>
          <w:ilvl w:val="0"/>
          <w:numId w:val="50"/>
        </w:numPr>
        <w:ind w:left="851" w:hanging="425"/>
        <w:jc w:val="both"/>
        <w:rPr>
          <w:rFonts w:cs="Arial"/>
          <w:color w:val="00000A"/>
          <w:sz w:val="22"/>
          <w:szCs w:val="22"/>
        </w:rPr>
      </w:pPr>
      <w:r>
        <w:rPr>
          <w:rFonts w:cs="Arial"/>
          <w:iCs/>
          <w:color w:val="00000A"/>
          <w:sz w:val="22"/>
          <w:szCs w:val="22"/>
        </w:rPr>
        <w:t>zabezpieczenie placu budowy pod względem bhp i ochrony p. pożarowej,</w:t>
      </w:r>
    </w:p>
    <w:p w14:paraId="2846D1E8" w14:textId="77777777" w:rsidR="00AB46B6" w:rsidRDefault="006A3F65">
      <w:pPr>
        <w:pStyle w:val="Default"/>
        <w:numPr>
          <w:ilvl w:val="0"/>
          <w:numId w:val="50"/>
        </w:numPr>
        <w:ind w:left="851" w:hanging="425"/>
        <w:jc w:val="both"/>
        <w:rPr>
          <w:rFonts w:cs="Arial"/>
          <w:color w:val="00000A"/>
          <w:sz w:val="22"/>
          <w:szCs w:val="22"/>
        </w:rPr>
      </w:pPr>
      <w:r>
        <w:rPr>
          <w:rFonts w:cs="Arial"/>
          <w:iCs/>
          <w:color w:val="00000A"/>
          <w:sz w:val="22"/>
          <w:szCs w:val="22"/>
        </w:rPr>
        <w:t xml:space="preserve">wykonanie dokumentacji fotograficznej stanu sprzed rozpoczęcia prac, następnie elementów ulegających zakryciu na etapie realizacji robót ulegających zakryciu , a na zakończenie prac zdjęć stanu końcowego, w obszarze objętym robotami. </w:t>
      </w:r>
    </w:p>
    <w:p w14:paraId="3FEF7850" w14:textId="77777777" w:rsidR="00AB46B6" w:rsidRDefault="006A3F65">
      <w:pPr>
        <w:pStyle w:val="Default"/>
        <w:numPr>
          <w:ilvl w:val="0"/>
          <w:numId w:val="50"/>
        </w:numPr>
        <w:ind w:left="851" w:hanging="425"/>
        <w:jc w:val="both"/>
        <w:rPr>
          <w:rFonts w:cs="Arial"/>
          <w:color w:val="00000A"/>
          <w:sz w:val="22"/>
          <w:szCs w:val="22"/>
        </w:rPr>
      </w:pPr>
      <w:r>
        <w:rPr>
          <w:rFonts w:cs="Arial"/>
          <w:color w:val="00000A"/>
          <w:sz w:val="22"/>
          <w:szCs w:val="22"/>
        </w:rPr>
        <w:t xml:space="preserve">zabezpieczenie </w:t>
      </w:r>
      <w:r>
        <w:rPr>
          <w:rFonts w:cs="Arial"/>
          <w:sz w:val="22"/>
          <w:szCs w:val="22"/>
        </w:rPr>
        <w:t>materiałów podstawowych i pomocniczych oraz sprzętu (m.in. podnośnik/rusztowanie), niezbędnych do wykonania zadania. Zastosowane materiały winny spełniać wymogi prawa budowlanego tj. posiadać odpowiednie certyfikaty na znak bezpieczeństwa, być zgodne z wymogami technicznymi Polskich Norm lub aprobatą techniczną, o ile dla danego wyrobu nie ustanowiono Polskiej Normy; wymagane są materiały atestowane i dopuszczone do stosowania,</w:t>
      </w:r>
    </w:p>
    <w:p w14:paraId="60E77665" w14:textId="77777777" w:rsidR="00AB46B6" w:rsidRDefault="006A3F65">
      <w:pPr>
        <w:pStyle w:val="Default"/>
        <w:ind w:left="851"/>
        <w:jc w:val="both"/>
        <w:rPr>
          <w:rFonts w:cs="Arial"/>
          <w:b/>
          <w:bCs/>
          <w:color w:val="00000A"/>
          <w:sz w:val="22"/>
          <w:szCs w:val="22"/>
        </w:rPr>
      </w:pPr>
      <w:r>
        <w:rPr>
          <w:rFonts w:cs="Arial"/>
          <w:b/>
          <w:bCs/>
          <w:sz w:val="22"/>
          <w:szCs w:val="22"/>
        </w:rPr>
        <w:t>Uwaga: Zamawiający zabezpiecza 200 szt. dachówki. Pozostała ilość dachówek niezbędnych do wykonania przedmiotu zamówienia leży po stronie Wykonawcy.</w:t>
      </w:r>
    </w:p>
    <w:p w14:paraId="2AB5D8A9" w14:textId="77777777" w:rsidR="00AB46B6" w:rsidRDefault="006A3F65">
      <w:pPr>
        <w:pStyle w:val="Default"/>
        <w:numPr>
          <w:ilvl w:val="0"/>
          <w:numId w:val="50"/>
        </w:numPr>
        <w:ind w:left="851" w:hanging="425"/>
        <w:jc w:val="both"/>
        <w:rPr>
          <w:rFonts w:cs="Arial"/>
          <w:sz w:val="22"/>
          <w:szCs w:val="22"/>
        </w:rPr>
      </w:pPr>
      <w:r>
        <w:rPr>
          <w:rFonts w:cs="Arial"/>
          <w:sz w:val="22"/>
          <w:szCs w:val="22"/>
        </w:rPr>
        <w:t>w trakcie wykonania przedmiotu umowy posługiwanie się pracownikami posiadającymi odpowiednie kwalifikacje, przeszkolenia i uprawnienia wymagane przepisami prawa,</w:t>
      </w:r>
    </w:p>
    <w:p w14:paraId="11163FE4" w14:textId="231CD42F" w:rsidR="00B12849" w:rsidRDefault="00B12849">
      <w:pPr>
        <w:pStyle w:val="Default"/>
        <w:numPr>
          <w:ilvl w:val="0"/>
          <w:numId w:val="50"/>
        </w:numPr>
        <w:ind w:left="851" w:hanging="425"/>
        <w:jc w:val="both"/>
        <w:rPr>
          <w:rFonts w:cs="Arial"/>
          <w:sz w:val="22"/>
          <w:szCs w:val="22"/>
        </w:rPr>
      </w:pPr>
      <w:r>
        <w:rPr>
          <w:rFonts w:cs="Arial"/>
          <w:sz w:val="22"/>
          <w:szCs w:val="22"/>
        </w:rPr>
        <w:lastRenderedPageBreak/>
        <w:t xml:space="preserve">przestrzeganie </w:t>
      </w:r>
      <w:r w:rsidR="00FF3417">
        <w:rPr>
          <w:rFonts w:cs="Arial"/>
          <w:sz w:val="22"/>
          <w:szCs w:val="22"/>
        </w:rPr>
        <w:t xml:space="preserve">w trakcie realizacji prac obowiązków wynikających z załącznika nr 1 do umowy </w:t>
      </w:r>
      <w:r w:rsidR="00FF3417">
        <w:rPr>
          <w:rFonts w:cs="Arial"/>
        </w:rPr>
        <w:t>w zakresie bezpieczeństwa i higieny pracy</w:t>
      </w:r>
    </w:p>
    <w:p w14:paraId="1D458850" w14:textId="77777777" w:rsidR="00AB46B6" w:rsidRDefault="006A3F65">
      <w:pPr>
        <w:pStyle w:val="Akapitzlist"/>
        <w:numPr>
          <w:ilvl w:val="0"/>
          <w:numId w:val="50"/>
        </w:numPr>
        <w:ind w:left="851" w:hanging="426"/>
        <w:jc w:val="both"/>
        <w:rPr>
          <w:rFonts w:ascii="Arial" w:hAnsi="Arial" w:cs="Arial"/>
          <w:sz w:val="22"/>
          <w:szCs w:val="22"/>
        </w:rPr>
      </w:pPr>
      <w:r>
        <w:rPr>
          <w:rFonts w:ascii="Arial" w:hAnsi="Arial" w:cs="Arial"/>
          <w:sz w:val="22"/>
          <w:szCs w:val="22"/>
        </w:rPr>
        <w:t>utrzymanie terenu budowy w stanie wolnym od przeszkód komunikacyjnych,</w:t>
      </w:r>
    </w:p>
    <w:p w14:paraId="0F8B3264" w14:textId="77777777" w:rsidR="00AB46B6" w:rsidRDefault="006A3F65">
      <w:pPr>
        <w:pStyle w:val="Default"/>
        <w:numPr>
          <w:ilvl w:val="0"/>
          <w:numId w:val="50"/>
        </w:numPr>
        <w:ind w:left="851" w:hanging="425"/>
        <w:jc w:val="both"/>
        <w:rPr>
          <w:rFonts w:cs="Arial"/>
          <w:sz w:val="22"/>
          <w:szCs w:val="22"/>
        </w:rPr>
      </w:pPr>
      <w:r>
        <w:rPr>
          <w:rFonts w:cs="Arial"/>
          <w:sz w:val="22"/>
          <w:szCs w:val="22"/>
        </w:rPr>
        <w:t>niezwłoczne informowanie Zamawiającego o wszelkich zagrożeniach lub nowych okolicznościach ujawnionych w trakcie prowadzenia prac,</w:t>
      </w:r>
    </w:p>
    <w:p w14:paraId="6A18EB2F" w14:textId="77777777" w:rsidR="00AB46B6" w:rsidRDefault="006A3F65">
      <w:pPr>
        <w:pStyle w:val="Default"/>
        <w:numPr>
          <w:ilvl w:val="0"/>
          <w:numId w:val="50"/>
        </w:numPr>
        <w:ind w:left="851" w:hanging="425"/>
        <w:jc w:val="both"/>
        <w:rPr>
          <w:rFonts w:cs="Arial"/>
          <w:sz w:val="22"/>
          <w:szCs w:val="22"/>
        </w:rPr>
      </w:pPr>
      <w:r>
        <w:rPr>
          <w:rFonts w:cs="Arial"/>
          <w:sz w:val="22"/>
          <w:szCs w:val="22"/>
        </w:rPr>
        <w:t>w przypadku uszkodzenia lub zniszczenia obiektów budowlanych w toku realizacji inwestycji Wykonawca zobowiązany jest do ich naprawienia i doprowadzenia do stanu poprzedniego,</w:t>
      </w:r>
    </w:p>
    <w:p w14:paraId="59036781" w14:textId="77777777" w:rsidR="00AB46B6" w:rsidRDefault="006A3F65">
      <w:pPr>
        <w:pStyle w:val="Default"/>
        <w:numPr>
          <w:ilvl w:val="0"/>
          <w:numId w:val="50"/>
        </w:numPr>
        <w:ind w:left="851" w:hanging="425"/>
        <w:jc w:val="both"/>
        <w:rPr>
          <w:rFonts w:cs="Arial"/>
          <w:color w:val="00000A"/>
          <w:sz w:val="22"/>
          <w:szCs w:val="22"/>
        </w:rPr>
      </w:pPr>
      <w:r>
        <w:rPr>
          <w:rFonts w:cs="Arial"/>
          <w:sz w:val="22"/>
          <w:szCs w:val="22"/>
        </w:rPr>
        <w:t xml:space="preserve">wykonanie przedmiotu umowy z </w:t>
      </w:r>
      <w:r>
        <w:rPr>
          <w:rFonts w:cs="Arial"/>
          <w:color w:val="00000A"/>
          <w:sz w:val="22"/>
          <w:szCs w:val="22"/>
        </w:rPr>
        <w:t>należytą starannością, zgodnie z obowiązującymi przepisami, w tym także zgodnie z przepisami bezpieczeństwa i higieny pracy, normami technicznymi, standardami, zasadami sztuki budowlanej, etyką zawodową oraz postanowieniami umowy,</w:t>
      </w:r>
    </w:p>
    <w:p w14:paraId="72A69C3F" w14:textId="77777777" w:rsidR="00AB46B6" w:rsidRDefault="006A3F65">
      <w:pPr>
        <w:pStyle w:val="Default"/>
        <w:numPr>
          <w:ilvl w:val="0"/>
          <w:numId w:val="50"/>
        </w:numPr>
        <w:ind w:left="851" w:hanging="425"/>
        <w:jc w:val="both"/>
        <w:rPr>
          <w:rFonts w:cs="Arial"/>
          <w:color w:val="00000A"/>
          <w:sz w:val="22"/>
          <w:szCs w:val="22"/>
        </w:rPr>
      </w:pPr>
      <w:r>
        <w:rPr>
          <w:rFonts w:cs="Arial"/>
          <w:color w:val="00000A"/>
          <w:sz w:val="22"/>
          <w:szCs w:val="22"/>
        </w:rPr>
        <w:t>uporządkowanie terenu po zakończeniu prac oraz  doprowadzenie go do stanu zgodnego ze stanem sprzed ich rozpoczęcia,</w:t>
      </w:r>
    </w:p>
    <w:p w14:paraId="7CC51BA9" w14:textId="77777777" w:rsidR="00AB46B6" w:rsidRDefault="006A3F65">
      <w:pPr>
        <w:pStyle w:val="Akapitzlist"/>
        <w:numPr>
          <w:ilvl w:val="0"/>
          <w:numId w:val="50"/>
        </w:numPr>
        <w:ind w:left="785"/>
        <w:jc w:val="both"/>
        <w:rPr>
          <w:rFonts w:ascii="Arial" w:hAnsi="Arial" w:cs="Arial"/>
          <w:sz w:val="22"/>
          <w:szCs w:val="22"/>
        </w:rPr>
      </w:pPr>
      <w:r>
        <w:rPr>
          <w:rFonts w:ascii="Arial" w:hAnsi="Arial" w:cs="Arial"/>
          <w:sz w:val="22"/>
          <w:szCs w:val="22"/>
        </w:rPr>
        <w:t xml:space="preserve">oddanie do zagospodarowania lub/i unieszkodliwienia powstałych odpadów. Wykonawca jest wytwórcą odpadów w myśl ustawy o odpadach z dnia 14 grudnia 2012 r. (Dz. U. z 2023 r. poz. 1587 z </w:t>
      </w:r>
      <w:proofErr w:type="spellStart"/>
      <w:r>
        <w:rPr>
          <w:rFonts w:ascii="Arial" w:hAnsi="Arial" w:cs="Arial"/>
          <w:sz w:val="22"/>
          <w:szCs w:val="22"/>
        </w:rPr>
        <w:t>póżn</w:t>
      </w:r>
      <w:proofErr w:type="spellEnd"/>
      <w:r>
        <w:rPr>
          <w:rFonts w:ascii="Arial" w:hAnsi="Arial" w:cs="Arial"/>
          <w:sz w:val="22"/>
          <w:szCs w:val="22"/>
        </w:rPr>
        <w:t xml:space="preserve">. zm. ), </w:t>
      </w:r>
    </w:p>
    <w:p w14:paraId="30C32F7C" w14:textId="77777777" w:rsidR="00AB46B6" w:rsidRDefault="006A3F65">
      <w:pPr>
        <w:pStyle w:val="Akapitzlist"/>
        <w:numPr>
          <w:ilvl w:val="0"/>
          <w:numId w:val="50"/>
        </w:numPr>
        <w:ind w:left="785"/>
        <w:jc w:val="both"/>
        <w:rPr>
          <w:rFonts w:ascii="Arial" w:hAnsi="Arial" w:cs="Arial"/>
          <w:sz w:val="22"/>
          <w:szCs w:val="22"/>
        </w:rPr>
      </w:pPr>
      <w:r>
        <w:rPr>
          <w:rFonts w:ascii="Arial" w:hAnsi="Arial" w:cs="Arial"/>
          <w:sz w:val="22"/>
          <w:szCs w:val="22"/>
        </w:rPr>
        <w:t xml:space="preserve"> przedstawienie Zamawiającemu kserokopii karty przekazania wytworzonych odpadów wystawionej przez podmiot posiadający odpowiednie zezwolenie dotyczące zbierania, transportu, odzysku, utylizacji przed końcowym odbiorem,</w:t>
      </w:r>
    </w:p>
    <w:p w14:paraId="4B018316" w14:textId="77777777" w:rsidR="00AB46B6" w:rsidRDefault="006A3F65">
      <w:pPr>
        <w:pStyle w:val="Akapitzlist"/>
        <w:numPr>
          <w:ilvl w:val="0"/>
          <w:numId w:val="50"/>
        </w:numPr>
        <w:ind w:left="785"/>
        <w:jc w:val="both"/>
        <w:rPr>
          <w:rFonts w:ascii="Arial" w:hAnsi="Arial" w:cs="Arial"/>
          <w:sz w:val="22"/>
          <w:szCs w:val="22"/>
        </w:rPr>
      </w:pPr>
      <w:r>
        <w:rPr>
          <w:rFonts w:ascii="Arial" w:hAnsi="Arial" w:cs="Arial"/>
          <w:sz w:val="22"/>
          <w:szCs w:val="22"/>
        </w:rPr>
        <w:t>usunięcie wad ujawnionych w okresie gwarancji po ich zgłoszeniu przez Zamawiajacego:</w:t>
      </w:r>
    </w:p>
    <w:p w14:paraId="140EB112" w14:textId="77777777" w:rsidR="00AB46B6" w:rsidRDefault="006A3F65">
      <w:pPr>
        <w:pStyle w:val="Default"/>
        <w:numPr>
          <w:ilvl w:val="0"/>
          <w:numId w:val="33"/>
        </w:numPr>
        <w:ind w:left="1353" w:hanging="360"/>
        <w:jc w:val="both"/>
        <w:rPr>
          <w:rFonts w:cs="Arial"/>
          <w:iCs/>
          <w:sz w:val="22"/>
          <w:szCs w:val="22"/>
          <w:lang w:eastAsia="ar-SA"/>
        </w:rPr>
      </w:pPr>
      <w:r>
        <w:rPr>
          <w:rFonts w:cs="Arial"/>
          <w:iCs/>
          <w:sz w:val="22"/>
          <w:szCs w:val="22"/>
        </w:rPr>
        <w:t xml:space="preserve">awarii – </w:t>
      </w:r>
      <w:r>
        <w:rPr>
          <w:rFonts w:cs="Arial"/>
          <w:iCs/>
          <w:sz w:val="22"/>
          <w:szCs w:val="22"/>
          <w:lang w:eastAsia="ar-SA"/>
        </w:rPr>
        <w:t>uniemożliwiających bezpieczne użytkowanie przedmiotu umowy - w terminie natychmiastowym (do 24 godzin) lub innym uzgodnionym z Zamawiającym, pod warunkiem przystąpienia do  zabezpieczenia miejsca awarii w terminie nie dłuższym niż 24 godziny i  przekazania Zamawiającemu  pisemnego uzasadnienia braku  możliwości  wcześniejszej  naprawy .</w:t>
      </w:r>
    </w:p>
    <w:p w14:paraId="12ABBD5C" w14:textId="77777777" w:rsidR="00AB46B6" w:rsidRDefault="006A3F65">
      <w:pPr>
        <w:pStyle w:val="Default"/>
        <w:numPr>
          <w:ilvl w:val="0"/>
          <w:numId w:val="33"/>
        </w:numPr>
        <w:ind w:left="1353" w:hanging="360"/>
        <w:jc w:val="both"/>
        <w:rPr>
          <w:rFonts w:cs="Arial"/>
          <w:sz w:val="22"/>
          <w:szCs w:val="22"/>
        </w:rPr>
      </w:pPr>
      <w:r>
        <w:rPr>
          <w:rFonts w:cs="Arial"/>
          <w:iCs/>
          <w:sz w:val="22"/>
          <w:szCs w:val="22"/>
        </w:rPr>
        <w:t xml:space="preserve">pozostałych – w terminie 7 dni, </w:t>
      </w:r>
      <w:bookmarkStart w:id="29" w:name="_Hlk194907118"/>
      <w:bookmarkEnd w:id="29"/>
    </w:p>
    <w:p w14:paraId="618C2047" w14:textId="77777777" w:rsidR="00AB46B6" w:rsidRDefault="006A3F65">
      <w:pPr>
        <w:pStyle w:val="Default"/>
        <w:ind w:left="284" w:hanging="284"/>
        <w:jc w:val="both"/>
        <w:rPr>
          <w:rFonts w:cs="Arial"/>
          <w:sz w:val="22"/>
          <w:szCs w:val="22"/>
        </w:rPr>
      </w:pPr>
      <w:r>
        <w:rPr>
          <w:rFonts w:cs="Arial"/>
          <w:sz w:val="22"/>
          <w:szCs w:val="22"/>
        </w:rPr>
        <w:t xml:space="preserve">7. Bez względu na zawarte umowy ubezpieczeniowe Wykonawca  ponosi pełną </w:t>
      </w:r>
      <w:r>
        <w:rPr>
          <w:rFonts w:cs="Arial"/>
          <w:iCs/>
          <w:sz w:val="22"/>
          <w:szCs w:val="22"/>
        </w:rPr>
        <w:t>odpowiedzialność za teren budowy z chwilą przejęcia placu budowy. Wykonawca zobowiązany jest zabezpieczyć i oznakować roboty oraz dbać o stan techniczny i prawidłowość oznakowania przez cały czas trwania realizacji zadania. Wykonawca odpowiada za powstałe w wyniku prowadzonych prac uszkodzenia, zapewnia ochronę znajdującego się na nim mienia oraz warunki bezpieczeństwa.</w:t>
      </w:r>
      <w:r>
        <w:rPr>
          <w:rFonts w:cs="Arial"/>
          <w:sz w:val="22"/>
          <w:szCs w:val="22"/>
        </w:rPr>
        <w:t xml:space="preserve"> </w:t>
      </w:r>
    </w:p>
    <w:p w14:paraId="57BF23ED" w14:textId="77777777" w:rsidR="00AB46B6" w:rsidRDefault="00AB46B6">
      <w:pPr>
        <w:pStyle w:val="Tytu"/>
        <w:tabs>
          <w:tab w:val="left" w:pos="7200"/>
        </w:tabs>
        <w:jc w:val="left"/>
        <w:rPr>
          <w:rFonts w:cs="Arial"/>
          <w:sz w:val="22"/>
          <w:szCs w:val="22"/>
        </w:rPr>
      </w:pPr>
    </w:p>
    <w:p w14:paraId="5AD216A9" w14:textId="77777777" w:rsidR="00AB46B6" w:rsidRDefault="006A3F65">
      <w:pPr>
        <w:pStyle w:val="Tytu"/>
        <w:tabs>
          <w:tab w:val="left" w:pos="2127"/>
        </w:tabs>
        <w:contextualSpacing/>
        <w:rPr>
          <w:rFonts w:cs="Arial"/>
          <w:sz w:val="22"/>
          <w:szCs w:val="22"/>
        </w:rPr>
      </w:pPr>
      <w:r>
        <w:rPr>
          <w:rFonts w:cs="Arial"/>
          <w:sz w:val="22"/>
          <w:szCs w:val="22"/>
        </w:rPr>
        <w:t>§ 7.</w:t>
      </w:r>
    </w:p>
    <w:p w14:paraId="48BC29E2" w14:textId="77777777" w:rsidR="00AB46B6" w:rsidRDefault="006A3F65">
      <w:pPr>
        <w:pStyle w:val="Tytu"/>
        <w:tabs>
          <w:tab w:val="left" w:pos="2127"/>
        </w:tabs>
        <w:contextualSpacing/>
        <w:rPr>
          <w:rFonts w:cs="Arial"/>
          <w:sz w:val="22"/>
          <w:szCs w:val="22"/>
        </w:rPr>
      </w:pPr>
      <w:r>
        <w:rPr>
          <w:rFonts w:cs="Arial"/>
          <w:sz w:val="22"/>
          <w:szCs w:val="22"/>
        </w:rPr>
        <w:t>ODBIÓR  ROBÓT</w:t>
      </w:r>
    </w:p>
    <w:p w14:paraId="759FB0CB" w14:textId="77777777" w:rsidR="00AB46B6" w:rsidRDefault="006A3F65">
      <w:pPr>
        <w:pStyle w:val="Default"/>
        <w:numPr>
          <w:ilvl w:val="0"/>
          <w:numId w:val="27"/>
        </w:numPr>
        <w:ind w:left="720" w:hanging="360"/>
        <w:jc w:val="both"/>
        <w:rPr>
          <w:rFonts w:cs="Arial"/>
          <w:iCs/>
          <w:color w:val="00000A"/>
          <w:sz w:val="22"/>
          <w:szCs w:val="22"/>
        </w:rPr>
      </w:pPr>
      <w:r>
        <w:rPr>
          <w:rFonts w:cs="Arial"/>
          <w:iCs/>
          <w:color w:val="00000A"/>
          <w:sz w:val="22"/>
          <w:szCs w:val="22"/>
        </w:rPr>
        <w:t xml:space="preserve">Przedmiotem odbioru są prace określone w §1 umowy. </w:t>
      </w:r>
    </w:p>
    <w:p w14:paraId="0A4E58F4" w14:textId="77777777" w:rsidR="00AB46B6" w:rsidRDefault="006A3F65">
      <w:pPr>
        <w:pStyle w:val="Default"/>
        <w:numPr>
          <w:ilvl w:val="0"/>
          <w:numId w:val="27"/>
        </w:numPr>
        <w:ind w:left="720" w:hanging="360"/>
        <w:jc w:val="both"/>
        <w:rPr>
          <w:rFonts w:cs="Arial"/>
          <w:iCs/>
          <w:color w:val="00000A"/>
          <w:sz w:val="22"/>
          <w:szCs w:val="22"/>
        </w:rPr>
      </w:pPr>
      <w:r>
        <w:rPr>
          <w:rFonts w:cs="Arial"/>
          <w:sz w:val="22"/>
          <w:szCs w:val="22"/>
        </w:rPr>
        <w:t xml:space="preserve">W przypadku wystąpienia robót zanikających i ulegających zakryciu, Wykonawca zobowiązany jest do ich zgłoszenia Zamawiającemu. Dokonanie odbioru robót zanikających i ulegających zakryciu, nie wyłącza możliwości zgłaszania zastrzeżeń w zakresie nienależytego wykonania umowy na etapie odbioru końcowego robót. Wykonawca zobowiązany jest do wykonania dokumentacji fotograficznej wykonanych robót zanikających.  </w:t>
      </w:r>
    </w:p>
    <w:p w14:paraId="7AB75032" w14:textId="77777777" w:rsidR="00AB46B6" w:rsidRDefault="006A3F65">
      <w:pPr>
        <w:numPr>
          <w:ilvl w:val="0"/>
          <w:numId w:val="27"/>
        </w:numPr>
        <w:ind w:left="720" w:hanging="360"/>
        <w:contextualSpacing/>
        <w:jc w:val="both"/>
        <w:rPr>
          <w:rFonts w:cs="Arial"/>
        </w:rPr>
      </w:pPr>
      <w:r>
        <w:rPr>
          <w:rFonts w:cs="Arial"/>
        </w:rPr>
        <w:t>Przed przystąpieniem do odbioru końcowego robót, Wykonawca zobowiązany jest do przedstawienia Zamawiającemu kserokopii kart przekazania wytworzonych odpadów wystawionych przez podmiot posiadający odpowiednie zezwolenie dotyczące zbierania, transportu, odzysku, utylizacji odpadów.</w:t>
      </w:r>
    </w:p>
    <w:p w14:paraId="658C79E9" w14:textId="77777777" w:rsidR="00AB46B6" w:rsidRDefault="006A3F65">
      <w:pPr>
        <w:numPr>
          <w:ilvl w:val="0"/>
          <w:numId w:val="27"/>
        </w:numPr>
        <w:tabs>
          <w:tab w:val="left" w:pos="2127"/>
        </w:tabs>
        <w:ind w:left="720" w:hanging="360"/>
        <w:contextualSpacing/>
        <w:jc w:val="both"/>
        <w:rPr>
          <w:rFonts w:cs="Arial"/>
        </w:rPr>
      </w:pPr>
      <w:r>
        <w:rPr>
          <w:rFonts w:cs="Arial"/>
        </w:rPr>
        <w:t>Do obowiązków Wykonawcy należy skompletowanie i przedstawienie Zamawiającemu, dokumentów pozwalających na ocenę prawidłowości wykonania przedmiotu umowy, w szczególności:</w:t>
      </w:r>
    </w:p>
    <w:p w14:paraId="592DC146" w14:textId="77777777" w:rsidR="00AB46B6" w:rsidRDefault="00AB46B6">
      <w:pPr>
        <w:tabs>
          <w:tab w:val="left" w:pos="2127"/>
        </w:tabs>
        <w:ind w:left="720"/>
        <w:contextualSpacing/>
        <w:jc w:val="both"/>
        <w:rPr>
          <w:rFonts w:cs="Arial"/>
        </w:rPr>
      </w:pPr>
    </w:p>
    <w:p w14:paraId="4B5C8E45" w14:textId="77777777" w:rsidR="00AB46B6" w:rsidRDefault="006A3F65">
      <w:pPr>
        <w:pStyle w:val="Akapitzlist"/>
        <w:numPr>
          <w:ilvl w:val="0"/>
          <w:numId w:val="26"/>
        </w:numPr>
        <w:ind w:left="1080" w:hanging="360"/>
        <w:jc w:val="both"/>
        <w:rPr>
          <w:rFonts w:ascii="Arial" w:eastAsia="Verdana" w:hAnsi="Arial" w:cs="Arial"/>
          <w:sz w:val="22"/>
          <w:szCs w:val="22"/>
        </w:rPr>
      </w:pPr>
      <w:r>
        <w:rPr>
          <w:rFonts w:ascii="Arial" w:eastAsia="Verdana" w:hAnsi="Arial" w:cs="Arial"/>
          <w:sz w:val="22"/>
          <w:szCs w:val="22"/>
        </w:rPr>
        <w:t>fotograficznej dokumentacji powykonawczej (</w:t>
      </w:r>
      <w:r>
        <w:rPr>
          <w:rFonts w:ascii="Arial" w:hAnsi="Arial" w:cs="Arial"/>
          <w:sz w:val="22"/>
          <w:szCs w:val="22"/>
        </w:rPr>
        <w:t xml:space="preserve">1 </w:t>
      </w:r>
      <w:proofErr w:type="spellStart"/>
      <w:r>
        <w:rPr>
          <w:rFonts w:ascii="Arial" w:hAnsi="Arial" w:cs="Arial"/>
          <w:sz w:val="22"/>
          <w:szCs w:val="22"/>
        </w:rPr>
        <w:t>kpl</w:t>
      </w:r>
      <w:proofErr w:type="spellEnd"/>
      <w:r>
        <w:rPr>
          <w:rFonts w:ascii="Arial" w:hAnsi="Arial" w:cs="Arial"/>
          <w:sz w:val="22"/>
          <w:szCs w:val="22"/>
        </w:rPr>
        <w:t xml:space="preserve">. wersja papierowa + 1 </w:t>
      </w:r>
      <w:proofErr w:type="spellStart"/>
      <w:r>
        <w:rPr>
          <w:rFonts w:ascii="Arial" w:hAnsi="Arial" w:cs="Arial"/>
          <w:sz w:val="22"/>
          <w:szCs w:val="22"/>
        </w:rPr>
        <w:t>kpl</w:t>
      </w:r>
      <w:proofErr w:type="spellEnd"/>
      <w:r>
        <w:rPr>
          <w:rFonts w:ascii="Arial" w:hAnsi="Arial" w:cs="Arial"/>
          <w:sz w:val="22"/>
          <w:szCs w:val="22"/>
        </w:rPr>
        <w:t>. Wersja elektroniczna – nośnik PENDRIVE).</w:t>
      </w:r>
    </w:p>
    <w:p w14:paraId="38CABFDD" w14:textId="77777777" w:rsidR="00AB46B6" w:rsidRDefault="00AB46B6">
      <w:pPr>
        <w:pStyle w:val="Akapitzlist"/>
        <w:ind w:left="1080"/>
        <w:jc w:val="both"/>
        <w:rPr>
          <w:rFonts w:ascii="Arial" w:eastAsia="Verdana" w:hAnsi="Arial" w:cs="Arial"/>
          <w:sz w:val="22"/>
          <w:szCs w:val="22"/>
        </w:rPr>
      </w:pPr>
    </w:p>
    <w:p w14:paraId="552F501C" w14:textId="77777777" w:rsidR="00AB46B6" w:rsidRDefault="006A3F65">
      <w:pPr>
        <w:numPr>
          <w:ilvl w:val="0"/>
          <w:numId w:val="27"/>
        </w:numPr>
        <w:tabs>
          <w:tab w:val="left" w:pos="2127"/>
        </w:tabs>
        <w:ind w:left="720" w:hanging="360"/>
        <w:contextualSpacing/>
        <w:jc w:val="both"/>
        <w:rPr>
          <w:rFonts w:cs="Arial"/>
        </w:rPr>
      </w:pPr>
      <w:r>
        <w:rPr>
          <w:rFonts w:cs="Arial"/>
        </w:rPr>
        <w:t>Komisja powołana przez Zamawiającego do przeprowadzenia czynności odbioru końcowego rozpocznie prace nie później niż w 7 dniu roboczym po potwierdzeniu zgłoszenia Wykonawcy gotowości do odbioru końcowego przez upoważnionego przedstawiciela Zamawiającego i otrzymaniu kompletnej dokumentacji powykonawczej.</w:t>
      </w:r>
    </w:p>
    <w:p w14:paraId="13211F50" w14:textId="77777777" w:rsidR="00AB46B6" w:rsidRDefault="006A3F65">
      <w:pPr>
        <w:numPr>
          <w:ilvl w:val="0"/>
          <w:numId w:val="27"/>
        </w:numPr>
        <w:tabs>
          <w:tab w:val="left" w:pos="2127"/>
        </w:tabs>
        <w:ind w:left="720" w:hanging="360"/>
        <w:contextualSpacing/>
        <w:jc w:val="both"/>
        <w:rPr>
          <w:rFonts w:cs="Arial"/>
        </w:rPr>
      </w:pPr>
      <w:r>
        <w:rPr>
          <w:rFonts w:cs="Arial"/>
        </w:rPr>
        <w:t xml:space="preserve">Termin rozpoczęcia i termin zakończenia prac odbiorowych określa Zamawiający. </w:t>
      </w:r>
    </w:p>
    <w:p w14:paraId="78BAEB11" w14:textId="77777777" w:rsidR="00AB46B6" w:rsidRDefault="006A3F65">
      <w:pPr>
        <w:pStyle w:val="Akapitzlist"/>
        <w:numPr>
          <w:ilvl w:val="0"/>
          <w:numId w:val="27"/>
        </w:numPr>
        <w:tabs>
          <w:tab w:val="left" w:pos="2127"/>
        </w:tabs>
        <w:ind w:left="720" w:hanging="360"/>
        <w:jc w:val="both"/>
        <w:rPr>
          <w:rFonts w:ascii="Arial" w:hAnsi="Arial" w:cs="Arial"/>
          <w:sz w:val="22"/>
          <w:szCs w:val="22"/>
        </w:rPr>
      </w:pPr>
      <w:r>
        <w:rPr>
          <w:rFonts w:ascii="Arial" w:hAnsi="Arial" w:cs="Arial"/>
          <w:sz w:val="22"/>
          <w:szCs w:val="22"/>
        </w:rPr>
        <w:t>W czynnościach odbioru powinni uczestniczyć przedstawiciele (posiadający odpowiednie pełnomocnictwa):</w:t>
      </w:r>
    </w:p>
    <w:p w14:paraId="35D8F56B" w14:textId="77777777" w:rsidR="00AB46B6" w:rsidRDefault="006A3F65">
      <w:pPr>
        <w:numPr>
          <w:ilvl w:val="0"/>
          <w:numId w:val="12"/>
        </w:numPr>
        <w:tabs>
          <w:tab w:val="left" w:pos="2127"/>
        </w:tabs>
        <w:ind w:left="1440" w:hanging="360"/>
        <w:contextualSpacing/>
        <w:jc w:val="both"/>
        <w:rPr>
          <w:rFonts w:cs="Arial"/>
        </w:rPr>
      </w:pPr>
      <w:r>
        <w:rPr>
          <w:rFonts w:cs="Arial"/>
        </w:rPr>
        <w:t>Zamawiającego,</w:t>
      </w:r>
    </w:p>
    <w:p w14:paraId="5F4BE8A7" w14:textId="77777777" w:rsidR="00AB46B6" w:rsidRDefault="006A3F65">
      <w:pPr>
        <w:numPr>
          <w:ilvl w:val="0"/>
          <w:numId w:val="12"/>
        </w:numPr>
        <w:tabs>
          <w:tab w:val="left" w:pos="2127"/>
        </w:tabs>
        <w:ind w:left="1440" w:hanging="360"/>
        <w:contextualSpacing/>
        <w:jc w:val="both"/>
        <w:rPr>
          <w:rFonts w:cs="Arial"/>
        </w:rPr>
      </w:pPr>
      <w:r>
        <w:rPr>
          <w:rFonts w:cs="Arial"/>
        </w:rPr>
        <w:t>Wykonawcy</w:t>
      </w:r>
    </w:p>
    <w:p w14:paraId="7E294640" w14:textId="77777777" w:rsidR="00AB46B6" w:rsidRDefault="00AB46B6">
      <w:pPr>
        <w:tabs>
          <w:tab w:val="left" w:pos="2127"/>
        </w:tabs>
        <w:ind w:left="1440"/>
        <w:contextualSpacing/>
        <w:jc w:val="both"/>
        <w:rPr>
          <w:rFonts w:cs="Arial"/>
        </w:rPr>
      </w:pPr>
    </w:p>
    <w:p w14:paraId="1079018F" w14:textId="3477BDBA" w:rsidR="00AB46B6" w:rsidRPr="00D472D1" w:rsidRDefault="006A3F65">
      <w:pPr>
        <w:pStyle w:val="Default"/>
        <w:numPr>
          <w:ilvl w:val="0"/>
          <w:numId w:val="27"/>
        </w:numPr>
        <w:ind w:left="720" w:hanging="360"/>
        <w:jc w:val="both"/>
        <w:rPr>
          <w:rFonts w:cs="Arial"/>
          <w:iCs/>
          <w:color w:val="00000A"/>
          <w:sz w:val="22"/>
          <w:szCs w:val="22"/>
        </w:rPr>
      </w:pPr>
      <w:r w:rsidRPr="00D472D1">
        <w:rPr>
          <w:rFonts w:cs="Arial"/>
          <w:iCs/>
          <w:color w:val="00000A"/>
          <w:sz w:val="22"/>
          <w:szCs w:val="22"/>
        </w:rPr>
        <w:t xml:space="preserve">Zakończenie wszystkich robót oraz sporządzenie kompletnej dokumentacji powykonawczej </w:t>
      </w:r>
      <w:r w:rsidR="00FF3417" w:rsidRPr="00D472D1">
        <w:rPr>
          <w:rFonts w:cs="Arial"/>
          <w:iCs/>
          <w:color w:val="00000A"/>
          <w:sz w:val="22"/>
          <w:szCs w:val="22"/>
        </w:rPr>
        <w:t xml:space="preserve">przedstawiciel </w:t>
      </w:r>
      <w:r w:rsidR="00295ABA" w:rsidRPr="00D472D1">
        <w:rPr>
          <w:rFonts w:cs="Arial"/>
          <w:iCs/>
          <w:color w:val="00000A"/>
          <w:sz w:val="22"/>
          <w:szCs w:val="22"/>
        </w:rPr>
        <w:t>Wykonawcy</w:t>
      </w:r>
      <w:r w:rsidRPr="00D472D1">
        <w:rPr>
          <w:rFonts w:cs="Arial"/>
          <w:sz w:val="22"/>
          <w:szCs w:val="22"/>
        </w:rPr>
        <w:t>, o któr</w:t>
      </w:r>
      <w:r w:rsidR="00295ABA" w:rsidRPr="00D472D1">
        <w:rPr>
          <w:rFonts w:cs="Arial"/>
          <w:sz w:val="22"/>
          <w:szCs w:val="22"/>
        </w:rPr>
        <w:t>ym</w:t>
      </w:r>
      <w:r w:rsidRPr="00D472D1">
        <w:rPr>
          <w:rFonts w:cs="Arial"/>
          <w:sz w:val="22"/>
          <w:szCs w:val="22"/>
        </w:rPr>
        <w:t xml:space="preserve"> mowa w §</w:t>
      </w:r>
      <w:r w:rsidR="00295ABA" w:rsidRPr="00D472D1">
        <w:rPr>
          <w:rFonts w:cs="Arial"/>
          <w:sz w:val="22"/>
          <w:szCs w:val="22"/>
        </w:rPr>
        <w:t xml:space="preserve"> 9</w:t>
      </w:r>
      <w:r w:rsidRPr="00D472D1">
        <w:rPr>
          <w:rFonts w:cs="Arial"/>
          <w:sz w:val="22"/>
          <w:szCs w:val="22"/>
        </w:rPr>
        <w:t xml:space="preserve">  ust. 3,</w:t>
      </w:r>
      <w:r w:rsidRPr="00D472D1">
        <w:rPr>
          <w:rFonts w:cs="Arial"/>
          <w:iCs/>
          <w:color w:val="00000A"/>
          <w:sz w:val="22"/>
          <w:szCs w:val="22"/>
        </w:rPr>
        <w:t xml:space="preserve"> stwierdza w pisemnym zawiadomieniu skierowanym do Zamawiającego.  </w:t>
      </w:r>
    </w:p>
    <w:p w14:paraId="0D3D8B9E" w14:textId="77777777" w:rsidR="00AB46B6" w:rsidRDefault="00AB46B6">
      <w:pPr>
        <w:tabs>
          <w:tab w:val="left" w:pos="2127"/>
        </w:tabs>
        <w:ind w:left="851"/>
        <w:contextualSpacing/>
        <w:jc w:val="both"/>
        <w:rPr>
          <w:rFonts w:cs="Arial"/>
        </w:rPr>
      </w:pPr>
    </w:p>
    <w:p w14:paraId="0D21D683" w14:textId="77777777" w:rsidR="00AB46B6" w:rsidRDefault="006A3F65">
      <w:pPr>
        <w:pStyle w:val="Akapitzlist"/>
        <w:numPr>
          <w:ilvl w:val="0"/>
          <w:numId w:val="27"/>
        </w:numPr>
        <w:tabs>
          <w:tab w:val="left" w:pos="2127"/>
        </w:tabs>
        <w:ind w:left="720" w:hanging="360"/>
        <w:jc w:val="both"/>
        <w:rPr>
          <w:rFonts w:ascii="Arial" w:hAnsi="Arial" w:cs="Arial"/>
          <w:sz w:val="22"/>
          <w:szCs w:val="22"/>
        </w:rPr>
      </w:pPr>
      <w:r>
        <w:rPr>
          <w:rFonts w:ascii="Arial" w:hAnsi="Arial" w:cs="Arial"/>
          <w:sz w:val="22"/>
          <w:szCs w:val="22"/>
        </w:rPr>
        <w:t xml:space="preserve">Z czynności odbioru końcowego zostanie spisany protokół zawierający wszelkie ustalenia dokonane przez komisję w toku odbioru a także terminy wyznaczone na usunięcie stwierdzonych wad i  usterek. Protokół odbioru końcowego przygotowany przez komisję podpisują: </w:t>
      </w:r>
    </w:p>
    <w:p w14:paraId="662F1636" w14:textId="77777777" w:rsidR="00AB46B6" w:rsidRDefault="006A3F65">
      <w:pPr>
        <w:pStyle w:val="Akapitzlist"/>
        <w:numPr>
          <w:ilvl w:val="0"/>
          <w:numId w:val="3"/>
        </w:numPr>
        <w:tabs>
          <w:tab w:val="left" w:pos="2127"/>
        </w:tabs>
        <w:ind w:left="1440" w:hanging="360"/>
        <w:jc w:val="both"/>
        <w:rPr>
          <w:rFonts w:ascii="Arial" w:hAnsi="Arial" w:cs="Arial"/>
          <w:sz w:val="22"/>
          <w:szCs w:val="22"/>
        </w:rPr>
      </w:pPr>
      <w:r>
        <w:rPr>
          <w:rFonts w:ascii="Arial" w:hAnsi="Arial" w:cs="Arial"/>
          <w:sz w:val="22"/>
          <w:szCs w:val="22"/>
        </w:rPr>
        <w:t xml:space="preserve">komisja odbiorowa powołana przez Zamawiającego, </w:t>
      </w:r>
    </w:p>
    <w:p w14:paraId="3773FF6B" w14:textId="77777777" w:rsidR="00AB46B6" w:rsidRDefault="006A3F65">
      <w:pPr>
        <w:pStyle w:val="Akapitzlist"/>
        <w:numPr>
          <w:ilvl w:val="0"/>
          <w:numId w:val="3"/>
        </w:numPr>
        <w:tabs>
          <w:tab w:val="left" w:pos="2127"/>
        </w:tabs>
        <w:ind w:left="1440" w:hanging="360"/>
        <w:jc w:val="both"/>
        <w:rPr>
          <w:rFonts w:ascii="Arial" w:hAnsi="Arial" w:cs="Arial"/>
          <w:sz w:val="22"/>
          <w:szCs w:val="22"/>
        </w:rPr>
      </w:pPr>
      <w:r>
        <w:rPr>
          <w:rFonts w:ascii="Arial" w:hAnsi="Arial" w:cs="Arial"/>
          <w:sz w:val="22"/>
          <w:szCs w:val="22"/>
        </w:rPr>
        <w:t xml:space="preserve">uprawniony przedstawiciel Wykonawcy, </w:t>
      </w:r>
    </w:p>
    <w:p w14:paraId="781A71A0" w14:textId="77777777" w:rsidR="00AB46B6" w:rsidRDefault="00AB46B6">
      <w:pPr>
        <w:pStyle w:val="Akapitzlist"/>
        <w:tabs>
          <w:tab w:val="left" w:pos="2127"/>
        </w:tabs>
        <w:ind w:left="1440"/>
        <w:jc w:val="both"/>
        <w:rPr>
          <w:rFonts w:ascii="Arial" w:hAnsi="Arial" w:cs="Arial"/>
          <w:sz w:val="22"/>
          <w:szCs w:val="22"/>
        </w:rPr>
      </w:pPr>
    </w:p>
    <w:p w14:paraId="29860B73" w14:textId="77777777" w:rsidR="00AB46B6" w:rsidRDefault="006A3F65">
      <w:pPr>
        <w:pStyle w:val="Akapitzlist"/>
        <w:numPr>
          <w:ilvl w:val="0"/>
          <w:numId w:val="27"/>
        </w:numPr>
        <w:tabs>
          <w:tab w:val="left" w:pos="2127"/>
        </w:tabs>
        <w:ind w:left="720" w:hanging="360"/>
        <w:jc w:val="both"/>
        <w:rPr>
          <w:rFonts w:ascii="Arial" w:hAnsi="Arial" w:cs="Arial"/>
          <w:sz w:val="22"/>
          <w:szCs w:val="22"/>
          <w:lang w:eastAsia="ar-SA"/>
        </w:rPr>
      </w:pPr>
      <w:r>
        <w:rPr>
          <w:rFonts w:ascii="Arial" w:hAnsi="Arial" w:cs="Arial"/>
          <w:sz w:val="22"/>
          <w:szCs w:val="22"/>
        </w:rPr>
        <w:t>Jeżeli czynności odbiorowe ujawnią, że przedmiot umowy nie osiągnął gotowości do odbioru z powodu niezakończenia robót, stwierdzonych wad lub usterek lub nie przeprowadzenia wszystkich wymaganych prób, Zamawiający może odmówić odbioru.</w:t>
      </w:r>
    </w:p>
    <w:p w14:paraId="16720C3A" w14:textId="77777777" w:rsidR="00AB46B6" w:rsidRDefault="00AB46B6">
      <w:pPr>
        <w:spacing w:line="259" w:lineRule="auto"/>
        <w:jc w:val="both"/>
        <w:rPr>
          <w:rFonts w:cs="Arial"/>
          <w:b/>
          <w:color w:val="000000"/>
        </w:rPr>
      </w:pPr>
    </w:p>
    <w:p w14:paraId="304BD18E" w14:textId="77777777" w:rsidR="00AB46B6" w:rsidRDefault="006A3F65">
      <w:pPr>
        <w:spacing w:line="259" w:lineRule="auto"/>
        <w:jc w:val="center"/>
        <w:rPr>
          <w:rFonts w:cs="Arial"/>
          <w:b/>
          <w:color w:val="000000"/>
        </w:rPr>
      </w:pPr>
      <w:r>
        <w:rPr>
          <w:rFonts w:cs="Arial"/>
          <w:b/>
          <w:color w:val="000000"/>
        </w:rPr>
        <w:t>§ 8.</w:t>
      </w:r>
    </w:p>
    <w:p w14:paraId="67B30F2C" w14:textId="77777777" w:rsidR="00AB46B6" w:rsidRDefault="006A3F65">
      <w:pPr>
        <w:pStyle w:val="Tekstpodstawowy"/>
        <w:jc w:val="center"/>
        <w:rPr>
          <w:rFonts w:cs="Arial"/>
          <w:bCs/>
          <w:color w:val="000000"/>
          <w:sz w:val="22"/>
          <w:szCs w:val="22"/>
        </w:rPr>
      </w:pPr>
      <w:r>
        <w:rPr>
          <w:rFonts w:cs="Arial"/>
          <w:b/>
          <w:color w:val="000000"/>
          <w:sz w:val="22"/>
          <w:szCs w:val="22"/>
        </w:rPr>
        <w:t>ZAMÓWIENIA DODATKOWE</w:t>
      </w:r>
    </w:p>
    <w:p w14:paraId="5B59FBFA" w14:textId="77777777" w:rsidR="00AB46B6" w:rsidRDefault="006A3F65">
      <w:pPr>
        <w:pStyle w:val="Default"/>
        <w:ind w:left="284" w:hanging="284"/>
        <w:jc w:val="both"/>
        <w:rPr>
          <w:rFonts w:cs="Arial"/>
          <w:bCs/>
          <w:color w:val="00000A"/>
          <w:sz w:val="22"/>
          <w:szCs w:val="22"/>
        </w:rPr>
      </w:pPr>
      <w:r>
        <w:rPr>
          <w:rFonts w:cs="Arial"/>
          <w:bCs/>
          <w:spacing w:val="-3"/>
          <w:sz w:val="22"/>
          <w:szCs w:val="22"/>
          <w:lang w:eastAsia="ar-SA"/>
        </w:rPr>
        <w:t>1</w:t>
      </w:r>
      <w:r>
        <w:rPr>
          <w:rFonts w:cs="Arial"/>
          <w:bCs/>
          <w:color w:val="00000A"/>
          <w:spacing w:val="-3"/>
          <w:sz w:val="22"/>
          <w:szCs w:val="22"/>
          <w:lang w:eastAsia="ar-SA"/>
        </w:rPr>
        <w:t xml:space="preserve">. </w:t>
      </w:r>
      <w:r>
        <w:rPr>
          <w:rFonts w:cs="Arial"/>
          <w:bCs/>
          <w:color w:val="00000A"/>
          <w:sz w:val="22"/>
          <w:szCs w:val="22"/>
        </w:rPr>
        <w:t>Zamawiający przewiduje możliwość udzielenia dotychczasowemu Wykonawcy zamówień dodatkowych na roboty, dostawy, usługi o wartości nieprzekraczającej 50% wartości zamówienia podstawowego:</w:t>
      </w:r>
    </w:p>
    <w:p w14:paraId="26247C5D" w14:textId="77777777" w:rsidR="00AB46B6" w:rsidRDefault="006A3F65">
      <w:pPr>
        <w:pStyle w:val="Default"/>
        <w:ind w:left="567" w:hanging="283"/>
        <w:jc w:val="both"/>
        <w:rPr>
          <w:rFonts w:cs="Arial"/>
          <w:bCs/>
          <w:color w:val="00000A"/>
          <w:sz w:val="22"/>
          <w:szCs w:val="22"/>
        </w:rPr>
      </w:pPr>
      <w:r>
        <w:rPr>
          <w:rFonts w:cs="Arial"/>
          <w:bCs/>
          <w:color w:val="00000A"/>
          <w:sz w:val="22"/>
          <w:szCs w:val="22"/>
        </w:rPr>
        <w:t>a) objęte zamówieniem podstawowym, jeżeli istnieje konieczność ich wykonania w większej ilości lub innej technologii,</w:t>
      </w:r>
    </w:p>
    <w:p w14:paraId="60C3CDC1" w14:textId="77777777" w:rsidR="00AB46B6" w:rsidRDefault="006A3F65">
      <w:pPr>
        <w:pStyle w:val="Default"/>
        <w:ind w:left="567" w:hanging="283"/>
        <w:jc w:val="both"/>
        <w:rPr>
          <w:rFonts w:cs="Arial"/>
          <w:bCs/>
          <w:color w:val="00000A"/>
          <w:sz w:val="22"/>
          <w:szCs w:val="22"/>
        </w:rPr>
      </w:pPr>
      <w:r>
        <w:rPr>
          <w:rFonts w:cs="Arial"/>
          <w:bCs/>
          <w:color w:val="00000A"/>
          <w:sz w:val="22"/>
          <w:szCs w:val="22"/>
        </w:rPr>
        <w:t xml:space="preserve">b) nieobjęte zamówieniem podstawowym, których konieczność wykonania wyniknęła z oględzin wykonanych po odkrywkach poszycia dachu, w zakresie zaakceptowanym przez Zamawiajacego. </w:t>
      </w:r>
    </w:p>
    <w:p w14:paraId="52B95A60" w14:textId="77777777" w:rsidR="00AB46B6" w:rsidRDefault="00AB46B6">
      <w:pPr>
        <w:pStyle w:val="Default"/>
        <w:ind w:left="426"/>
        <w:jc w:val="both"/>
        <w:rPr>
          <w:rFonts w:cs="Arial"/>
          <w:bCs/>
          <w:color w:val="00000A"/>
          <w:sz w:val="22"/>
          <w:szCs w:val="22"/>
        </w:rPr>
      </w:pPr>
    </w:p>
    <w:p w14:paraId="2BCCF8FB" w14:textId="77777777" w:rsidR="00AB46B6" w:rsidRDefault="006A3F65">
      <w:pPr>
        <w:pStyle w:val="Default"/>
        <w:ind w:left="426"/>
        <w:jc w:val="both"/>
        <w:rPr>
          <w:rFonts w:cs="Arial"/>
          <w:bCs/>
          <w:color w:val="00000A"/>
          <w:sz w:val="22"/>
          <w:szCs w:val="22"/>
        </w:rPr>
      </w:pPr>
      <w:r>
        <w:rPr>
          <w:rFonts w:cs="Arial"/>
          <w:bCs/>
          <w:color w:val="00000A"/>
          <w:sz w:val="22"/>
          <w:szCs w:val="22"/>
        </w:rPr>
        <w:t>których wykonanie stało się konieczne na skutek sytuacji niemożliwej wcześniej do przewidzenia</w:t>
      </w:r>
    </w:p>
    <w:p w14:paraId="7178826F" w14:textId="77777777" w:rsidR="00AB46B6" w:rsidRDefault="006A3F65">
      <w:pPr>
        <w:pStyle w:val="Default"/>
        <w:ind w:left="426"/>
        <w:jc w:val="both"/>
        <w:rPr>
          <w:rFonts w:cs="Arial"/>
          <w:bCs/>
          <w:color w:val="00000A"/>
          <w:sz w:val="22"/>
          <w:szCs w:val="22"/>
        </w:rPr>
      </w:pPr>
      <w:r>
        <w:rPr>
          <w:rFonts w:cs="Arial"/>
          <w:bCs/>
          <w:color w:val="00000A"/>
          <w:sz w:val="22"/>
          <w:szCs w:val="22"/>
        </w:rPr>
        <w:t>lub</w:t>
      </w:r>
    </w:p>
    <w:p w14:paraId="3730C094" w14:textId="77777777" w:rsidR="00AB46B6" w:rsidRDefault="006A3F65">
      <w:pPr>
        <w:pStyle w:val="Default"/>
        <w:ind w:left="426"/>
        <w:jc w:val="both"/>
        <w:rPr>
          <w:rFonts w:cs="Arial"/>
          <w:bCs/>
          <w:color w:val="00000A"/>
          <w:sz w:val="22"/>
          <w:szCs w:val="22"/>
        </w:rPr>
      </w:pPr>
      <w:r>
        <w:rPr>
          <w:rFonts w:cs="Arial"/>
          <w:bCs/>
          <w:color w:val="00000A"/>
          <w:sz w:val="22"/>
          <w:szCs w:val="22"/>
        </w:rPr>
        <w:t xml:space="preserve">z przyczyn technicznych lub gospodarczych oddzielenie zamówienia dodatkowego od zamówienia podstawowego wymagałoby poniesienia niewspółmiernie wysokich kosztów </w:t>
      </w:r>
    </w:p>
    <w:p w14:paraId="6458C91A" w14:textId="77777777" w:rsidR="00AB46B6" w:rsidRDefault="006A3F65">
      <w:pPr>
        <w:pStyle w:val="Default"/>
        <w:ind w:left="426"/>
        <w:jc w:val="both"/>
        <w:rPr>
          <w:rFonts w:cs="Arial"/>
          <w:bCs/>
          <w:color w:val="00000A"/>
          <w:sz w:val="22"/>
          <w:szCs w:val="22"/>
        </w:rPr>
      </w:pPr>
      <w:r>
        <w:rPr>
          <w:rFonts w:cs="Arial"/>
          <w:bCs/>
          <w:color w:val="00000A"/>
          <w:sz w:val="22"/>
          <w:szCs w:val="22"/>
        </w:rPr>
        <w:t xml:space="preserve">lub </w:t>
      </w:r>
    </w:p>
    <w:p w14:paraId="3D27D465" w14:textId="77777777" w:rsidR="00AB46B6" w:rsidRDefault="006A3F65">
      <w:pPr>
        <w:pStyle w:val="Default"/>
        <w:ind w:left="426"/>
        <w:jc w:val="both"/>
        <w:rPr>
          <w:rFonts w:cs="Arial"/>
          <w:bCs/>
          <w:color w:val="00000A"/>
          <w:sz w:val="22"/>
          <w:szCs w:val="22"/>
        </w:rPr>
      </w:pPr>
      <w:r>
        <w:rPr>
          <w:rFonts w:cs="Arial"/>
          <w:bCs/>
          <w:color w:val="00000A"/>
          <w:sz w:val="22"/>
          <w:szCs w:val="22"/>
        </w:rPr>
        <w:t>wykonanie zamówienia podstawowego jest uzależnione od wykonania zamówienia dodatkowego.</w:t>
      </w:r>
    </w:p>
    <w:p w14:paraId="3C0BFA63" w14:textId="77777777" w:rsidR="00AB46B6" w:rsidRDefault="00AB46B6">
      <w:pPr>
        <w:pStyle w:val="Default"/>
        <w:ind w:left="426"/>
        <w:jc w:val="both"/>
        <w:rPr>
          <w:rFonts w:cs="Arial"/>
          <w:bCs/>
          <w:color w:val="00000A"/>
          <w:sz w:val="22"/>
          <w:szCs w:val="22"/>
        </w:rPr>
      </w:pPr>
    </w:p>
    <w:p w14:paraId="32917DAF" w14:textId="77777777" w:rsidR="00AB46B6" w:rsidRPr="004A3711" w:rsidRDefault="006A3F65">
      <w:pPr>
        <w:pStyle w:val="Akapitzlist"/>
        <w:numPr>
          <w:ilvl w:val="0"/>
          <w:numId w:val="15"/>
        </w:numPr>
        <w:spacing w:after="120"/>
        <w:ind w:left="284" w:hanging="284"/>
        <w:jc w:val="both"/>
        <w:rPr>
          <w:rFonts w:ascii="Arial" w:hAnsi="Arial" w:cs="Arial"/>
          <w:bCs/>
          <w:color w:val="000000"/>
          <w:sz w:val="22"/>
          <w:szCs w:val="22"/>
          <w:lang w:eastAsia="ar-SA"/>
        </w:rPr>
      </w:pPr>
      <w:r w:rsidRPr="004A3711">
        <w:rPr>
          <w:rFonts w:ascii="Arial" w:hAnsi="Arial" w:cs="Arial"/>
          <w:bCs/>
          <w:color w:val="000000"/>
          <w:sz w:val="22"/>
          <w:szCs w:val="22"/>
          <w:lang w:eastAsia="ar-SA"/>
        </w:rPr>
        <w:t>Do określenia wynagrodzenia:</w:t>
      </w:r>
    </w:p>
    <w:p w14:paraId="128F74A0" w14:textId="511B7C31" w:rsidR="00AB46B6" w:rsidRPr="004A3711" w:rsidRDefault="006A3F65">
      <w:pPr>
        <w:pStyle w:val="Akapitzlist"/>
        <w:ind w:left="283"/>
        <w:jc w:val="both"/>
      </w:pPr>
      <w:r w:rsidRPr="004A3711">
        <w:rPr>
          <w:rFonts w:ascii="Arial" w:hAnsi="Arial" w:cs="Arial"/>
          <w:bCs/>
          <w:color w:val="000000"/>
          <w:sz w:val="22"/>
          <w:szCs w:val="22"/>
          <w:lang w:eastAsia="ar-SA"/>
        </w:rPr>
        <w:t xml:space="preserve">a) za roboty, dostawy i usługi, o których mowa w lit. a) Zamawiający przyjmie ceny jednostkowe wynikające z oferty Wykonawcy lub w oparciu o </w:t>
      </w:r>
      <w:r w:rsidR="004A3711" w:rsidRPr="004A3711">
        <w:rPr>
          <w:rFonts w:ascii="Arial" w:hAnsi="Arial" w:cs="Arial"/>
          <w:bCs/>
          <w:color w:val="000000"/>
          <w:sz w:val="22"/>
          <w:szCs w:val="22"/>
          <w:lang w:eastAsia="ar-SA"/>
        </w:rPr>
        <w:t>kosztorys zamienny</w:t>
      </w:r>
      <w:r w:rsidRPr="004A3711">
        <w:rPr>
          <w:rFonts w:ascii="Arial" w:hAnsi="Arial" w:cs="Arial"/>
          <w:bCs/>
          <w:color w:val="000000"/>
          <w:sz w:val="22"/>
          <w:szCs w:val="22"/>
          <w:lang w:eastAsia="ar-SA"/>
        </w:rPr>
        <w:t>,</w:t>
      </w:r>
    </w:p>
    <w:p w14:paraId="2479CDA2" w14:textId="77777777" w:rsidR="00AB46B6" w:rsidRDefault="006A3F65">
      <w:pPr>
        <w:pStyle w:val="Akapitzlist"/>
        <w:ind w:left="284"/>
        <w:jc w:val="both"/>
        <w:rPr>
          <w:rFonts w:ascii="Arial" w:hAnsi="Arial" w:cs="Arial"/>
          <w:bCs/>
          <w:sz w:val="22"/>
          <w:szCs w:val="22"/>
          <w:lang w:eastAsia="ar-SA"/>
        </w:rPr>
      </w:pPr>
      <w:r w:rsidRPr="004A3711">
        <w:rPr>
          <w:rFonts w:ascii="Arial" w:hAnsi="Arial" w:cs="Arial"/>
          <w:bCs/>
          <w:color w:val="000000"/>
          <w:sz w:val="22"/>
          <w:szCs w:val="22"/>
          <w:lang w:eastAsia="ar-SA"/>
        </w:rPr>
        <w:t xml:space="preserve">b) za roboty, o których mowa w lit. b), </w:t>
      </w:r>
      <w:r w:rsidRPr="004A3711">
        <w:rPr>
          <w:rFonts w:ascii="Arial" w:hAnsi="Arial" w:cs="Arial"/>
          <w:bCs/>
          <w:sz w:val="22"/>
          <w:szCs w:val="22"/>
          <w:lang w:eastAsia="ar-SA"/>
        </w:rPr>
        <w:t xml:space="preserve">Wykonawca przedłoży kosztorys z  zastosowaniem cen jednostkowych z kosztorysu załączonego do oferty, o którym mowa w 8.15. SIWZ ( dla pozycji tożsamych) lub nośników kosztów tj.: stawki roboczogodziny, kosztów ogólnych, koszów zakupu i zysku oraz ceny materiałów i sprzętu wg Biuletynu Cen Obiektów </w:t>
      </w:r>
      <w:r w:rsidRPr="004A3711">
        <w:rPr>
          <w:rFonts w:ascii="Arial" w:hAnsi="Arial" w:cs="Arial"/>
          <w:bCs/>
          <w:sz w:val="22"/>
          <w:szCs w:val="22"/>
          <w:lang w:eastAsia="ar-SA"/>
        </w:rPr>
        <w:lastRenderedPageBreak/>
        <w:t>Budowlanych SEKOCENBUD z kwartału poprzedzającego wykonanie</w:t>
      </w:r>
      <w:r>
        <w:rPr>
          <w:rFonts w:ascii="Arial" w:hAnsi="Arial" w:cs="Arial"/>
          <w:bCs/>
          <w:sz w:val="22"/>
          <w:szCs w:val="22"/>
          <w:lang w:eastAsia="ar-SA"/>
        </w:rPr>
        <w:t xml:space="preserve"> robót dla województwa zachodniopomorskiego, o ile cena jednostkowa za ich wykonanie nie wynika z oferty.</w:t>
      </w:r>
    </w:p>
    <w:p w14:paraId="6FD27978" w14:textId="77777777" w:rsidR="00AB46B6" w:rsidRDefault="006A3F65">
      <w:pPr>
        <w:ind w:left="284" w:hanging="284"/>
        <w:jc w:val="both"/>
        <w:rPr>
          <w:rFonts w:cs="Arial"/>
          <w:bCs/>
        </w:rPr>
      </w:pPr>
      <w:r>
        <w:rPr>
          <w:rFonts w:cs="Arial"/>
          <w:bCs/>
          <w:color w:val="000000"/>
          <w:lang w:eastAsia="ar-SA"/>
        </w:rPr>
        <w:t>3. W przypadku, gdy dane roboty nie są ujęte w Biuletynie Cen Obiektów Budowlanych SEKOCENBUD oraz dla dostaw i usług, wynagrodzenie Wykonawcy zostanie ustalone w oparciu o dodatkowe negocjacje stron</w:t>
      </w:r>
      <w:r>
        <w:rPr>
          <w:rFonts w:cs="Arial"/>
          <w:bCs/>
        </w:rPr>
        <w:t>.</w:t>
      </w:r>
    </w:p>
    <w:p w14:paraId="788AE494" w14:textId="77777777" w:rsidR="00AB46B6" w:rsidRDefault="006A3F65">
      <w:pPr>
        <w:pStyle w:val="Akapitzlist"/>
        <w:numPr>
          <w:ilvl w:val="0"/>
          <w:numId w:val="21"/>
        </w:numPr>
        <w:ind w:left="360" w:hanging="360"/>
        <w:jc w:val="both"/>
        <w:rPr>
          <w:rFonts w:ascii="Arial" w:hAnsi="Arial" w:cs="Arial"/>
          <w:bCs/>
          <w:color w:val="000000"/>
          <w:sz w:val="22"/>
          <w:szCs w:val="22"/>
        </w:rPr>
      </w:pPr>
      <w:r>
        <w:rPr>
          <w:rFonts w:ascii="Arial" w:hAnsi="Arial" w:cs="Arial"/>
          <w:bCs/>
          <w:color w:val="000000"/>
          <w:sz w:val="22"/>
          <w:szCs w:val="22"/>
        </w:rPr>
        <w:t>Podstawę przygotowania aneksu w przypadku w/w robót, dostaw, usług stanowić będzie protokół konieczności podpisany przez Zamawiającego i Wykonawcę lub ich upoważnionych przedstawicieli.</w:t>
      </w:r>
    </w:p>
    <w:p w14:paraId="037008DE" w14:textId="77777777" w:rsidR="00AB46B6" w:rsidRDefault="006A3F65">
      <w:pPr>
        <w:pStyle w:val="Akapitzlist"/>
        <w:numPr>
          <w:ilvl w:val="0"/>
          <w:numId w:val="21"/>
        </w:numPr>
        <w:ind w:left="284" w:hanging="284"/>
        <w:jc w:val="both"/>
        <w:rPr>
          <w:rFonts w:ascii="Arial" w:hAnsi="Arial" w:cs="Arial"/>
          <w:bCs/>
          <w:color w:val="000000"/>
          <w:sz w:val="22"/>
          <w:szCs w:val="22"/>
        </w:rPr>
      </w:pPr>
      <w:r>
        <w:rPr>
          <w:rFonts w:ascii="Arial" w:hAnsi="Arial" w:cs="Arial"/>
          <w:bCs/>
          <w:color w:val="000000"/>
          <w:sz w:val="22"/>
          <w:szCs w:val="22"/>
        </w:rPr>
        <w:t>Dla robót dodatkowych, o których mowa powyżej wymagane jest także przedłożenie przez Wykonawcę kosztorysu robót objętych protokołem konieczności, który podlegał będzie sprawdzeniu przez przedstawiciela Zamawiającego.</w:t>
      </w:r>
    </w:p>
    <w:p w14:paraId="7C10CCF0" w14:textId="77777777" w:rsidR="00AB46B6" w:rsidRDefault="00AB46B6">
      <w:pPr>
        <w:pStyle w:val="Tekstpodstawowy"/>
        <w:jc w:val="center"/>
        <w:rPr>
          <w:rFonts w:cs="Arial"/>
          <w:b/>
          <w:sz w:val="22"/>
          <w:szCs w:val="22"/>
        </w:rPr>
      </w:pPr>
    </w:p>
    <w:p w14:paraId="2B931E68" w14:textId="77777777" w:rsidR="00AB46B6" w:rsidRDefault="006A3F65">
      <w:pPr>
        <w:pStyle w:val="Tekstpodstawowy"/>
        <w:rPr>
          <w:rFonts w:cs="Arial"/>
          <w:b/>
          <w:sz w:val="22"/>
          <w:szCs w:val="22"/>
        </w:rPr>
      </w:pPr>
      <w:r>
        <w:rPr>
          <w:rFonts w:cs="Arial"/>
          <w:sz w:val="22"/>
          <w:szCs w:val="22"/>
        </w:rPr>
        <w:t xml:space="preserve">                                                                      </w:t>
      </w:r>
      <w:r>
        <w:rPr>
          <w:rFonts w:cs="Arial"/>
          <w:b/>
          <w:sz w:val="22"/>
          <w:szCs w:val="22"/>
        </w:rPr>
        <w:t xml:space="preserve"> § 9.</w:t>
      </w:r>
    </w:p>
    <w:p w14:paraId="46024224" w14:textId="77777777" w:rsidR="00AB46B6" w:rsidRDefault="006A3F65">
      <w:pPr>
        <w:pStyle w:val="Tekstpodstawowy"/>
        <w:jc w:val="center"/>
        <w:rPr>
          <w:rFonts w:cs="Arial"/>
          <w:b/>
          <w:sz w:val="22"/>
          <w:szCs w:val="22"/>
        </w:rPr>
      </w:pPr>
      <w:r>
        <w:rPr>
          <w:rFonts w:cs="Arial"/>
          <w:b/>
          <w:sz w:val="22"/>
          <w:szCs w:val="22"/>
        </w:rPr>
        <w:t xml:space="preserve">OSOBY ODPOWIEDZIALNE </w:t>
      </w:r>
    </w:p>
    <w:p w14:paraId="5FB0280F" w14:textId="77777777" w:rsidR="00AB46B6" w:rsidRDefault="006A3F65">
      <w:pPr>
        <w:pStyle w:val="Tekstpodstawowy"/>
        <w:jc w:val="both"/>
      </w:pPr>
      <w:r>
        <w:rPr>
          <w:rFonts w:cs="Arial"/>
          <w:sz w:val="22"/>
          <w:szCs w:val="22"/>
        </w:rPr>
        <w:t>1.Osobą odpowiedzialną w sprawach związanych z realizacją niniejszej umowy ze strony ZAMAWIAJĄCEGO jest kierownik Wydziału produkcji Wody - Pan Dariusz Szczerski</w:t>
      </w:r>
      <w:r>
        <w:rPr>
          <w:rFonts w:cs="Arial"/>
        </w:rPr>
        <w:t xml:space="preserve">, nr kontaktowy: 665 120 154 email: </w:t>
      </w:r>
      <w:hyperlink r:id="rId22">
        <w:r>
          <w:rPr>
            <w:rStyle w:val="czeinternetowe"/>
          </w:rPr>
          <w:t>dszczerski@zwik.fn.pl</w:t>
        </w:r>
      </w:hyperlink>
      <w:r>
        <w:t xml:space="preserve"> , </w:t>
      </w:r>
      <w:r>
        <w:rPr>
          <w:rFonts w:cs="Arial"/>
          <w:sz w:val="22"/>
          <w:szCs w:val="22"/>
        </w:rPr>
        <w:t>bez uprawnienia do zaciągania zobowiązań finansowych.</w:t>
      </w:r>
    </w:p>
    <w:p w14:paraId="03FD9E25" w14:textId="77777777" w:rsidR="00AB46B6" w:rsidRDefault="006A3F65">
      <w:pPr>
        <w:pStyle w:val="Tekstpodstawowy"/>
        <w:jc w:val="both"/>
        <w:rPr>
          <w:rFonts w:cs="Arial"/>
          <w:sz w:val="22"/>
          <w:szCs w:val="22"/>
        </w:rPr>
      </w:pPr>
      <w:r>
        <w:rPr>
          <w:rFonts w:cs="Arial"/>
          <w:sz w:val="22"/>
          <w:szCs w:val="22"/>
        </w:rPr>
        <w:t xml:space="preserve">2.Osobą odpowiedzialną w sprawach związanych z realizacją niniejszej umowy ze strony WYKONAWCY jest ………………………………………………………………………………. </w:t>
      </w:r>
    </w:p>
    <w:p w14:paraId="33A8AAFD" w14:textId="77777777" w:rsidR="00AB46B6" w:rsidRDefault="006A3F65">
      <w:pPr>
        <w:pStyle w:val="Tekstpodstawowy"/>
        <w:jc w:val="both"/>
        <w:rPr>
          <w:rFonts w:cs="Arial"/>
          <w:sz w:val="22"/>
          <w:szCs w:val="22"/>
        </w:rPr>
      </w:pPr>
      <w:r>
        <w:rPr>
          <w:rFonts w:cs="Arial"/>
          <w:sz w:val="22"/>
          <w:szCs w:val="22"/>
        </w:rPr>
        <w:t>3. Zamawiający zastrzega sobie prawo powołania osoby pełniącej nadzór nad realizacją przedmiotu umowy, o czym powiadomi pisemnie Wykonawcę.</w:t>
      </w:r>
    </w:p>
    <w:p w14:paraId="68B47291" w14:textId="77777777" w:rsidR="00AB46B6" w:rsidRDefault="006A3F65">
      <w:pPr>
        <w:rPr>
          <w:rFonts w:cs="Arial"/>
        </w:rPr>
      </w:pPr>
      <w:r>
        <w:rPr>
          <w:rFonts w:cs="Arial"/>
        </w:rPr>
        <w:t xml:space="preserve">                                                                         </w:t>
      </w:r>
    </w:p>
    <w:p w14:paraId="6D9C0987" w14:textId="77777777" w:rsidR="00AB46B6" w:rsidRDefault="006A3F65">
      <w:pPr>
        <w:spacing w:line="259" w:lineRule="auto"/>
        <w:jc w:val="center"/>
        <w:rPr>
          <w:rFonts w:cs="Arial"/>
          <w:color w:val="000000"/>
        </w:rPr>
      </w:pPr>
      <w:r>
        <w:rPr>
          <w:rFonts w:cs="Arial"/>
          <w:b/>
          <w:color w:val="000000"/>
        </w:rPr>
        <w:t>§ 10.</w:t>
      </w:r>
    </w:p>
    <w:p w14:paraId="16266C9E" w14:textId="77777777" w:rsidR="00AB46B6" w:rsidRDefault="006A3F65">
      <w:pPr>
        <w:pStyle w:val="Default"/>
        <w:jc w:val="center"/>
        <w:rPr>
          <w:rFonts w:cs="Arial"/>
          <w:b/>
          <w:bCs/>
          <w:sz w:val="22"/>
          <w:szCs w:val="22"/>
        </w:rPr>
      </w:pPr>
      <w:r>
        <w:rPr>
          <w:rFonts w:cs="Arial"/>
          <w:b/>
          <w:bCs/>
          <w:sz w:val="22"/>
          <w:szCs w:val="22"/>
        </w:rPr>
        <w:t xml:space="preserve">PODWYKONAWCY </w:t>
      </w:r>
    </w:p>
    <w:p w14:paraId="5B21A484" w14:textId="77777777" w:rsidR="00AB46B6" w:rsidRDefault="006A3F65">
      <w:pPr>
        <w:numPr>
          <w:ilvl w:val="3"/>
          <w:numId w:val="39"/>
        </w:numPr>
        <w:tabs>
          <w:tab w:val="left" w:pos="284"/>
        </w:tabs>
        <w:ind w:left="284" w:hanging="284"/>
        <w:jc w:val="both"/>
        <w:rPr>
          <w:rFonts w:cs="Arial"/>
        </w:rPr>
      </w:pPr>
      <w:r>
        <w:rPr>
          <w:rFonts w:cs="Arial"/>
        </w:rPr>
        <w:t>Zamawiający dopuszcza możliwość powierzenia Podwykonawcom wykonanie części zamówienia pod warunkiem uprzedniego zaakceptowania przez Zamawiającego zakresu prac, które Wykonawca zamierza zlecić Podwykonawcy.</w:t>
      </w:r>
    </w:p>
    <w:p w14:paraId="34B141DB" w14:textId="77777777" w:rsidR="00AB46B6" w:rsidRDefault="006A3F65">
      <w:pPr>
        <w:numPr>
          <w:ilvl w:val="3"/>
          <w:numId w:val="39"/>
        </w:numPr>
        <w:tabs>
          <w:tab w:val="left" w:pos="284"/>
        </w:tabs>
        <w:ind w:left="284" w:hanging="284"/>
        <w:jc w:val="both"/>
        <w:rPr>
          <w:rFonts w:cs="Arial"/>
        </w:rPr>
      </w:pPr>
      <w:r>
        <w:rPr>
          <w:rFonts w:cs="Arial"/>
        </w:rPr>
        <w:t>Zawarcie Umowy o podwykonawstwo, której przedmiotem są roboty budowlane powinno być poprzedzone akceptacją projektu tej umowy przez Zamawiającego.</w:t>
      </w:r>
    </w:p>
    <w:p w14:paraId="0F38499A" w14:textId="77777777" w:rsidR="00AB46B6" w:rsidRDefault="006A3F65">
      <w:pPr>
        <w:numPr>
          <w:ilvl w:val="3"/>
          <w:numId w:val="39"/>
        </w:numPr>
        <w:tabs>
          <w:tab w:val="left" w:pos="284"/>
        </w:tabs>
        <w:ind w:left="284" w:hanging="284"/>
        <w:jc w:val="both"/>
        <w:rPr>
          <w:rFonts w:cs="Arial"/>
        </w:rPr>
      </w:pPr>
      <w:r>
        <w:rPr>
          <w:rFonts w:cs="Arial"/>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7D6C40A7" w14:textId="77777777" w:rsidR="00AB46B6" w:rsidRDefault="006A3F65">
      <w:pPr>
        <w:numPr>
          <w:ilvl w:val="3"/>
          <w:numId w:val="39"/>
        </w:numPr>
        <w:tabs>
          <w:tab w:val="left" w:pos="284"/>
        </w:tabs>
        <w:ind w:left="284" w:hanging="284"/>
        <w:jc w:val="both"/>
        <w:rPr>
          <w:rFonts w:cs="Arial"/>
        </w:rPr>
      </w:pPr>
      <w:r>
        <w:rPr>
          <w:rFonts w:cs="Arial"/>
        </w:rPr>
        <w:t>Zamawiającemu przysługuje prawo zgłoszenia pisemnych zastrzeżeń do przedstawionego projektu umowy o podwykonawstwo.</w:t>
      </w:r>
    </w:p>
    <w:p w14:paraId="3CF95136" w14:textId="77777777" w:rsidR="00AB46B6" w:rsidRDefault="006A3F65">
      <w:pPr>
        <w:numPr>
          <w:ilvl w:val="3"/>
          <w:numId w:val="39"/>
        </w:numPr>
        <w:tabs>
          <w:tab w:val="left" w:pos="284"/>
        </w:tabs>
        <w:ind w:left="284" w:hanging="284"/>
        <w:jc w:val="both"/>
        <w:rPr>
          <w:rFonts w:cs="Arial"/>
        </w:rPr>
      </w:pPr>
      <w:r>
        <w:rPr>
          <w:rFonts w:cs="Arial"/>
        </w:rPr>
        <w:t xml:space="preserve">Umowa z Podwykonawcą powinna określać: </w:t>
      </w:r>
    </w:p>
    <w:p w14:paraId="43AD58E9" w14:textId="77777777" w:rsidR="00AB46B6" w:rsidRDefault="006A3F65">
      <w:pPr>
        <w:numPr>
          <w:ilvl w:val="0"/>
          <w:numId w:val="40"/>
        </w:numPr>
        <w:ind w:left="567" w:hanging="283"/>
        <w:jc w:val="both"/>
        <w:rPr>
          <w:rFonts w:cs="Arial"/>
        </w:rPr>
      </w:pPr>
      <w:r>
        <w:rPr>
          <w:rFonts w:cs="Arial"/>
        </w:rPr>
        <w:t>zakres robót do wykonania przez podwykonawcę, sposób realizacji, zastosowane materiały, które nie mogą być sprzeczne z umową zawartą z Zamawiającym,</w:t>
      </w:r>
    </w:p>
    <w:p w14:paraId="6C38C9BE" w14:textId="77777777" w:rsidR="00AB46B6" w:rsidRDefault="006A3F65">
      <w:pPr>
        <w:numPr>
          <w:ilvl w:val="0"/>
          <w:numId w:val="40"/>
        </w:numPr>
        <w:ind w:left="567" w:hanging="283"/>
        <w:jc w:val="both"/>
        <w:rPr>
          <w:rFonts w:cs="Arial"/>
        </w:rPr>
      </w:pPr>
      <w:r>
        <w:rPr>
          <w:rFonts w:cs="Arial"/>
        </w:rPr>
        <w:t>termin realizacji robót objętych umową, przy czym termin ten nie może przekraczać terminu realizacji zamówienia określonego w umowie z Zamawiającym,</w:t>
      </w:r>
    </w:p>
    <w:p w14:paraId="59A07BD4" w14:textId="77777777" w:rsidR="00AB46B6" w:rsidRDefault="006A3F65">
      <w:pPr>
        <w:numPr>
          <w:ilvl w:val="0"/>
          <w:numId w:val="40"/>
        </w:numPr>
        <w:ind w:left="567" w:hanging="283"/>
        <w:jc w:val="both"/>
        <w:rPr>
          <w:rFonts w:cs="Arial"/>
        </w:rPr>
      </w:pPr>
      <w:r>
        <w:rPr>
          <w:rFonts w:cs="Arial"/>
        </w:rPr>
        <w:t xml:space="preserve">wysokość wynagrodzenia podwykonawcy (dalszego podwykonawcy) za wykonanie danego zakresu robót, </w:t>
      </w:r>
    </w:p>
    <w:p w14:paraId="7CBB4CF4" w14:textId="77777777" w:rsidR="00AB46B6" w:rsidRDefault="006A3F65">
      <w:pPr>
        <w:jc w:val="both"/>
        <w:rPr>
          <w:rFonts w:cs="Arial"/>
        </w:rPr>
      </w:pPr>
      <w:r>
        <w:rPr>
          <w:rFonts w:cs="Arial"/>
        </w:rPr>
        <w:t>6. Umowa o podwykonawstwo nie może zawierać postanowień:</w:t>
      </w:r>
    </w:p>
    <w:p w14:paraId="38841DC8" w14:textId="77777777" w:rsidR="00AB46B6" w:rsidRDefault="006A3F65">
      <w:pPr>
        <w:numPr>
          <w:ilvl w:val="0"/>
          <w:numId w:val="41"/>
        </w:numPr>
        <w:ind w:left="644" w:hanging="360"/>
        <w:jc w:val="both"/>
        <w:rPr>
          <w:rFonts w:cs="Arial"/>
        </w:rPr>
      </w:pPr>
      <w:r>
        <w:rPr>
          <w:rFonts w:cs="Arial"/>
        </w:rPr>
        <w:t xml:space="preserve">uzależniających uzyskanie przez Podwykonawcę wypłaty od Wykonawcy na rzecz  zapłaty przez Zamawiającego dla Wykonawcy wynagrodzenia obejmującego zakres robót wykonanych przez Podwykonawcę, </w:t>
      </w:r>
    </w:p>
    <w:p w14:paraId="3F776649" w14:textId="77777777" w:rsidR="00AB46B6" w:rsidRDefault="006A3F65">
      <w:pPr>
        <w:numPr>
          <w:ilvl w:val="0"/>
          <w:numId w:val="41"/>
        </w:numPr>
        <w:ind w:left="644" w:hanging="360"/>
        <w:jc w:val="both"/>
        <w:rPr>
          <w:rFonts w:cs="Arial"/>
        </w:rPr>
      </w:pPr>
      <w:r>
        <w:rPr>
          <w:rFonts w:cs="Arial"/>
        </w:rPr>
        <w:t>uzależniających zwrot Podwykonawcy kwot zabezpieczenia przez Wykonawcę, od zwrotu zabezpieczenia wykonania umowy przez Zamawiającego Wykonawcy.</w:t>
      </w:r>
    </w:p>
    <w:p w14:paraId="629BD62F" w14:textId="77777777" w:rsidR="00AB46B6" w:rsidRDefault="006A3F65">
      <w:pPr>
        <w:numPr>
          <w:ilvl w:val="0"/>
          <w:numId w:val="41"/>
        </w:numPr>
        <w:ind w:left="644" w:hanging="360"/>
        <w:jc w:val="both"/>
        <w:rPr>
          <w:rFonts w:cs="Arial"/>
        </w:rPr>
      </w:pPr>
      <w:r>
        <w:rPr>
          <w:rFonts w:cs="Arial"/>
        </w:rPr>
        <w:t>sprzecznych z postanowieniami umowy zawartej z Wykonawcą lub sprzecznych z obowiązującymi przepisami prawa.</w:t>
      </w:r>
    </w:p>
    <w:p w14:paraId="0F74B6D9" w14:textId="77777777" w:rsidR="00AB46B6" w:rsidRDefault="006A3F65">
      <w:pPr>
        <w:numPr>
          <w:ilvl w:val="3"/>
          <w:numId w:val="25"/>
        </w:numPr>
        <w:ind w:left="284" w:hanging="284"/>
        <w:jc w:val="both"/>
        <w:rPr>
          <w:rFonts w:cs="Arial"/>
        </w:rPr>
      </w:pPr>
      <w:r>
        <w:rPr>
          <w:rFonts w:cs="Arial"/>
        </w:rPr>
        <w:t>Wykonawca jest odpowiedzialny za działania lub zaniechania Podwykonawcy, jego przedstawicieli lub pracowników, jak za własne działania i zaniechania.</w:t>
      </w:r>
    </w:p>
    <w:p w14:paraId="0B975A48" w14:textId="77777777" w:rsidR="00AB46B6" w:rsidRDefault="006A3F65">
      <w:pPr>
        <w:numPr>
          <w:ilvl w:val="3"/>
          <w:numId w:val="25"/>
        </w:numPr>
        <w:ind w:left="284" w:hanging="284"/>
        <w:jc w:val="both"/>
        <w:rPr>
          <w:rFonts w:cs="Arial"/>
        </w:rPr>
      </w:pPr>
      <w:r>
        <w:rPr>
          <w:rFonts w:cs="Arial"/>
        </w:rPr>
        <w:lastRenderedPageBreak/>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dowody potwierdzające dokonanie zapłaty całości należnego wymagalnego wynagrodzenia Podwykonawcy, którymi w szczególności są: oświadczenie Podwykonawcy bądź wydruk z rachunku bankowego Wykonawcy.</w:t>
      </w:r>
    </w:p>
    <w:p w14:paraId="486F3F84" w14:textId="77777777" w:rsidR="00AB46B6" w:rsidRDefault="00AB46B6">
      <w:pPr>
        <w:rPr>
          <w:rFonts w:cs="Arial"/>
          <w:b/>
        </w:rPr>
      </w:pPr>
    </w:p>
    <w:p w14:paraId="6EE4901B" w14:textId="77777777" w:rsidR="00AB46B6" w:rsidRDefault="006A3F65">
      <w:pPr>
        <w:jc w:val="center"/>
        <w:rPr>
          <w:rFonts w:cs="Arial"/>
          <w:b/>
          <w:bCs/>
        </w:rPr>
      </w:pPr>
      <w:r>
        <w:rPr>
          <w:rFonts w:cs="Arial"/>
          <w:b/>
          <w:bCs/>
        </w:rPr>
        <w:t xml:space="preserve">§ 11. </w:t>
      </w:r>
    </w:p>
    <w:p w14:paraId="51793DE4" w14:textId="77777777" w:rsidR="00AB46B6" w:rsidRDefault="006A3F65">
      <w:pPr>
        <w:jc w:val="center"/>
        <w:rPr>
          <w:rFonts w:cs="Arial"/>
          <w:b/>
        </w:rPr>
      </w:pPr>
      <w:r>
        <w:rPr>
          <w:rFonts w:cs="Arial"/>
          <w:b/>
          <w:bCs/>
        </w:rPr>
        <w:t>KARY UMOWNE</w:t>
      </w:r>
    </w:p>
    <w:p w14:paraId="334824D4" w14:textId="77777777" w:rsidR="00AB46B6" w:rsidRDefault="006A3F65">
      <w:pPr>
        <w:pStyle w:val="Akapitzlist"/>
        <w:numPr>
          <w:ilvl w:val="0"/>
          <w:numId w:val="35"/>
        </w:numPr>
        <w:ind w:left="426" w:hanging="426"/>
        <w:jc w:val="both"/>
        <w:rPr>
          <w:rFonts w:ascii="Arial" w:hAnsi="Arial" w:cs="Arial"/>
          <w:sz w:val="22"/>
          <w:szCs w:val="22"/>
        </w:rPr>
      </w:pPr>
      <w:r>
        <w:rPr>
          <w:rFonts w:ascii="Arial" w:hAnsi="Arial" w:cs="Arial"/>
          <w:sz w:val="22"/>
          <w:szCs w:val="22"/>
        </w:rPr>
        <w:t>Strony postanawiają, że, Wykonawca zapłaci Zamawiającemu karę umowną:</w:t>
      </w:r>
    </w:p>
    <w:p w14:paraId="71B99A0D" w14:textId="77777777" w:rsidR="00AB46B6" w:rsidRDefault="006A3F65">
      <w:pPr>
        <w:pStyle w:val="Akapitzlist"/>
        <w:jc w:val="both"/>
        <w:rPr>
          <w:rFonts w:ascii="Arial" w:hAnsi="Arial" w:cs="Arial"/>
          <w:iCs/>
          <w:sz w:val="22"/>
          <w:szCs w:val="22"/>
        </w:rPr>
      </w:pPr>
      <w:r>
        <w:rPr>
          <w:rFonts w:ascii="Arial" w:hAnsi="Arial" w:cs="Arial"/>
          <w:sz w:val="22"/>
          <w:szCs w:val="22"/>
        </w:rPr>
        <w:t xml:space="preserve">1) za zwłokę w realizacji umowy w umówionym terminie w wysokości 0,5% wynagrodzenia umownego brutto za każdy dzień zwłoki po terminie zakończenia określonym w </w:t>
      </w:r>
      <w:r>
        <w:rPr>
          <w:rFonts w:ascii="Arial" w:hAnsi="Arial" w:cs="Arial"/>
          <w:bCs/>
          <w:sz w:val="22"/>
          <w:szCs w:val="22"/>
        </w:rPr>
        <w:t>§ 4 umowy,</w:t>
      </w:r>
    </w:p>
    <w:p w14:paraId="7857D809" w14:textId="77777777" w:rsidR="00AB46B6" w:rsidRDefault="006A3F65">
      <w:pPr>
        <w:pStyle w:val="Akapitzlist"/>
        <w:jc w:val="both"/>
        <w:rPr>
          <w:rFonts w:ascii="Arial" w:hAnsi="Arial" w:cs="Arial"/>
          <w:iCs/>
          <w:sz w:val="22"/>
          <w:szCs w:val="22"/>
        </w:rPr>
      </w:pPr>
      <w:r>
        <w:rPr>
          <w:rFonts w:ascii="Arial" w:hAnsi="Arial" w:cs="Arial"/>
          <w:sz w:val="22"/>
          <w:szCs w:val="22"/>
        </w:rPr>
        <w:t xml:space="preserve">2) za zwłokę w usunięciu wad i usterek stwierdzonych przy odbiorze końcowym w wysokości 0,2 % wynagrodzenia umownego brutto za każdy dzień zwłoki od dnia wyznaczonego przez Zamawiającego na usunięcie wad i usterek. </w:t>
      </w:r>
    </w:p>
    <w:p w14:paraId="5D07C016" w14:textId="374D164F" w:rsidR="00AB46B6" w:rsidRDefault="006A3F65" w:rsidP="00691076">
      <w:pPr>
        <w:ind w:left="675"/>
        <w:jc w:val="both"/>
        <w:rPr>
          <w:rFonts w:cs="Arial"/>
        </w:rPr>
      </w:pPr>
      <w:r>
        <w:rPr>
          <w:rFonts w:cs="Arial"/>
        </w:rPr>
        <w:t xml:space="preserve">3) za zwłokę w usunięciu wad i usterek stwierdzonych w okresie rękojmi lub gwarancji w wysokości           </w:t>
      </w:r>
    </w:p>
    <w:p w14:paraId="0D60FEB6" w14:textId="77777777" w:rsidR="00AB46B6" w:rsidRDefault="006A3F65">
      <w:pPr>
        <w:jc w:val="both"/>
        <w:rPr>
          <w:rFonts w:cs="Arial"/>
        </w:rPr>
      </w:pPr>
      <w:r>
        <w:rPr>
          <w:rFonts w:cs="Arial"/>
        </w:rPr>
        <w:t xml:space="preserve">            0,2 % wynagrodzenia umownego brutto za każdy dzień zwłoki od dnia     </w:t>
      </w:r>
    </w:p>
    <w:p w14:paraId="5D18431D" w14:textId="77777777" w:rsidR="00AB46B6" w:rsidRDefault="006A3F65">
      <w:pPr>
        <w:jc w:val="both"/>
        <w:rPr>
          <w:rFonts w:cs="Arial"/>
          <w:iCs/>
        </w:rPr>
      </w:pPr>
      <w:r>
        <w:rPr>
          <w:rFonts w:cs="Arial"/>
        </w:rPr>
        <w:t xml:space="preserve">           wyznaczonego przez Zamawiającego na usunięcie wad i usterek. </w:t>
      </w:r>
    </w:p>
    <w:p w14:paraId="06D395D1" w14:textId="77777777" w:rsidR="00AB46B6" w:rsidRDefault="006A3F65">
      <w:pPr>
        <w:jc w:val="both"/>
        <w:rPr>
          <w:rFonts w:cs="Arial"/>
          <w:iCs/>
        </w:rPr>
      </w:pPr>
      <w:r>
        <w:rPr>
          <w:rFonts w:cs="Arial"/>
        </w:rPr>
        <w:t xml:space="preserve">2.Kary umowne, o których mowa w ust. 1 pkt 1 i 2 Zamawiający może potrącić z    wynagrodzenia Wykonawcy, na co Wykonawca wyraża zgodę. </w:t>
      </w:r>
    </w:p>
    <w:p w14:paraId="7E272413" w14:textId="77777777" w:rsidR="00AB46B6" w:rsidRDefault="006A3F65">
      <w:pPr>
        <w:jc w:val="both"/>
        <w:rPr>
          <w:rFonts w:cs="Arial"/>
          <w:iCs/>
        </w:rPr>
      </w:pPr>
      <w:r>
        <w:rPr>
          <w:rFonts w:cs="Arial"/>
        </w:rPr>
        <w:t>3.Strony zastrzegają sobie prawo dochodzenia odszkodowania uzupełniającego w przypadku, gdy wysokość szkody przewyższa zastrzeżone kary umowne.</w:t>
      </w:r>
    </w:p>
    <w:p w14:paraId="3E9FF319" w14:textId="77777777" w:rsidR="00AB46B6" w:rsidRDefault="00AB46B6">
      <w:pPr>
        <w:jc w:val="both"/>
        <w:rPr>
          <w:rFonts w:cs="Arial"/>
          <w:b/>
        </w:rPr>
      </w:pPr>
    </w:p>
    <w:p w14:paraId="193DEC36" w14:textId="77777777" w:rsidR="00AB46B6" w:rsidRDefault="006A3F65">
      <w:pPr>
        <w:pStyle w:val="Tytu"/>
        <w:tabs>
          <w:tab w:val="left" w:pos="2127"/>
        </w:tabs>
        <w:contextualSpacing/>
        <w:rPr>
          <w:rFonts w:cs="Arial"/>
          <w:sz w:val="22"/>
          <w:szCs w:val="22"/>
        </w:rPr>
      </w:pPr>
      <w:r>
        <w:rPr>
          <w:rFonts w:cs="Arial"/>
          <w:sz w:val="22"/>
          <w:szCs w:val="22"/>
        </w:rPr>
        <w:t>§ 12.</w:t>
      </w:r>
    </w:p>
    <w:p w14:paraId="779B9D32" w14:textId="77777777" w:rsidR="00AB46B6" w:rsidRDefault="006A3F65">
      <w:pPr>
        <w:tabs>
          <w:tab w:val="left" w:pos="2127"/>
        </w:tabs>
        <w:contextualSpacing/>
        <w:jc w:val="center"/>
        <w:rPr>
          <w:rFonts w:cs="Arial"/>
          <w:b/>
          <w:bCs/>
        </w:rPr>
      </w:pPr>
      <w:r>
        <w:rPr>
          <w:rFonts w:cs="Arial"/>
          <w:b/>
          <w:bCs/>
        </w:rPr>
        <w:t>GWARANCJA I RĘKOJMIA</w:t>
      </w:r>
    </w:p>
    <w:p w14:paraId="27EA6F3E" w14:textId="77777777" w:rsidR="00AB46B6" w:rsidRDefault="006A3F65">
      <w:pPr>
        <w:pStyle w:val="Tekstpodstawowy"/>
        <w:numPr>
          <w:ilvl w:val="0"/>
          <w:numId w:val="9"/>
        </w:numPr>
        <w:tabs>
          <w:tab w:val="left" w:pos="426"/>
        </w:tabs>
        <w:ind w:left="426" w:hanging="426"/>
        <w:jc w:val="both"/>
        <w:rPr>
          <w:rFonts w:cs="Arial"/>
          <w:b/>
          <w:bCs/>
          <w:i/>
          <w:iCs/>
          <w:strike/>
          <w:sz w:val="22"/>
          <w:szCs w:val="22"/>
        </w:rPr>
      </w:pPr>
      <w:r>
        <w:rPr>
          <w:rFonts w:cs="Arial"/>
          <w:iCs/>
          <w:sz w:val="22"/>
          <w:szCs w:val="22"/>
        </w:rPr>
        <w:t>Wykonawca jest odpowiedzialny wobec Zamawiającego z tytułu rękojmi za wady przedmiotu umowy przez okres 36 miesięcy od dnia podpisania protokołu końcowego odbioru robót.</w:t>
      </w:r>
      <w:r>
        <w:rPr>
          <w:rFonts w:cs="Arial"/>
          <w:iCs/>
          <w:strike/>
          <w:sz w:val="22"/>
          <w:szCs w:val="22"/>
        </w:rPr>
        <w:t xml:space="preserve"> </w:t>
      </w:r>
    </w:p>
    <w:p w14:paraId="67BA5C89" w14:textId="77777777" w:rsidR="00AB46B6" w:rsidRDefault="006A3F65">
      <w:pPr>
        <w:pStyle w:val="Tekstpodstawowy"/>
        <w:numPr>
          <w:ilvl w:val="0"/>
          <w:numId w:val="9"/>
        </w:numPr>
        <w:tabs>
          <w:tab w:val="left" w:pos="426"/>
        </w:tabs>
        <w:ind w:left="426" w:hanging="426"/>
        <w:jc w:val="both"/>
        <w:rPr>
          <w:rFonts w:cs="Arial"/>
          <w:b/>
          <w:bCs/>
          <w:i/>
          <w:iCs/>
          <w:sz w:val="22"/>
          <w:szCs w:val="22"/>
        </w:rPr>
      </w:pPr>
      <w:r>
        <w:rPr>
          <w:rFonts w:cs="Arial"/>
          <w:iCs/>
          <w:sz w:val="22"/>
          <w:szCs w:val="22"/>
        </w:rPr>
        <w:t xml:space="preserve">Niezależnie od uprawnień z tytułu rękojmi Wykonawca udziela Zamawiającemu gwarancji na wbudowane materiały i przeprowadzone prace na okres 36 miesięcy, przy czym gwarancja ta nie dotyczy dachówek wykorzystanych z zapasów Zamawiającego, oznaczonych trwale i  jednoznacznie przez Wykonawcę na dachu. </w:t>
      </w:r>
    </w:p>
    <w:p w14:paraId="737CEAC1" w14:textId="77777777" w:rsidR="00AB46B6" w:rsidRDefault="006A3F65">
      <w:pPr>
        <w:pStyle w:val="Tekstpodstawowy"/>
        <w:numPr>
          <w:ilvl w:val="0"/>
          <w:numId w:val="9"/>
        </w:numPr>
        <w:ind w:left="426" w:hanging="426"/>
        <w:jc w:val="both"/>
        <w:rPr>
          <w:rFonts w:cs="Arial"/>
          <w:b/>
          <w:bCs/>
          <w:i/>
          <w:iCs/>
          <w:sz w:val="22"/>
          <w:szCs w:val="22"/>
        </w:rPr>
      </w:pPr>
      <w:r>
        <w:rPr>
          <w:rFonts w:cs="Arial"/>
          <w:iCs/>
          <w:sz w:val="22"/>
          <w:szCs w:val="22"/>
        </w:rPr>
        <w:t>Bieg rękojmi i gwarancji rozpoczyna się z dniem podpisania protokołu końcowego odbioru robót.</w:t>
      </w:r>
      <w:bookmarkStart w:id="30" w:name="_Hlk101768719"/>
      <w:bookmarkEnd w:id="30"/>
    </w:p>
    <w:p w14:paraId="1A46D90A" w14:textId="77777777" w:rsidR="00AB46B6" w:rsidRDefault="006A3F65">
      <w:pPr>
        <w:numPr>
          <w:ilvl w:val="0"/>
          <w:numId w:val="9"/>
        </w:numPr>
        <w:tabs>
          <w:tab w:val="left" w:pos="2127"/>
        </w:tabs>
        <w:ind w:left="426" w:hanging="426"/>
        <w:contextualSpacing/>
        <w:jc w:val="both"/>
        <w:rPr>
          <w:rFonts w:cs="Arial"/>
        </w:rPr>
      </w:pPr>
      <w:r>
        <w:rPr>
          <w:rFonts w:cs="Arial"/>
          <w:iCs/>
        </w:rPr>
        <w:t>W przypadku gdy wada stanowi zagrożenie dla życia</w:t>
      </w:r>
      <w:r>
        <w:rPr>
          <w:rFonts w:cs="Arial"/>
        </w:rPr>
        <w:t xml:space="preserve"> i zdrowia ludzi Wykonawca zobowiązany jest do niezwłocznego zabezpieczenia miejsca awarii w celu usunięcia zagrożeń. </w:t>
      </w:r>
    </w:p>
    <w:p w14:paraId="2B010FE7" w14:textId="77777777" w:rsidR="00AB46B6" w:rsidRDefault="006A3F65">
      <w:pPr>
        <w:numPr>
          <w:ilvl w:val="0"/>
          <w:numId w:val="9"/>
        </w:numPr>
        <w:tabs>
          <w:tab w:val="left" w:pos="2127"/>
        </w:tabs>
        <w:ind w:left="426" w:hanging="426"/>
        <w:contextualSpacing/>
        <w:jc w:val="both"/>
        <w:rPr>
          <w:rFonts w:cs="Arial"/>
          <w:b/>
          <w:bCs/>
        </w:rPr>
      </w:pPr>
      <w:r>
        <w:rPr>
          <w:rFonts w:cs="Arial"/>
        </w:rPr>
        <w:t>W przypadku nieusunięcia wad lub usterek w terminach wskazanych przez Zamawiającego w protokole końcowym odbioru robót lub w okresie rękojmi za wady lub gwarancji, Wykonawca wyraża zgodę na usunięcie wad i usterek na koszt i niebezpieczeństwo Wykonawcy bez konieczności uzyskania upoważnienia sądu, na co Wykonawca wyraża zgodę</w:t>
      </w:r>
    </w:p>
    <w:p w14:paraId="62CBDE64" w14:textId="77777777" w:rsidR="00AB46B6" w:rsidRDefault="006A3F65">
      <w:pPr>
        <w:numPr>
          <w:ilvl w:val="0"/>
          <w:numId w:val="9"/>
        </w:numPr>
        <w:tabs>
          <w:tab w:val="left" w:pos="2127"/>
        </w:tabs>
        <w:ind w:left="426" w:hanging="426"/>
        <w:contextualSpacing/>
        <w:jc w:val="both"/>
        <w:rPr>
          <w:rFonts w:cs="Arial"/>
          <w:b/>
          <w:bCs/>
          <w:strike/>
        </w:rPr>
      </w:pPr>
      <w:r>
        <w:rPr>
          <w:rFonts w:eastAsia="MS Mincho" w:cs="Arial"/>
        </w:rPr>
        <w:t xml:space="preserve">Nie później niż 30 dni przed upływem terminu rękojmi i gwarancji strony dokonają przeglądu przedmiotu umowy z którego zostanie sporządzony protokół ostateczny. W przypadku stwierdzenia wad i usterek Zamawiający wskaże termin ich usunięcia. </w:t>
      </w:r>
      <w:r>
        <w:rPr>
          <w:rFonts w:cs="Arial"/>
        </w:rPr>
        <w:t xml:space="preserve"> </w:t>
      </w:r>
    </w:p>
    <w:p w14:paraId="421F9B7D" w14:textId="77777777" w:rsidR="00AB46B6" w:rsidRDefault="00AB46B6">
      <w:pPr>
        <w:jc w:val="both"/>
        <w:rPr>
          <w:rFonts w:cs="Arial"/>
        </w:rPr>
      </w:pPr>
    </w:p>
    <w:p w14:paraId="519CD93C" w14:textId="77777777" w:rsidR="00AB46B6" w:rsidRDefault="006A3F65">
      <w:pPr>
        <w:jc w:val="center"/>
        <w:rPr>
          <w:rFonts w:cs="Arial"/>
          <w:b/>
          <w:bCs/>
        </w:rPr>
      </w:pPr>
      <w:r>
        <w:rPr>
          <w:rFonts w:cs="Arial"/>
          <w:b/>
          <w:bCs/>
        </w:rPr>
        <w:t>§ 13.</w:t>
      </w:r>
    </w:p>
    <w:p w14:paraId="0946AFF0" w14:textId="77777777" w:rsidR="00AB46B6" w:rsidRDefault="006A3F65">
      <w:pPr>
        <w:jc w:val="center"/>
        <w:rPr>
          <w:rFonts w:cs="Arial"/>
          <w:b/>
        </w:rPr>
      </w:pPr>
      <w:r>
        <w:rPr>
          <w:rFonts w:cs="Arial"/>
          <w:b/>
        </w:rPr>
        <w:t>POSTANOWIENIA KOŃCOWE</w:t>
      </w:r>
    </w:p>
    <w:p w14:paraId="77D83531" w14:textId="77777777" w:rsidR="00AB46B6" w:rsidRDefault="006A3F65">
      <w:pPr>
        <w:numPr>
          <w:ilvl w:val="0"/>
          <w:numId w:val="36"/>
        </w:numPr>
        <w:ind w:left="357" w:hanging="357"/>
        <w:jc w:val="both"/>
        <w:rPr>
          <w:rFonts w:cs="Arial"/>
        </w:rPr>
      </w:pPr>
      <w:r>
        <w:rPr>
          <w:rFonts w:cs="Arial"/>
        </w:rPr>
        <w:t xml:space="preserve">Wszelkie  zmiany  w  treści  niniejszej  umowy  wymagają  formy  pisemnej  pod rygorem nieważności. </w:t>
      </w:r>
    </w:p>
    <w:p w14:paraId="3C7DA30B" w14:textId="77777777" w:rsidR="00AB46B6" w:rsidRDefault="006A3F65">
      <w:pPr>
        <w:numPr>
          <w:ilvl w:val="0"/>
          <w:numId w:val="36"/>
        </w:numPr>
        <w:ind w:left="357" w:hanging="357"/>
        <w:jc w:val="both"/>
        <w:rPr>
          <w:rFonts w:cs="Arial"/>
        </w:rPr>
      </w:pPr>
      <w:r>
        <w:rPr>
          <w:rFonts w:cs="Arial"/>
        </w:rPr>
        <w:lastRenderedPageBreak/>
        <w:t>Zamawiający przewiduje możliwość wprowadzenia zmian do zawartej umowy w formie pisemnego aneksu:</w:t>
      </w:r>
    </w:p>
    <w:p w14:paraId="3AE4BBC8" w14:textId="77777777" w:rsidR="00AB46B6" w:rsidRDefault="006A3F65">
      <w:pPr>
        <w:pStyle w:val="Akapitzlist"/>
        <w:numPr>
          <w:ilvl w:val="0"/>
          <w:numId w:val="5"/>
        </w:numPr>
        <w:tabs>
          <w:tab w:val="left" w:pos="667"/>
        </w:tabs>
        <w:spacing w:line="274" w:lineRule="exact"/>
        <w:ind w:left="720" w:hanging="360"/>
        <w:jc w:val="both"/>
        <w:rPr>
          <w:rFonts w:ascii="Arial" w:hAnsi="Arial" w:cs="Arial"/>
          <w:sz w:val="22"/>
          <w:szCs w:val="22"/>
        </w:rPr>
      </w:pPr>
      <w:r>
        <w:rPr>
          <w:rFonts w:ascii="Arial" w:hAnsi="Arial" w:cs="Arial"/>
          <w:sz w:val="22"/>
          <w:szCs w:val="22"/>
        </w:rPr>
        <w:t>jeżeli wystąpi nieterminowe przekazanie terenu budowy przez Zamawiającego, a opóźnienie to będzie miało wpływ na terminowe wykonanie przedmiotu umowy,</w:t>
      </w:r>
    </w:p>
    <w:p w14:paraId="7404B8E0" w14:textId="77777777" w:rsidR="00AB46B6" w:rsidRDefault="006A3F65">
      <w:pPr>
        <w:pStyle w:val="Akapitzlist"/>
        <w:numPr>
          <w:ilvl w:val="0"/>
          <w:numId w:val="5"/>
        </w:numPr>
        <w:tabs>
          <w:tab w:val="left" w:pos="667"/>
        </w:tabs>
        <w:spacing w:line="274" w:lineRule="exact"/>
        <w:ind w:left="720" w:hanging="360"/>
        <w:jc w:val="both"/>
        <w:rPr>
          <w:rFonts w:ascii="Arial" w:hAnsi="Arial" w:cs="Arial"/>
          <w:sz w:val="22"/>
          <w:szCs w:val="22"/>
        </w:rPr>
      </w:pPr>
      <w:r>
        <w:rPr>
          <w:rFonts w:ascii="Arial" w:hAnsi="Arial" w:cs="Arial"/>
          <w:sz w:val="22"/>
          <w:szCs w:val="22"/>
        </w:rPr>
        <w:t>jeżeli Zamawiający dokonał zmiany sposobu wykonania części przedmiotu umowy, czego nie można było przewidzieć przed zawarciem umowy,</w:t>
      </w:r>
    </w:p>
    <w:p w14:paraId="743565AE" w14:textId="77777777" w:rsidR="00AB46B6" w:rsidRDefault="006A3F65">
      <w:pPr>
        <w:pStyle w:val="Akapitzlist"/>
        <w:numPr>
          <w:ilvl w:val="0"/>
          <w:numId w:val="5"/>
        </w:numPr>
        <w:ind w:left="720" w:hanging="360"/>
        <w:jc w:val="both"/>
        <w:rPr>
          <w:rFonts w:ascii="Arial" w:hAnsi="Arial" w:cs="Arial"/>
          <w:sz w:val="22"/>
          <w:szCs w:val="22"/>
        </w:rPr>
      </w:pPr>
      <w:r>
        <w:rPr>
          <w:rFonts w:ascii="Arial" w:hAnsi="Arial" w:cs="Arial"/>
          <w:sz w:val="22"/>
          <w:szCs w:val="22"/>
        </w:rPr>
        <w:t>w przypadku wstrzymania prac przez Zamawiającego,</w:t>
      </w:r>
    </w:p>
    <w:p w14:paraId="45D813B5" w14:textId="77777777" w:rsidR="00AB46B6" w:rsidRDefault="006A3F65">
      <w:pPr>
        <w:pStyle w:val="Akapitzlist"/>
        <w:numPr>
          <w:ilvl w:val="0"/>
          <w:numId w:val="5"/>
        </w:numPr>
        <w:ind w:left="647" w:hanging="284"/>
        <w:jc w:val="both"/>
        <w:rPr>
          <w:rFonts w:ascii="Arial" w:hAnsi="Arial" w:cs="Arial"/>
          <w:sz w:val="22"/>
          <w:szCs w:val="22"/>
        </w:rPr>
      </w:pPr>
      <w:r>
        <w:rPr>
          <w:rFonts w:ascii="Arial" w:hAnsi="Arial" w:cs="Arial"/>
          <w:sz w:val="22"/>
          <w:szCs w:val="22"/>
        </w:rPr>
        <w:t>jeżeli zmianie ulegnie urzędowa stawka VAT lub Wykonawca utraci zwolnienie od podatku VAT. W takim wypadku wynagrodzenie Wykonawcy zostanie powiększone o zależny podatek VAT,</w:t>
      </w:r>
    </w:p>
    <w:p w14:paraId="0D78EAB6" w14:textId="77777777" w:rsidR="00AB46B6" w:rsidRDefault="006A3F65">
      <w:pPr>
        <w:pStyle w:val="Akapitzlist"/>
        <w:numPr>
          <w:ilvl w:val="0"/>
          <w:numId w:val="5"/>
        </w:numPr>
        <w:ind w:left="647" w:hanging="284"/>
        <w:jc w:val="both"/>
        <w:rPr>
          <w:rFonts w:ascii="Arial" w:hAnsi="Arial" w:cs="Arial"/>
          <w:sz w:val="22"/>
          <w:szCs w:val="22"/>
        </w:rPr>
      </w:pPr>
      <w:r>
        <w:rPr>
          <w:rFonts w:ascii="Arial" w:hAnsi="Arial" w:cs="Arial"/>
          <w:sz w:val="22"/>
          <w:szCs w:val="22"/>
        </w:rPr>
        <w:t>jeżeli zmianie ulegną powszechnie obowiązujące przepisy prawa w zakresie mającym wpływ na realizację przedmiotu zamówienia lub świadczenia stron,</w:t>
      </w:r>
    </w:p>
    <w:p w14:paraId="72D1076E" w14:textId="77777777" w:rsidR="00AB46B6" w:rsidRDefault="006A3F65">
      <w:pPr>
        <w:pStyle w:val="Akapitzlist"/>
        <w:numPr>
          <w:ilvl w:val="0"/>
          <w:numId w:val="5"/>
        </w:numPr>
        <w:ind w:left="647" w:hanging="284"/>
        <w:jc w:val="both"/>
        <w:rPr>
          <w:rFonts w:ascii="Arial" w:hAnsi="Arial" w:cs="Arial"/>
          <w:i/>
          <w:sz w:val="22"/>
          <w:szCs w:val="22"/>
        </w:rPr>
      </w:pPr>
      <w:r>
        <w:rPr>
          <w:rFonts w:ascii="Arial" w:hAnsi="Arial" w:cs="Arial"/>
          <w:sz w:val="22"/>
          <w:szCs w:val="22"/>
        </w:rPr>
        <w:t>jeżeli na skutek siły wyższej zajdzie konieczność zmiany terminu wykonania zamówienia</w:t>
      </w:r>
      <w:r>
        <w:rPr>
          <w:rFonts w:ascii="Arial" w:hAnsi="Arial" w:cs="Arial"/>
          <w:i/>
          <w:sz w:val="22"/>
          <w:szCs w:val="22"/>
        </w:rPr>
        <w:t>,</w:t>
      </w:r>
    </w:p>
    <w:p w14:paraId="5816F375" w14:textId="77777777" w:rsidR="00AB46B6" w:rsidRDefault="006A3F65">
      <w:pPr>
        <w:pStyle w:val="Akapitzlist"/>
        <w:numPr>
          <w:ilvl w:val="0"/>
          <w:numId w:val="5"/>
        </w:numPr>
        <w:ind w:left="647" w:hanging="284"/>
        <w:jc w:val="both"/>
        <w:rPr>
          <w:rFonts w:ascii="Arial" w:hAnsi="Arial" w:cs="Arial"/>
          <w:sz w:val="22"/>
          <w:szCs w:val="22"/>
        </w:rPr>
      </w:pPr>
      <w:r>
        <w:rPr>
          <w:rFonts w:ascii="Arial" w:hAnsi="Arial" w:cs="Arial"/>
          <w:sz w:val="22"/>
          <w:szCs w:val="22"/>
        </w:rPr>
        <w:t xml:space="preserve">jeżeli wystąpiła konieczność wykonania zamówień dodatkowych, </w:t>
      </w:r>
    </w:p>
    <w:p w14:paraId="0386A9F2" w14:textId="77777777" w:rsidR="00AB46B6" w:rsidRDefault="006A3F65">
      <w:pPr>
        <w:pStyle w:val="Akapitzlist"/>
        <w:numPr>
          <w:ilvl w:val="0"/>
          <w:numId w:val="5"/>
        </w:numPr>
        <w:ind w:left="647" w:hanging="284"/>
        <w:jc w:val="both"/>
        <w:rPr>
          <w:rFonts w:ascii="Arial" w:hAnsi="Arial" w:cs="Arial"/>
          <w:sz w:val="22"/>
          <w:szCs w:val="22"/>
        </w:rPr>
      </w:pPr>
      <w:r>
        <w:rPr>
          <w:rFonts w:ascii="Arial" w:hAnsi="Arial" w:cs="Arial"/>
          <w:sz w:val="22"/>
          <w:szCs w:val="22"/>
        </w:rPr>
        <w:t>w przypadku wystąpienia niekorzystnych warunków atmosferycznych niepozwalających na prawidłowe wykonanie przedmiotu zamówienia,</w:t>
      </w:r>
    </w:p>
    <w:p w14:paraId="6032659B" w14:textId="77777777" w:rsidR="00AB46B6" w:rsidRDefault="006A3F65">
      <w:pPr>
        <w:pStyle w:val="Akapitzlist"/>
        <w:numPr>
          <w:ilvl w:val="0"/>
          <w:numId w:val="5"/>
        </w:numPr>
        <w:ind w:left="647" w:hanging="284"/>
        <w:jc w:val="both"/>
        <w:rPr>
          <w:rFonts w:ascii="Arial" w:hAnsi="Arial" w:cs="Arial"/>
          <w:sz w:val="22"/>
          <w:szCs w:val="22"/>
        </w:rPr>
      </w:pPr>
      <w:r>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0870CA19" w14:textId="77777777" w:rsidR="00AB46B6" w:rsidRDefault="006A3F65">
      <w:pPr>
        <w:pStyle w:val="Akapitzlist"/>
        <w:numPr>
          <w:ilvl w:val="0"/>
          <w:numId w:val="5"/>
        </w:numPr>
        <w:ind w:left="647" w:hanging="284"/>
        <w:jc w:val="both"/>
        <w:rPr>
          <w:rFonts w:ascii="Arial" w:hAnsi="Arial" w:cs="Arial"/>
          <w:bCs/>
          <w:sz w:val="22"/>
          <w:szCs w:val="22"/>
        </w:rPr>
      </w:pPr>
      <w:r>
        <w:rPr>
          <w:rFonts w:ascii="Arial" w:hAnsi="Arial" w:cs="Arial"/>
          <w:bCs/>
          <w:sz w:val="22"/>
          <w:szCs w:val="22"/>
        </w:rPr>
        <w:t>jeżeli wprowadzone zmiany są korzystne dla Zamawiającego,</w:t>
      </w:r>
    </w:p>
    <w:p w14:paraId="6A05CBF0" w14:textId="77777777" w:rsidR="00AB46B6" w:rsidRDefault="006A3F65">
      <w:pPr>
        <w:pStyle w:val="Akapitzlist"/>
        <w:numPr>
          <w:ilvl w:val="0"/>
          <w:numId w:val="5"/>
        </w:numPr>
        <w:ind w:left="647" w:hanging="284"/>
        <w:jc w:val="both"/>
        <w:rPr>
          <w:rFonts w:ascii="Arial" w:hAnsi="Arial" w:cs="Arial"/>
          <w:bCs/>
          <w:sz w:val="22"/>
          <w:szCs w:val="22"/>
        </w:rPr>
      </w:pPr>
      <w:r>
        <w:rPr>
          <w:rFonts w:ascii="Arial" w:hAnsi="Arial" w:cs="Arial"/>
          <w:sz w:val="22"/>
          <w:szCs w:val="22"/>
        </w:rPr>
        <w:t>w przypadku wstrzymania prac przez Zamawiającego.</w:t>
      </w:r>
    </w:p>
    <w:p w14:paraId="7B6DB27D" w14:textId="77777777" w:rsidR="00AB46B6" w:rsidRDefault="006A3F65">
      <w:pPr>
        <w:pStyle w:val="Akapitzlist"/>
        <w:numPr>
          <w:ilvl w:val="0"/>
          <w:numId w:val="36"/>
        </w:numPr>
        <w:ind w:left="357" w:hanging="357"/>
        <w:jc w:val="both"/>
        <w:rPr>
          <w:rFonts w:ascii="Arial" w:hAnsi="Arial" w:cs="Arial"/>
          <w:sz w:val="22"/>
          <w:szCs w:val="22"/>
        </w:rPr>
      </w:pPr>
      <w:r>
        <w:rPr>
          <w:rFonts w:ascii="Arial" w:hAnsi="Arial" w:cs="Arial"/>
          <w:sz w:val="22"/>
          <w:szCs w:val="22"/>
        </w:rPr>
        <w:t>Wykonawca bez pisemnej zgody Zamawiającego pod rygorem nieważności nie może dokonać cesji wierzytelności należności wynikających z tytułu realizacji niniejszej umowy na inne podmioty, w tym banki, firmy ubezpieczeniowe, podmioty gospodarcze czy osoby fizyczne.</w:t>
      </w:r>
    </w:p>
    <w:p w14:paraId="3A6572BA" w14:textId="5DBED6E5" w:rsidR="00AB46B6" w:rsidRDefault="006A3F65">
      <w:pPr>
        <w:pStyle w:val="Akapitzlist"/>
        <w:numPr>
          <w:ilvl w:val="0"/>
          <w:numId w:val="36"/>
        </w:numPr>
        <w:ind w:left="357" w:hanging="357"/>
        <w:jc w:val="both"/>
      </w:pPr>
      <w:r>
        <w:rPr>
          <w:rFonts w:ascii="Arial" w:hAnsi="Arial" w:cs="Arial"/>
          <w:sz w:val="22"/>
          <w:szCs w:val="22"/>
        </w:rPr>
        <w:t xml:space="preserve">W sprawach nieuregulowanych niniejszą umową mają zastosowanie w szczególności przepisy ustawy z dnia 23 kwietnia 1964 r. Kodeks cywilny (Dz. U. z 2024r. poz. 1061 z </w:t>
      </w:r>
      <w:proofErr w:type="spellStart"/>
      <w:r>
        <w:rPr>
          <w:rFonts w:ascii="Arial" w:hAnsi="Arial" w:cs="Arial"/>
          <w:sz w:val="22"/>
          <w:szCs w:val="22"/>
        </w:rPr>
        <w:t>późn</w:t>
      </w:r>
      <w:proofErr w:type="spellEnd"/>
      <w:r>
        <w:rPr>
          <w:rFonts w:ascii="Arial" w:hAnsi="Arial" w:cs="Arial"/>
          <w:sz w:val="22"/>
          <w:szCs w:val="22"/>
        </w:rPr>
        <w:t>. zm.), przepisy ustawy z dnia 7 lipca 1994r. Prawo budowlane  (Dz. U. z 2025 r. poz. 418), wraz z aktami wykonawczymi, ustawy z dnia 14 grudnia 2012 r. o odpadach (</w:t>
      </w:r>
      <w:r>
        <w:rPr>
          <w:rFonts w:ascii="Arial" w:eastAsia="Calibri" w:hAnsi="Arial" w:cs="Arial"/>
          <w:sz w:val="22"/>
          <w:szCs w:val="22"/>
        </w:rPr>
        <w:t xml:space="preserve">Dz. U. z 2023r., poz. 1587 z </w:t>
      </w:r>
      <w:proofErr w:type="spellStart"/>
      <w:r>
        <w:rPr>
          <w:rFonts w:ascii="Arial" w:eastAsia="Calibri" w:hAnsi="Arial" w:cs="Arial"/>
          <w:sz w:val="22"/>
          <w:szCs w:val="22"/>
        </w:rPr>
        <w:t>późn</w:t>
      </w:r>
      <w:proofErr w:type="spellEnd"/>
      <w:r>
        <w:rPr>
          <w:rFonts w:ascii="Arial" w:eastAsia="Calibri" w:hAnsi="Arial" w:cs="Arial"/>
          <w:sz w:val="22"/>
          <w:szCs w:val="22"/>
        </w:rPr>
        <w:t>. zm.</w:t>
      </w:r>
      <w:r>
        <w:rPr>
          <w:rFonts w:ascii="Arial" w:hAnsi="Arial" w:cs="Arial"/>
          <w:sz w:val="22"/>
          <w:szCs w:val="22"/>
        </w:rPr>
        <w:t>)</w:t>
      </w:r>
      <w:bookmarkStart w:id="31" w:name="_Hlk114228378"/>
      <w:bookmarkEnd w:id="31"/>
      <w:r>
        <w:rPr>
          <w:rFonts w:ascii="Arial" w:hAnsi="Arial" w:cs="Arial"/>
          <w:sz w:val="22"/>
          <w:szCs w:val="22"/>
        </w:rPr>
        <w:t>.</w:t>
      </w:r>
    </w:p>
    <w:p w14:paraId="60EF1339" w14:textId="77777777" w:rsidR="00AB46B6" w:rsidRDefault="006A3F65">
      <w:pPr>
        <w:pStyle w:val="Tekstpodstawowy"/>
        <w:numPr>
          <w:ilvl w:val="0"/>
          <w:numId w:val="36"/>
        </w:numPr>
        <w:ind w:left="357" w:hanging="357"/>
        <w:jc w:val="both"/>
        <w:rPr>
          <w:rFonts w:cs="Arial"/>
          <w:sz w:val="22"/>
          <w:szCs w:val="22"/>
        </w:rPr>
      </w:pPr>
      <w:r>
        <w:rPr>
          <w:rFonts w:cs="Arial"/>
          <w:sz w:val="22"/>
          <w:szCs w:val="22"/>
        </w:rPr>
        <w:t xml:space="preserve">Zamawiający ustala następującą hierarchię ważności dokumentów przy rozstrzyganiu jakichkolwiek rozbieżności przy realizacji umowy: </w:t>
      </w:r>
    </w:p>
    <w:p w14:paraId="4EC160C0" w14:textId="77777777" w:rsidR="00AB46B6" w:rsidRDefault="006A3F65">
      <w:pPr>
        <w:pStyle w:val="Default"/>
        <w:ind w:left="357"/>
        <w:jc w:val="both"/>
        <w:rPr>
          <w:rFonts w:cs="Arial"/>
          <w:color w:val="00000A"/>
          <w:sz w:val="22"/>
          <w:szCs w:val="22"/>
        </w:rPr>
      </w:pPr>
      <w:r>
        <w:rPr>
          <w:rFonts w:cs="Arial"/>
          <w:color w:val="00000A"/>
          <w:sz w:val="22"/>
          <w:szCs w:val="22"/>
        </w:rPr>
        <w:t>1) umowa,</w:t>
      </w:r>
    </w:p>
    <w:p w14:paraId="6BA986EE" w14:textId="77777777" w:rsidR="00AB46B6" w:rsidRDefault="006A3F65">
      <w:pPr>
        <w:pStyle w:val="Default"/>
        <w:ind w:left="357"/>
        <w:jc w:val="both"/>
        <w:rPr>
          <w:rFonts w:cs="Arial"/>
          <w:color w:val="00000A"/>
          <w:sz w:val="22"/>
          <w:szCs w:val="22"/>
        </w:rPr>
      </w:pPr>
      <w:r>
        <w:rPr>
          <w:rFonts w:cs="Arial"/>
          <w:color w:val="00000A"/>
          <w:sz w:val="22"/>
          <w:szCs w:val="22"/>
        </w:rPr>
        <w:t xml:space="preserve">2) SIWZ – instrukcja dla Wykonawców wraz z załącznikami,  </w:t>
      </w:r>
    </w:p>
    <w:p w14:paraId="61AA48DA" w14:textId="77777777" w:rsidR="00AB46B6" w:rsidRDefault="006A3F65">
      <w:pPr>
        <w:pStyle w:val="Default"/>
        <w:ind w:left="357"/>
        <w:jc w:val="both"/>
        <w:rPr>
          <w:rFonts w:cs="Arial"/>
          <w:color w:val="00000A"/>
          <w:sz w:val="22"/>
          <w:szCs w:val="22"/>
        </w:rPr>
      </w:pPr>
      <w:r>
        <w:rPr>
          <w:rFonts w:cs="Arial"/>
          <w:color w:val="00000A"/>
          <w:sz w:val="22"/>
          <w:szCs w:val="22"/>
        </w:rPr>
        <w:t xml:space="preserve">3) oferta Wykonawcy wraz z oświadczeniami i dokumentami złożonymi wraz z ofertą, </w:t>
      </w:r>
    </w:p>
    <w:p w14:paraId="5CB9BEB7" w14:textId="77777777" w:rsidR="00AB46B6" w:rsidRDefault="006A3F65">
      <w:pPr>
        <w:pStyle w:val="Akapitzlist"/>
        <w:numPr>
          <w:ilvl w:val="0"/>
          <w:numId w:val="36"/>
        </w:numPr>
        <w:ind w:left="357" w:hanging="357"/>
        <w:jc w:val="both"/>
        <w:rPr>
          <w:rFonts w:ascii="Arial" w:hAnsi="Arial" w:cs="Arial"/>
          <w:sz w:val="22"/>
          <w:szCs w:val="22"/>
        </w:rPr>
      </w:pPr>
      <w:r>
        <w:rPr>
          <w:rFonts w:ascii="Arial" w:hAnsi="Arial" w:cs="Arial"/>
          <w:sz w:val="22"/>
          <w:szCs w:val="22"/>
        </w:rPr>
        <w:t>Kwestie sporne wynikające z realizacji umowy rozstrzygać będzie Sąd powszechny właściwy miejscowo dla siedziby Zamawiającego.</w:t>
      </w:r>
    </w:p>
    <w:p w14:paraId="5CD6656B" w14:textId="77777777" w:rsidR="00AB46B6" w:rsidRDefault="006A3F65">
      <w:pPr>
        <w:pStyle w:val="Akapitzlist"/>
        <w:numPr>
          <w:ilvl w:val="0"/>
          <w:numId w:val="36"/>
        </w:numPr>
        <w:ind w:left="357" w:hanging="357"/>
        <w:jc w:val="both"/>
        <w:rPr>
          <w:rFonts w:ascii="Arial" w:hAnsi="Arial" w:cs="Arial"/>
          <w:sz w:val="22"/>
          <w:szCs w:val="22"/>
        </w:rPr>
      </w:pPr>
      <w:r>
        <w:rPr>
          <w:rFonts w:ascii="Arial" w:hAnsi="Arial" w:cs="Arial"/>
          <w:sz w:val="22"/>
          <w:szCs w:val="22"/>
        </w:rPr>
        <w:t xml:space="preserve">Umowę  sporządzono  w  dwóch  jednobrzmiących  egzemplarzach,  po  jednym dla  każdej  ze stron.                                                                </w:t>
      </w:r>
    </w:p>
    <w:p w14:paraId="27FDAC23" w14:textId="77777777" w:rsidR="00AB46B6" w:rsidRDefault="00AB46B6">
      <w:pPr>
        <w:pStyle w:val="Akapitzlist"/>
        <w:ind w:left="357"/>
        <w:rPr>
          <w:rFonts w:ascii="Arial" w:hAnsi="Arial" w:cs="Arial"/>
          <w:sz w:val="22"/>
          <w:szCs w:val="22"/>
        </w:rPr>
      </w:pPr>
    </w:p>
    <w:p w14:paraId="49C194A1" w14:textId="77777777" w:rsidR="00AB46B6" w:rsidRDefault="00AB46B6">
      <w:pPr>
        <w:jc w:val="both"/>
        <w:rPr>
          <w:rFonts w:cs="Arial"/>
        </w:rPr>
      </w:pPr>
    </w:p>
    <w:p w14:paraId="226FBD21" w14:textId="77777777" w:rsidR="00AB46B6" w:rsidRDefault="006A3F65">
      <w:pPr>
        <w:jc w:val="both"/>
        <w:rPr>
          <w:rFonts w:cs="Arial"/>
        </w:rPr>
      </w:pPr>
      <w:r>
        <w:rPr>
          <w:rFonts w:cs="Arial"/>
        </w:rPr>
        <w:t>Załączniki do umowy:</w:t>
      </w:r>
    </w:p>
    <w:p w14:paraId="33B77042" w14:textId="77777777" w:rsidR="00AB46B6" w:rsidRDefault="006A3F65">
      <w:pPr>
        <w:jc w:val="both"/>
      </w:pPr>
      <w:r>
        <w:rPr>
          <w:rFonts w:cs="Arial"/>
        </w:rPr>
        <w:t>- załącznik nr 1 –  obowiązki Wykonawcy w zakresie bezpieczeństwa i higieny pracy</w:t>
      </w:r>
    </w:p>
    <w:p w14:paraId="1F5A6294" w14:textId="77777777" w:rsidR="00AB46B6" w:rsidRDefault="00AB46B6">
      <w:pPr>
        <w:pStyle w:val="Tekstpodstawowy"/>
        <w:jc w:val="center"/>
        <w:rPr>
          <w:rFonts w:cs="Arial"/>
          <w:b/>
          <w:sz w:val="22"/>
          <w:szCs w:val="22"/>
        </w:rPr>
      </w:pPr>
    </w:p>
    <w:p w14:paraId="69848FFF" w14:textId="77777777" w:rsidR="00AB46B6" w:rsidRDefault="00AB46B6">
      <w:pPr>
        <w:pStyle w:val="Tekstpodstawowy"/>
        <w:rPr>
          <w:rFonts w:cs="Arial"/>
          <w:sz w:val="22"/>
          <w:szCs w:val="22"/>
        </w:rPr>
      </w:pPr>
    </w:p>
    <w:p w14:paraId="1D950760" w14:textId="77777777" w:rsidR="00AB46B6" w:rsidRDefault="00AB46B6">
      <w:pPr>
        <w:pStyle w:val="Tekstpodstawowy"/>
        <w:rPr>
          <w:rFonts w:cs="Arial"/>
          <w:sz w:val="22"/>
          <w:szCs w:val="22"/>
        </w:rPr>
      </w:pPr>
    </w:p>
    <w:p w14:paraId="7948AA44" w14:textId="77777777" w:rsidR="00AB46B6" w:rsidRDefault="006A3F65">
      <w:pPr>
        <w:jc w:val="both"/>
        <w:rPr>
          <w:rFonts w:cs="Arial"/>
        </w:rPr>
      </w:pPr>
      <w:r>
        <w:rPr>
          <w:rFonts w:cs="Arial"/>
          <w:b/>
        </w:rPr>
        <w:t>ZAMAWIAJĄCY:</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WYKONAWCA:</w:t>
      </w:r>
    </w:p>
    <w:p w14:paraId="73B8DBF9" w14:textId="77777777" w:rsidR="00AB46B6" w:rsidRDefault="00AB46B6">
      <w:pPr>
        <w:jc w:val="both"/>
        <w:rPr>
          <w:rFonts w:cs="Arial"/>
        </w:rPr>
      </w:pPr>
    </w:p>
    <w:p w14:paraId="15DBE79B" w14:textId="77777777" w:rsidR="00AB46B6" w:rsidRDefault="00AB46B6">
      <w:pPr>
        <w:pStyle w:val="Tytu"/>
        <w:tabs>
          <w:tab w:val="left" w:pos="7200"/>
        </w:tabs>
        <w:jc w:val="left"/>
        <w:rPr>
          <w:rFonts w:cs="Arial"/>
          <w:sz w:val="22"/>
          <w:szCs w:val="22"/>
        </w:rPr>
      </w:pPr>
    </w:p>
    <w:p w14:paraId="3050DA6F" w14:textId="77777777" w:rsidR="00AB46B6" w:rsidRDefault="00AB46B6">
      <w:pPr>
        <w:pStyle w:val="Tytu"/>
        <w:tabs>
          <w:tab w:val="left" w:pos="7200"/>
        </w:tabs>
        <w:jc w:val="left"/>
        <w:rPr>
          <w:rFonts w:cs="Arial"/>
          <w:sz w:val="22"/>
          <w:szCs w:val="22"/>
        </w:rPr>
      </w:pPr>
    </w:p>
    <w:p w14:paraId="28D8A5D9" w14:textId="77777777" w:rsidR="00AB46B6" w:rsidRDefault="00AB46B6">
      <w:pPr>
        <w:pStyle w:val="Tytu"/>
        <w:tabs>
          <w:tab w:val="left" w:pos="7200"/>
        </w:tabs>
        <w:jc w:val="left"/>
        <w:rPr>
          <w:rFonts w:cs="Arial"/>
          <w:sz w:val="22"/>
          <w:szCs w:val="22"/>
        </w:rPr>
      </w:pPr>
    </w:p>
    <w:p w14:paraId="1A5F414A" w14:textId="77777777" w:rsidR="00AB46B6" w:rsidRDefault="00AB46B6">
      <w:pPr>
        <w:pStyle w:val="Tekstpodstawowy"/>
        <w:jc w:val="center"/>
        <w:rPr>
          <w:rFonts w:cs="Arial"/>
          <w:b/>
          <w:color w:val="000000"/>
          <w:sz w:val="22"/>
          <w:szCs w:val="22"/>
        </w:rPr>
      </w:pPr>
    </w:p>
    <w:p w14:paraId="535863FC" w14:textId="77777777" w:rsidR="00AB46B6" w:rsidRDefault="00AB46B6">
      <w:pPr>
        <w:jc w:val="both"/>
        <w:rPr>
          <w:rFonts w:cs="Arial"/>
          <w:bCs/>
          <w:color w:val="000000"/>
        </w:rPr>
        <w:sectPr w:rsidR="00AB46B6">
          <w:headerReference w:type="default" r:id="rId23"/>
          <w:footerReference w:type="default" r:id="rId24"/>
          <w:pgSz w:w="11906" w:h="16838"/>
          <w:pgMar w:top="851" w:right="1418" w:bottom="567" w:left="1418" w:header="680" w:footer="510" w:gutter="0"/>
          <w:cols w:space="708"/>
          <w:formProt w:val="0"/>
          <w:docGrid w:linePitch="100"/>
        </w:sectPr>
      </w:pPr>
    </w:p>
    <w:p w14:paraId="0100ABEB" w14:textId="77777777" w:rsidR="00AB46B6" w:rsidRDefault="006A3F65">
      <w:pPr>
        <w:jc w:val="right"/>
        <w:rPr>
          <w:rFonts w:cs="Arial"/>
          <w:b/>
        </w:rPr>
      </w:pPr>
      <w:r>
        <w:rPr>
          <w:rFonts w:cs="Arial"/>
          <w:b/>
        </w:rPr>
        <w:lastRenderedPageBreak/>
        <w:t>Załącznik nr 1 do umowy</w:t>
      </w:r>
    </w:p>
    <w:p w14:paraId="11D00308" w14:textId="77777777" w:rsidR="00AB46B6" w:rsidRDefault="00AB46B6">
      <w:pPr>
        <w:rPr>
          <w:rFonts w:cs="Arial"/>
          <w:b/>
        </w:rPr>
      </w:pPr>
    </w:p>
    <w:p w14:paraId="74110745" w14:textId="77777777" w:rsidR="00AB46B6" w:rsidRDefault="006A3F65">
      <w:pPr>
        <w:jc w:val="center"/>
        <w:rPr>
          <w:b/>
        </w:rPr>
      </w:pPr>
      <w:r>
        <w:rPr>
          <w:b/>
        </w:rPr>
        <w:t>DO OBOWIĄZKÓW WYKONAWCY</w:t>
      </w:r>
    </w:p>
    <w:p w14:paraId="4C50E4B4" w14:textId="77777777" w:rsidR="00AB46B6" w:rsidRDefault="006A3F65">
      <w:pPr>
        <w:jc w:val="center"/>
      </w:pPr>
      <w:r>
        <w:t>……………………………………………………………………….</w:t>
      </w:r>
    </w:p>
    <w:p w14:paraId="5662AE92" w14:textId="77777777" w:rsidR="00AB46B6" w:rsidRDefault="006A3F65">
      <w:pPr>
        <w:jc w:val="center"/>
      </w:pPr>
      <w:r>
        <w:t>……………………………………………………………………………………….</w:t>
      </w:r>
    </w:p>
    <w:p w14:paraId="22D0076F" w14:textId="77777777" w:rsidR="00AB46B6" w:rsidRDefault="006A3F65">
      <w:pPr>
        <w:jc w:val="center"/>
      </w:pPr>
      <w:r>
        <w:t>…………………………………………………………………………………………………..</w:t>
      </w:r>
    </w:p>
    <w:p w14:paraId="21B9F27C" w14:textId="77777777" w:rsidR="00AB46B6" w:rsidRDefault="00AB46B6">
      <w:pPr>
        <w:jc w:val="center"/>
        <w:rPr>
          <w:b/>
        </w:rPr>
      </w:pPr>
    </w:p>
    <w:p w14:paraId="75984B9F" w14:textId="77777777" w:rsidR="00AB46B6" w:rsidRDefault="006A3F65">
      <w:pPr>
        <w:jc w:val="center"/>
        <w:rPr>
          <w:b/>
        </w:rPr>
      </w:pPr>
      <w:r>
        <w:rPr>
          <w:b/>
        </w:rPr>
        <w:t>Z ZAKRESU BEZPIECZEŃSTWA I HIGIENY PRACY NALEŻY:</w:t>
      </w:r>
    </w:p>
    <w:p w14:paraId="6E9A0506" w14:textId="77777777" w:rsidR="00AB46B6" w:rsidRDefault="00AB46B6"/>
    <w:p w14:paraId="25BFB789" w14:textId="77777777" w:rsidR="00AB46B6" w:rsidRDefault="006A3F65">
      <w:pPr>
        <w:rPr>
          <w:b/>
        </w:rPr>
      </w:pPr>
      <w:r>
        <w:rPr>
          <w:b/>
        </w:rPr>
        <w:t>I. Obowiązki Wykonawcy.</w:t>
      </w:r>
    </w:p>
    <w:p w14:paraId="46F0BC17" w14:textId="77777777" w:rsidR="00AB46B6" w:rsidRDefault="00AB46B6"/>
    <w:p w14:paraId="1C6C9679" w14:textId="77777777" w:rsidR="00AB46B6" w:rsidRDefault="006A3F65">
      <w:pPr>
        <w:numPr>
          <w:ilvl w:val="0"/>
          <w:numId w:val="49"/>
        </w:numPr>
        <w:jc w:val="both"/>
      </w:pPr>
      <w:r>
        <w:t>Dopuszczanie do pracy pracowników wyłącznie po uzyskaniu zaświadczenia od lekarza medycyny pracy o braku przeciwwskazań do wykonywania pracy na określonym przez pracodawcę stanowisku oraz po odbyciu szkolenia co najmniej wstępnego ogólnego.</w:t>
      </w:r>
    </w:p>
    <w:p w14:paraId="0CD56AD0" w14:textId="77777777" w:rsidR="00AB46B6" w:rsidRDefault="006A3F65">
      <w:pPr>
        <w:numPr>
          <w:ilvl w:val="0"/>
          <w:numId w:val="49"/>
        </w:numPr>
        <w:jc w:val="both"/>
      </w:pPr>
      <w:r>
        <w:t>Organizowanie prac objętych przedmiotem umowy w sposób zapewniający bezpieczne i higieniczne warunki pracy zatrudnionym pracowników.</w:t>
      </w:r>
    </w:p>
    <w:p w14:paraId="726F72A5" w14:textId="77777777" w:rsidR="00AB46B6" w:rsidRDefault="006A3F65">
      <w:pPr>
        <w:numPr>
          <w:ilvl w:val="0"/>
          <w:numId w:val="49"/>
        </w:numPr>
        <w:jc w:val="both"/>
      </w:pPr>
      <w:r>
        <w:t xml:space="preserve">Prowadzenie stałego nadzoru technicznego i </w:t>
      </w:r>
      <w:proofErr w:type="spellStart"/>
      <w:r>
        <w:t>b.h.p</w:t>
      </w:r>
      <w:proofErr w:type="spellEnd"/>
      <w:r>
        <w:t>. nad prowadzonymi robotami, szczególnie jeśli są to roboty niebezpieczne (określone w odrębnych przepisach).</w:t>
      </w:r>
    </w:p>
    <w:p w14:paraId="388E0FEA" w14:textId="77777777" w:rsidR="00AB46B6" w:rsidRDefault="006A3F65">
      <w:pPr>
        <w:numPr>
          <w:ilvl w:val="0"/>
          <w:numId w:val="49"/>
        </w:numPr>
        <w:jc w:val="both"/>
      </w:pPr>
      <w:r>
        <w:t>Kierowanie do wykonywania robót wyłącznie pracowników o odpowiednich kwalifikacjach zawodowych i przeszkolonych – instruktaż stanowiskowy.</w:t>
      </w:r>
    </w:p>
    <w:p w14:paraId="3D05541B" w14:textId="77777777" w:rsidR="00AB46B6" w:rsidRDefault="006A3F65">
      <w:pPr>
        <w:numPr>
          <w:ilvl w:val="0"/>
          <w:numId w:val="49"/>
        </w:numPr>
        <w:jc w:val="both"/>
      </w:pPr>
      <w:r>
        <w:t xml:space="preserve">Stosowanie maszyn, urządzeń i innego sprzętu o pełnej wartości technicznej oraz przestrzeganie zasad ich eksploatacji zgodnie z dokumentacją </w:t>
      </w:r>
      <w:proofErr w:type="spellStart"/>
      <w:r>
        <w:t>techniczno</w:t>
      </w:r>
      <w:proofErr w:type="spellEnd"/>
      <w:r>
        <w:t xml:space="preserve"> – ruchową, instrukcjami obsługi oraz przepisami </w:t>
      </w:r>
      <w:proofErr w:type="spellStart"/>
      <w:r>
        <w:t>b.h.p</w:t>
      </w:r>
      <w:proofErr w:type="spellEnd"/>
      <w:r>
        <w:t>.</w:t>
      </w:r>
    </w:p>
    <w:p w14:paraId="10787052" w14:textId="77777777" w:rsidR="00AB46B6" w:rsidRDefault="006A3F65">
      <w:pPr>
        <w:numPr>
          <w:ilvl w:val="0"/>
          <w:numId w:val="49"/>
        </w:numPr>
        <w:jc w:val="both"/>
      </w:pPr>
      <w:r>
        <w:t>Kierowanie do obsługi sprzętu wyłącznie osób posiadających odpowiednie uprawnienia.</w:t>
      </w:r>
    </w:p>
    <w:p w14:paraId="7779AB77" w14:textId="77777777" w:rsidR="00AB46B6" w:rsidRDefault="006A3F65">
      <w:pPr>
        <w:numPr>
          <w:ilvl w:val="0"/>
          <w:numId w:val="49"/>
        </w:numPr>
        <w:jc w:val="both"/>
      </w:pPr>
      <w:r>
        <w:t>Wyposażenie pracowników we wszelkie niezbędne środki ochrony indywidualnej, posiadające odpowiednie atesty oraz stosowanie środków ochrony zbiorowej, jeżeli są one wymagane podczas wykonywania robót.</w:t>
      </w:r>
    </w:p>
    <w:p w14:paraId="11B3DE7B" w14:textId="77777777" w:rsidR="00AB46B6" w:rsidRDefault="006A3F65">
      <w:pPr>
        <w:numPr>
          <w:ilvl w:val="0"/>
          <w:numId w:val="49"/>
        </w:numPr>
        <w:jc w:val="both"/>
      </w:pPr>
      <w:r>
        <w:t>Podejmowanie odpowiednich środków profilaktycznych chroniących zdrowie i życie podczas stosowania w procesach pracy środków szkodliwych np. chemicznych, oraz w procesach pracy o charakterze szczególnie niebezpiecznym.</w:t>
      </w:r>
    </w:p>
    <w:p w14:paraId="3C6ADE0A" w14:textId="77777777" w:rsidR="00AB46B6" w:rsidRDefault="006A3F65">
      <w:pPr>
        <w:numPr>
          <w:ilvl w:val="0"/>
          <w:numId w:val="49"/>
        </w:numPr>
        <w:jc w:val="both"/>
      </w:pPr>
      <w:r>
        <w:t>Utrzymywanie porządku na stanowiskach pracy, pomieszczeniach magazynowych, miejscach czasowego składowania materiałów oraz w ciągach komunikacyjnych.</w:t>
      </w:r>
    </w:p>
    <w:p w14:paraId="6AD4F8CD" w14:textId="77777777" w:rsidR="00AB46B6" w:rsidRDefault="006A3F65">
      <w:pPr>
        <w:numPr>
          <w:ilvl w:val="0"/>
          <w:numId w:val="49"/>
        </w:numPr>
        <w:jc w:val="both"/>
      </w:pPr>
      <w:r>
        <w:t>Niezwłoczne informowanie Zamawiajacego o zaistniałych zdarzeniach wypadkowych.</w:t>
      </w:r>
    </w:p>
    <w:p w14:paraId="0759C225" w14:textId="77777777" w:rsidR="00AB46B6" w:rsidRDefault="00AB46B6">
      <w:pPr>
        <w:jc w:val="both"/>
        <w:rPr>
          <w:b/>
        </w:rPr>
      </w:pPr>
    </w:p>
    <w:p w14:paraId="1979A7B0" w14:textId="77777777" w:rsidR="00AB46B6" w:rsidRDefault="006A3F65">
      <w:pPr>
        <w:jc w:val="both"/>
        <w:rPr>
          <w:b/>
        </w:rPr>
      </w:pPr>
      <w:r>
        <w:rPr>
          <w:b/>
        </w:rPr>
        <w:t>II. Kontrola Wykonawcy w zakresie bezpieczeństwa i higieny pracy.</w:t>
      </w:r>
    </w:p>
    <w:p w14:paraId="6B22BEC9" w14:textId="77777777" w:rsidR="00AB46B6" w:rsidRDefault="00AB46B6">
      <w:pPr>
        <w:jc w:val="both"/>
      </w:pPr>
    </w:p>
    <w:p w14:paraId="2EFE1989" w14:textId="77777777" w:rsidR="00AB46B6" w:rsidRDefault="006A3F65">
      <w:pPr>
        <w:jc w:val="both"/>
      </w:pPr>
      <w:r>
        <w:t>Wykonawca może być kontrolowany przez Zamawiajacego oraz Specjalistę ds. B.H.P. działającego w imieniu Zamawiajacego. Wyniki kontroli mogą być wpisywane w wewnętrzną „książkę kontroli”</w:t>
      </w:r>
      <w:r>
        <w:rPr>
          <w:i/>
        </w:rPr>
        <w:t>.</w:t>
      </w:r>
      <w:r>
        <w:t xml:space="preserve"> Dokonujący wpisu poinformuje Wykonawcę o jego dokonaniu. Wykonawca fakt zapoznania się z wpisem w postaci: uwagi, zalecenia bądź nakazu potwierdzi własnym podpisem. Wskazany termin usunięcia nieprawidłowości jest terminem ostatecznym a ewentualne odwołanie się lub prośba o przesunięcie terminu realizacji może nastąpić jedynie na podstawie pisemnego wniosku Wykonawcy. </w:t>
      </w:r>
    </w:p>
    <w:p w14:paraId="652661A0" w14:textId="77777777" w:rsidR="00AB46B6" w:rsidRDefault="006A3F65">
      <w:pPr>
        <w:jc w:val="both"/>
      </w:pPr>
      <w:r>
        <w:t xml:space="preserve">W przypadku braku odpowiedzi (realizacji decyzji) Zamawiający ma prawo do wstrzymania robót realizowanych przez Wykonawcę z winy Wykonawcy. </w:t>
      </w:r>
    </w:p>
    <w:p w14:paraId="0C7C348F" w14:textId="77777777" w:rsidR="00AB46B6" w:rsidRDefault="006A3F65">
      <w:pPr>
        <w:jc w:val="both"/>
      </w:pPr>
      <w:r>
        <w:t>Zamawiający oraz Specjalista ds. B.H.P. działający w imieniu Zamawiającego mają prawo żądać od Wykonawcy okazywania odpowiednich uprawnień i zaświadczeń wymaganych do wykonywania prac.</w:t>
      </w:r>
    </w:p>
    <w:p w14:paraId="13F907FA" w14:textId="77777777" w:rsidR="00AB46B6" w:rsidRDefault="00AB46B6">
      <w:pPr>
        <w:jc w:val="both"/>
      </w:pPr>
    </w:p>
    <w:p w14:paraId="53B3B3DF" w14:textId="77777777" w:rsidR="00AB46B6" w:rsidRDefault="006A3F65">
      <w:pPr>
        <w:jc w:val="both"/>
        <w:rPr>
          <w:b/>
        </w:rPr>
      </w:pPr>
      <w:r>
        <w:rPr>
          <w:b/>
        </w:rPr>
        <w:t>III. Postanowienia końcowe.</w:t>
      </w:r>
    </w:p>
    <w:p w14:paraId="300858BD" w14:textId="77777777" w:rsidR="00AB46B6" w:rsidRDefault="006A3F65">
      <w:pPr>
        <w:jc w:val="both"/>
      </w:pPr>
      <w:r>
        <w:lastRenderedPageBreak/>
        <w:t xml:space="preserve">W przypadku, gdy organy państwowego nadzoru nad warunkami pracy stwierdzą nieprawidłowości w zakresie </w:t>
      </w:r>
      <w:proofErr w:type="spellStart"/>
      <w:r>
        <w:t>b.h.p</w:t>
      </w:r>
      <w:proofErr w:type="spellEnd"/>
      <w:r>
        <w:t xml:space="preserve">. na powierzonym Wykonawcy zakresie robót – ponosi on pełną odpowiedzialność </w:t>
      </w:r>
      <w:proofErr w:type="spellStart"/>
      <w:r>
        <w:t>karno</w:t>
      </w:r>
      <w:proofErr w:type="spellEnd"/>
      <w:r>
        <w:t xml:space="preserve"> – administracyjną.</w:t>
      </w:r>
    </w:p>
    <w:p w14:paraId="4B41259F" w14:textId="77777777" w:rsidR="00AB46B6" w:rsidRDefault="006A3F65">
      <w:pPr>
        <w:jc w:val="both"/>
      </w:pPr>
      <w:r>
        <w:t xml:space="preserve"> </w:t>
      </w:r>
    </w:p>
    <w:p w14:paraId="1D4D323C" w14:textId="77777777" w:rsidR="00AB46B6" w:rsidRDefault="006A3F65">
      <w:pPr>
        <w:ind w:left="360"/>
        <w:jc w:val="both"/>
      </w:pPr>
      <w:r>
        <w:t xml:space="preserve">     </w:t>
      </w:r>
    </w:p>
    <w:p w14:paraId="358CE9BC" w14:textId="77777777" w:rsidR="00AB46B6" w:rsidRDefault="006A3F65">
      <w:pPr>
        <w:rPr>
          <w:rFonts w:cs="Arial"/>
          <w:b/>
        </w:rPr>
      </w:pPr>
      <w:r>
        <w:br w:type="page"/>
      </w:r>
    </w:p>
    <w:p w14:paraId="79EFA523" w14:textId="77777777" w:rsidR="00AB46B6" w:rsidRDefault="00AB46B6">
      <w:pPr>
        <w:rPr>
          <w:rFonts w:cs="Arial"/>
          <w:b/>
        </w:rPr>
      </w:pPr>
    </w:p>
    <w:p w14:paraId="799F39BB" w14:textId="77777777" w:rsidR="00AB46B6" w:rsidRDefault="006A3F65">
      <w:pPr>
        <w:spacing w:line="259" w:lineRule="auto"/>
        <w:jc w:val="right"/>
        <w:rPr>
          <w:rFonts w:cs="Arial"/>
          <w:b/>
        </w:rPr>
      </w:pPr>
      <w:r>
        <w:rPr>
          <w:rFonts w:cs="Arial"/>
          <w:b/>
        </w:rPr>
        <w:t>Załącznik nr 3</w:t>
      </w:r>
    </w:p>
    <w:p w14:paraId="6C76AB40" w14:textId="77777777" w:rsidR="00AB46B6" w:rsidRDefault="006A3F65">
      <w:pPr>
        <w:jc w:val="right"/>
        <w:rPr>
          <w:rFonts w:cs="Arial"/>
          <w:b/>
        </w:rPr>
      </w:pPr>
      <w:r>
        <w:rPr>
          <w:rFonts w:cs="Arial"/>
          <w:b/>
        </w:rPr>
        <w:t>do oferty</w:t>
      </w:r>
    </w:p>
    <w:p w14:paraId="1F949AE2" w14:textId="77777777" w:rsidR="00AB46B6" w:rsidRDefault="00AB46B6">
      <w:pPr>
        <w:pStyle w:val="Tekstpodstawowywcity"/>
        <w:ind w:left="0"/>
        <w:jc w:val="both"/>
        <w:rPr>
          <w:rFonts w:ascii="Arial" w:hAnsi="Arial" w:cs="Arial"/>
          <w:sz w:val="22"/>
          <w:szCs w:val="22"/>
        </w:rPr>
      </w:pPr>
    </w:p>
    <w:p w14:paraId="2306817B" w14:textId="77777777" w:rsidR="00AB46B6" w:rsidRDefault="006A3F65">
      <w:pPr>
        <w:jc w:val="both"/>
        <w:rPr>
          <w:rFonts w:cs="Arial"/>
          <w:b/>
          <w:bCs/>
          <w:color w:val="FF0000"/>
          <w:sz w:val="24"/>
          <w:szCs w:val="24"/>
        </w:rPr>
      </w:pPr>
      <w:r>
        <w:rPr>
          <w:rFonts w:cs="Arial"/>
          <w:bCs/>
        </w:rPr>
        <w:t>Wykaz części zamówienia, jakie będą powierzone podwykonawcom przy realizacji</w:t>
      </w:r>
      <w:r>
        <w:rPr>
          <w:rFonts w:cs="Arial"/>
        </w:rPr>
        <w:t xml:space="preserve"> zamówienia: pn.:</w:t>
      </w:r>
      <w:r>
        <w:rPr>
          <w:rFonts w:cs="Arial"/>
          <w:b/>
        </w:rPr>
        <w:t xml:space="preserve"> </w:t>
      </w:r>
      <w:r>
        <w:rPr>
          <w:rFonts w:cs="Arial"/>
          <w:b/>
          <w:bCs/>
        </w:rPr>
        <w:t>„</w:t>
      </w:r>
      <w:r>
        <w:rPr>
          <w:b/>
          <w:bCs/>
        </w:rPr>
        <w:t>Remont dachu Stacji Uzdatniania Wody Granica</w:t>
      </w:r>
      <w:r>
        <w:rPr>
          <w:rFonts w:cs="Arial"/>
          <w:b/>
          <w:bCs/>
        </w:rPr>
        <w:t>”,</w:t>
      </w:r>
    </w:p>
    <w:p w14:paraId="4BA21A0F" w14:textId="77777777" w:rsidR="00AB46B6" w:rsidRDefault="006A3F65">
      <w:pPr>
        <w:pStyle w:val="Podtytu"/>
        <w:spacing w:before="0"/>
        <w:rPr>
          <w:rFonts w:ascii="Arial" w:hAnsi="Arial" w:cs="Arial"/>
          <w:sz w:val="22"/>
          <w:szCs w:val="22"/>
          <w:u w:val="none"/>
        </w:rPr>
      </w:pPr>
      <w:r>
        <w:rPr>
          <w:rFonts w:ascii="Arial" w:hAnsi="Arial" w:cs="Arial"/>
          <w:b/>
          <w:sz w:val="22"/>
          <w:szCs w:val="22"/>
          <w:u w:val="none"/>
        </w:rPr>
        <w:t xml:space="preserve">  </w:t>
      </w:r>
    </w:p>
    <w:p w14:paraId="24CE8B24" w14:textId="77777777" w:rsidR="00AB46B6" w:rsidRDefault="00AB46B6">
      <w:pPr>
        <w:pStyle w:val="Lista31"/>
        <w:spacing w:after="60"/>
        <w:ind w:left="180" w:firstLine="0"/>
        <w:jc w:val="both"/>
        <w:rPr>
          <w:rFonts w:ascii="Arial" w:hAnsi="Arial" w:cs="Arial"/>
          <w:sz w:val="22"/>
          <w:szCs w:val="22"/>
        </w:rPr>
      </w:pPr>
    </w:p>
    <w:p w14:paraId="22BCA7D1" w14:textId="77777777" w:rsidR="00AB46B6" w:rsidRDefault="006A3F65">
      <w:pPr>
        <w:shd w:val="solid" w:color="FFFFFF" w:fill="auto"/>
        <w:tabs>
          <w:tab w:val="left" w:leader="dot" w:pos="8100"/>
        </w:tabs>
        <w:spacing w:before="281"/>
        <w:ind w:left="360" w:hanging="360"/>
        <w:jc w:val="both"/>
        <w:rPr>
          <w:rFonts w:cs="Arial"/>
        </w:rPr>
      </w:pPr>
      <w:r>
        <w:rPr>
          <w:rFonts w:cs="Arial"/>
        </w:rPr>
        <w:t>a) oświadczamy, że część robót objętych niniejszym zamówieniem, zamierzamy powierzyć następującym podwykonawcom (*)</w:t>
      </w:r>
    </w:p>
    <w:p w14:paraId="3A7EB832" w14:textId="77777777" w:rsidR="00AB46B6" w:rsidRDefault="00AB46B6">
      <w:pPr>
        <w:pStyle w:val="Skrconyadreszwrotny"/>
        <w:ind w:left="720"/>
        <w:jc w:val="both"/>
        <w:rPr>
          <w:rFonts w:ascii="Arial" w:hAnsi="Arial" w:cs="Arial"/>
          <w:sz w:val="22"/>
          <w:szCs w:val="22"/>
        </w:rPr>
      </w:pPr>
    </w:p>
    <w:tbl>
      <w:tblPr>
        <w:tblW w:w="9205" w:type="dxa"/>
        <w:tblInd w:w="108"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999"/>
        <w:gridCol w:w="3405"/>
        <w:gridCol w:w="2801"/>
      </w:tblGrid>
      <w:tr w:rsidR="00AB46B6" w14:paraId="74734229" w14:textId="77777777">
        <w:trPr>
          <w:cantSplit/>
          <w:trHeight w:val="1152"/>
        </w:trPr>
        <w:tc>
          <w:tcPr>
            <w:tcW w:w="2999" w:type="dxa"/>
            <w:tcBorders>
              <w:top w:val="single" w:sz="4" w:space="0" w:color="000001"/>
              <w:left w:val="single" w:sz="4" w:space="0" w:color="000001"/>
              <w:bottom w:val="single" w:sz="4" w:space="0" w:color="000001"/>
            </w:tcBorders>
            <w:shd w:val="clear" w:color="auto" w:fill="auto"/>
            <w:vAlign w:val="center"/>
          </w:tcPr>
          <w:p w14:paraId="2A6D23A4" w14:textId="77777777" w:rsidR="00AB46B6" w:rsidRDefault="006A3F65">
            <w:pPr>
              <w:ind w:left="108"/>
              <w:rPr>
                <w:rFonts w:cs="Arial"/>
                <w:b/>
              </w:rPr>
            </w:pPr>
            <w:r>
              <w:rPr>
                <w:rFonts w:cs="Arial"/>
                <w:b/>
              </w:rPr>
              <w:t>Roboty, które będą zlecone podwykonawcom</w:t>
            </w:r>
          </w:p>
        </w:tc>
        <w:tc>
          <w:tcPr>
            <w:tcW w:w="3405" w:type="dxa"/>
            <w:tcBorders>
              <w:top w:val="single" w:sz="4" w:space="0" w:color="000001"/>
              <w:left w:val="single" w:sz="4" w:space="0" w:color="000001"/>
              <w:bottom w:val="single" w:sz="4" w:space="0" w:color="000001"/>
            </w:tcBorders>
            <w:shd w:val="clear" w:color="auto" w:fill="auto"/>
            <w:vAlign w:val="center"/>
          </w:tcPr>
          <w:p w14:paraId="37FD1D60" w14:textId="77777777" w:rsidR="00AB46B6" w:rsidRDefault="006A3F65">
            <w:pPr>
              <w:rPr>
                <w:rFonts w:cs="Arial"/>
                <w:b/>
              </w:rPr>
            </w:pPr>
            <w:r>
              <w:rPr>
                <w:rFonts w:cs="Arial"/>
                <w:b/>
              </w:rPr>
              <w:t>Nazwa podwykonawcy</w:t>
            </w:r>
          </w:p>
        </w:tc>
        <w:tc>
          <w:tcPr>
            <w:tcW w:w="28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5CBAB4" w14:textId="77777777" w:rsidR="00AB46B6" w:rsidRDefault="006A3F65">
            <w:pPr>
              <w:rPr>
                <w:rFonts w:cs="Arial"/>
                <w:b/>
              </w:rPr>
            </w:pPr>
            <w:r>
              <w:rPr>
                <w:rFonts w:cs="Arial"/>
                <w:b/>
              </w:rPr>
              <w:t>Procentowy udział wartości robót zlecanych podwykonawcom</w:t>
            </w:r>
          </w:p>
        </w:tc>
      </w:tr>
      <w:tr w:rsidR="00AB46B6" w14:paraId="4E2BEDBB" w14:textId="77777777">
        <w:trPr>
          <w:cantSplit/>
          <w:trHeight w:val="1362"/>
        </w:trPr>
        <w:tc>
          <w:tcPr>
            <w:tcW w:w="2999" w:type="dxa"/>
            <w:tcBorders>
              <w:top w:val="single" w:sz="4" w:space="0" w:color="000001"/>
              <w:left w:val="single" w:sz="4" w:space="0" w:color="000001"/>
              <w:bottom w:val="single" w:sz="4" w:space="0" w:color="000001"/>
            </w:tcBorders>
            <w:shd w:val="clear" w:color="auto" w:fill="auto"/>
            <w:vAlign w:val="center"/>
          </w:tcPr>
          <w:p w14:paraId="04BE16A2" w14:textId="77777777" w:rsidR="00AB46B6" w:rsidRDefault="006A3F65">
            <w:pPr>
              <w:rPr>
                <w:rFonts w:cs="Arial"/>
              </w:rPr>
            </w:pPr>
            <w:r>
              <w:rPr>
                <w:rFonts w:cs="Arial"/>
              </w:rPr>
              <w:t>………………………………..</w:t>
            </w:r>
          </w:p>
          <w:p w14:paraId="0B770285" w14:textId="77777777" w:rsidR="00AB46B6" w:rsidRDefault="00AB46B6">
            <w:pPr>
              <w:rPr>
                <w:rFonts w:cs="Arial"/>
              </w:rPr>
            </w:pPr>
          </w:p>
          <w:p w14:paraId="6FA86E99" w14:textId="77777777" w:rsidR="00AB46B6" w:rsidRDefault="006A3F65">
            <w:pPr>
              <w:rPr>
                <w:rFonts w:cs="Arial"/>
                <w:b/>
              </w:rPr>
            </w:pPr>
            <w:r>
              <w:rPr>
                <w:rFonts w:cs="Arial"/>
              </w:rPr>
              <w:t>………………………………..</w:t>
            </w:r>
          </w:p>
        </w:tc>
        <w:tc>
          <w:tcPr>
            <w:tcW w:w="3405" w:type="dxa"/>
            <w:tcBorders>
              <w:top w:val="single" w:sz="4" w:space="0" w:color="000001"/>
              <w:left w:val="single" w:sz="4" w:space="0" w:color="000001"/>
              <w:bottom w:val="single" w:sz="4" w:space="0" w:color="000001"/>
            </w:tcBorders>
            <w:shd w:val="clear" w:color="auto" w:fill="auto"/>
            <w:vAlign w:val="center"/>
          </w:tcPr>
          <w:p w14:paraId="2BA7CBF5" w14:textId="77777777" w:rsidR="00AB46B6" w:rsidRDefault="006A3F65">
            <w:pPr>
              <w:rPr>
                <w:rFonts w:cs="Arial"/>
              </w:rPr>
            </w:pPr>
            <w:r>
              <w:rPr>
                <w:rFonts w:cs="Arial"/>
              </w:rPr>
              <w:t>…………………………………….</w:t>
            </w:r>
          </w:p>
          <w:p w14:paraId="5F4850E4" w14:textId="77777777" w:rsidR="00AB46B6" w:rsidRDefault="00AB46B6">
            <w:pPr>
              <w:rPr>
                <w:rFonts w:cs="Arial"/>
              </w:rPr>
            </w:pPr>
          </w:p>
          <w:p w14:paraId="74542154" w14:textId="77777777" w:rsidR="00AB46B6" w:rsidRDefault="006A3F65">
            <w:pPr>
              <w:rPr>
                <w:rFonts w:cs="Arial"/>
              </w:rPr>
            </w:pPr>
            <w:r>
              <w:rPr>
                <w:rFonts w:cs="Arial"/>
              </w:rPr>
              <w:t>……………………………………</w:t>
            </w:r>
          </w:p>
        </w:tc>
        <w:tc>
          <w:tcPr>
            <w:tcW w:w="28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A8F7FF0" w14:textId="77777777" w:rsidR="00AB46B6" w:rsidRDefault="006A3F65">
            <w:pPr>
              <w:rPr>
                <w:rFonts w:cs="Arial"/>
              </w:rPr>
            </w:pPr>
            <w:r>
              <w:rPr>
                <w:rFonts w:cs="Arial"/>
              </w:rPr>
              <w:t>…………………..</w:t>
            </w:r>
          </w:p>
        </w:tc>
      </w:tr>
      <w:tr w:rsidR="00AB46B6" w14:paraId="5E88BDCF" w14:textId="77777777">
        <w:trPr>
          <w:cantSplit/>
          <w:trHeight w:val="1430"/>
        </w:trPr>
        <w:tc>
          <w:tcPr>
            <w:tcW w:w="2999" w:type="dxa"/>
            <w:tcBorders>
              <w:top w:val="single" w:sz="4" w:space="0" w:color="000001"/>
              <w:left w:val="single" w:sz="4" w:space="0" w:color="000001"/>
              <w:bottom w:val="single" w:sz="4" w:space="0" w:color="000001"/>
            </w:tcBorders>
            <w:shd w:val="clear" w:color="auto" w:fill="auto"/>
            <w:vAlign w:val="center"/>
          </w:tcPr>
          <w:p w14:paraId="064C0D15" w14:textId="77777777" w:rsidR="00AB46B6" w:rsidRDefault="006A3F65">
            <w:pPr>
              <w:rPr>
                <w:rFonts w:cs="Arial"/>
              </w:rPr>
            </w:pPr>
            <w:r>
              <w:rPr>
                <w:rFonts w:cs="Arial"/>
              </w:rPr>
              <w:t>………………………………..</w:t>
            </w:r>
          </w:p>
          <w:p w14:paraId="2E9E928E" w14:textId="77777777" w:rsidR="00AB46B6" w:rsidRDefault="00AB46B6">
            <w:pPr>
              <w:rPr>
                <w:rFonts w:cs="Arial"/>
              </w:rPr>
            </w:pPr>
          </w:p>
          <w:p w14:paraId="146926B5" w14:textId="77777777" w:rsidR="00AB46B6" w:rsidRDefault="006A3F65">
            <w:pPr>
              <w:rPr>
                <w:rFonts w:cs="Arial"/>
                <w:b/>
              </w:rPr>
            </w:pPr>
            <w:r>
              <w:rPr>
                <w:rFonts w:cs="Arial"/>
              </w:rPr>
              <w:t>………………………………..</w:t>
            </w:r>
          </w:p>
        </w:tc>
        <w:tc>
          <w:tcPr>
            <w:tcW w:w="3405" w:type="dxa"/>
            <w:tcBorders>
              <w:top w:val="single" w:sz="4" w:space="0" w:color="000001"/>
              <w:left w:val="single" w:sz="4" w:space="0" w:color="000001"/>
              <w:bottom w:val="single" w:sz="4" w:space="0" w:color="000001"/>
            </w:tcBorders>
            <w:shd w:val="clear" w:color="auto" w:fill="auto"/>
            <w:vAlign w:val="center"/>
          </w:tcPr>
          <w:p w14:paraId="20FEAE6B" w14:textId="77777777" w:rsidR="00AB46B6" w:rsidRDefault="006A3F65">
            <w:pPr>
              <w:rPr>
                <w:rFonts w:cs="Arial"/>
              </w:rPr>
            </w:pPr>
            <w:r>
              <w:rPr>
                <w:rFonts w:cs="Arial"/>
              </w:rPr>
              <w:t>…………………………………….</w:t>
            </w:r>
          </w:p>
          <w:p w14:paraId="65760F58" w14:textId="77777777" w:rsidR="00AB46B6" w:rsidRDefault="00AB46B6">
            <w:pPr>
              <w:rPr>
                <w:rFonts w:cs="Arial"/>
              </w:rPr>
            </w:pPr>
          </w:p>
          <w:p w14:paraId="7D377FF4" w14:textId="77777777" w:rsidR="00AB46B6" w:rsidRDefault="006A3F65">
            <w:pPr>
              <w:rPr>
                <w:rFonts w:cs="Arial"/>
              </w:rPr>
            </w:pPr>
            <w:r>
              <w:rPr>
                <w:rFonts w:cs="Arial"/>
              </w:rPr>
              <w:t>……………………………………</w:t>
            </w:r>
          </w:p>
        </w:tc>
        <w:tc>
          <w:tcPr>
            <w:tcW w:w="28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349D70" w14:textId="77777777" w:rsidR="00AB46B6" w:rsidRDefault="006A3F65">
            <w:pPr>
              <w:rPr>
                <w:rFonts w:cs="Arial"/>
              </w:rPr>
            </w:pPr>
            <w:r>
              <w:rPr>
                <w:rFonts w:cs="Arial"/>
              </w:rPr>
              <w:t>…………………..</w:t>
            </w:r>
          </w:p>
        </w:tc>
      </w:tr>
      <w:tr w:rsidR="00AB46B6" w14:paraId="4DDB7EB6" w14:textId="77777777">
        <w:trPr>
          <w:cantSplit/>
          <w:trHeight w:val="580"/>
        </w:trPr>
        <w:tc>
          <w:tcPr>
            <w:tcW w:w="6404" w:type="dxa"/>
            <w:gridSpan w:val="2"/>
            <w:tcBorders>
              <w:top w:val="single" w:sz="4" w:space="0" w:color="000001"/>
              <w:left w:val="single" w:sz="4" w:space="0" w:color="000001"/>
              <w:bottom w:val="single" w:sz="4" w:space="0" w:color="000001"/>
            </w:tcBorders>
            <w:shd w:val="clear" w:color="auto" w:fill="auto"/>
            <w:vAlign w:val="center"/>
          </w:tcPr>
          <w:p w14:paraId="3EE68C29" w14:textId="77777777" w:rsidR="00AB46B6" w:rsidRDefault="006A3F65">
            <w:pPr>
              <w:rPr>
                <w:rFonts w:cs="Arial"/>
              </w:rPr>
            </w:pPr>
            <w:r>
              <w:rPr>
                <w:rFonts w:cs="Arial"/>
              </w:rPr>
              <w:t>% robót, przewidywanych do zlecenia podwykonawcom</w:t>
            </w:r>
          </w:p>
        </w:tc>
        <w:tc>
          <w:tcPr>
            <w:tcW w:w="28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D9BD231" w14:textId="77777777" w:rsidR="00AB46B6" w:rsidRDefault="00AB46B6">
            <w:pPr>
              <w:rPr>
                <w:rFonts w:cs="Arial"/>
              </w:rPr>
            </w:pPr>
          </w:p>
        </w:tc>
      </w:tr>
    </w:tbl>
    <w:p w14:paraId="7898EEF2" w14:textId="77777777" w:rsidR="00AB46B6" w:rsidRDefault="00AB46B6">
      <w:pPr>
        <w:pStyle w:val="Tekstpodstawowy"/>
        <w:jc w:val="both"/>
        <w:rPr>
          <w:szCs w:val="22"/>
        </w:rPr>
      </w:pPr>
    </w:p>
    <w:p w14:paraId="1E13AA29" w14:textId="77777777" w:rsidR="00AB46B6" w:rsidRDefault="006A3F65">
      <w:pPr>
        <w:pStyle w:val="Tekstpodstawowy"/>
        <w:ind w:left="360" w:hanging="360"/>
        <w:rPr>
          <w:szCs w:val="22"/>
        </w:rPr>
      </w:pPr>
      <w:r>
        <w:rPr>
          <w:szCs w:val="22"/>
        </w:rPr>
        <w:t>b) oświadczamy, że roboty objęte niniejszym zamówieniem, zamierzamy wykonać własnymi siłami (*)</w:t>
      </w:r>
    </w:p>
    <w:p w14:paraId="73739E44" w14:textId="77777777" w:rsidR="00AB46B6" w:rsidRDefault="00AB46B6">
      <w:pPr>
        <w:jc w:val="both"/>
        <w:rPr>
          <w:rFonts w:cs="Arial"/>
        </w:rPr>
      </w:pPr>
    </w:p>
    <w:p w14:paraId="358B7976" w14:textId="77777777" w:rsidR="00AB46B6" w:rsidRDefault="00AB46B6">
      <w:pPr>
        <w:jc w:val="both"/>
        <w:rPr>
          <w:rFonts w:cs="Arial"/>
        </w:rPr>
      </w:pPr>
    </w:p>
    <w:p w14:paraId="42BF66EE" w14:textId="77777777" w:rsidR="00AB46B6" w:rsidRDefault="006A3F65">
      <w:pPr>
        <w:jc w:val="both"/>
        <w:rPr>
          <w:rFonts w:cs="Arial"/>
        </w:rPr>
      </w:pPr>
      <w:r>
        <w:rPr>
          <w:rFonts w:cs="Arial"/>
        </w:rPr>
        <w:tab/>
        <w:t xml:space="preserve">                                                     ..................................................................................</w:t>
      </w:r>
    </w:p>
    <w:p w14:paraId="43DC81BE" w14:textId="77777777" w:rsidR="00AB46B6" w:rsidRDefault="006A3F65">
      <w:pPr>
        <w:ind w:left="5664" w:hanging="5004"/>
        <w:jc w:val="both"/>
        <w:rPr>
          <w:rFonts w:cs="Arial"/>
          <w:color w:val="000000"/>
          <w:sz w:val="16"/>
          <w:szCs w:val="16"/>
        </w:rPr>
      </w:pPr>
      <w:r>
        <w:rPr>
          <w:rFonts w:cs="Arial"/>
          <w:i/>
          <w:sz w:val="16"/>
          <w:szCs w:val="16"/>
        </w:rPr>
        <w:t xml:space="preserve">                                                                                     </w:t>
      </w:r>
      <w:r>
        <w:rPr>
          <w:rFonts w:cs="Arial"/>
          <w:color w:val="000000"/>
          <w:sz w:val="16"/>
          <w:szCs w:val="16"/>
        </w:rPr>
        <w:t xml:space="preserve"> (podpis osoby uprawnionej do składania oświadczeń woli w imieniu wykonawcy)</w:t>
      </w:r>
    </w:p>
    <w:p w14:paraId="7D6A2239" w14:textId="77777777" w:rsidR="00AB46B6" w:rsidRDefault="00AB46B6">
      <w:pPr>
        <w:ind w:left="5664" w:hanging="5004"/>
        <w:jc w:val="both"/>
        <w:rPr>
          <w:rFonts w:cs="Arial"/>
          <w:color w:val="000000"/>
          <w:sz w:val="16"/>
          <w:szCs w:val="16"/>
        </w:rPr>
      </w:pPr>
    </w:p>
    <w:p w14:paraId="6BAFDA7E" w14:textId="77777777" w:rsidR="00AB46B6" w:rsidRDefault="00AB46B6">
      <w:pPr>
        <w:jc w:val="both"/>
        <w:rPr>
          <w:rFonts w:cs="Arial"/>
          <w:i/>
          <w:sz w:val="18"/>
          <w:szCs w:val="18"/>
        </w:rPr>
      </w:pPr>
    </w:p>
    <w:p w14:paraId="545E024B" w14:textId="77777777" w:rsidR="00AB46B6" w:rsidRDefault="00AB46B6">
      <w:pPr>
        <w:pStyle w:val="Tekstpodstawowywcity"/>
        <w:rPr>
          <w:rFonts w:cs="Arial"/>
        </w:rPr>
      </w:pPr>
    </w:p>
    <w:p w14:paraId="358ACE17" w14:textId="77777777" w:rsidR="00AB46B6" w:rsidRDefault="00AB46B6">
      <w:pPr>
        <w:pStyle w:val="Tekstpodstawowy"/>
        <w:spacing w:after="60"/>
        <w:rPr>
          <w:szCs w:val="22"/>
        </w:rPr>
      </w:pPr>
    </w:p>
    <w:p w14:paraId="29110FD7" w14:textId="77777777" w:rsidR="00AB46B6" w:rsidRDefault="00AB46B6">
      <w:pPr>
        <w:rPr>
          <w:rFonts w:cs="Arial"/>
        </w:rPr>
      </w:pPr>
    </w:p>
    <w:p w14:paraId="0E996986" w14:textId="77777777" w:rsidR="00AB46B6" w:rsidRDefault="00AB46B6">
      <w:pPr>
        <w:rPr>
          <w:rFonts w:cs="Arial"/>
        </w:rPr>
      </w:pPr>
    </w:p>
    <w:p w14:paraId="2E71F8EC" w14:textId="77777777" w:rsidR="00AB46B6" w:rsidRDefault="006A3F65">
      <w:pPr>
        <w:rPr>
          <w:rFonts w:cs="Arial"/>
        </w:rPr>
      </w:pPr>
      <w:r>
        <w:rPr>
          <w:rFonts w:cs="Arial"/>
        </w:rPr>
        <w:t>(*) niepotrzebne skreślić</w:t>
      </w:r>
    </w:p>
    <w:p w14:paraId="656734E6" w14:textId="77777777" w:rsidR="00AB46B6" w:rsidRDefault="00AB46B6">
      <w:pPr>
        <w:jc w:val="both"/>
        <w:rPr>
          <w:rFonts w:cs="Arial"/>
          <w:b/>
          <w:color w:val="000000"/>
        </w:rPr>
      </w:pPr>
    </w:p>
    <w:p w14:paraId="43653A1D" w14:textId="77777777" w:rsidR="00AB46B6" w:rsidRDefault="00AB46B6">
      <w:pPr>
        <w:jc w:val="right"/>
        <w:rPr>
          <w:rFonts w:cs="Arial"/>
          <w:b/>
          <w:color w:val="000000"/>
        </w:rPr>
      </w:pPr>
    </w:p>
    <w:p w14:paraId="1D734D38" w14:textId="77777777" w:rsidR="00AB46B6" w:rsidRDefault="00AB46B6">
      <w:pPr>
        <w:jc w:val="right"/>
        <w:rPr>
          <w:rFonts w:cs="Arial"/>
          <w:b/>
          <w:color w:val="000000"/>
        </w:rPr>
      </w:pPr>
    </w:p>
    <w:p w14:paraId="6B661949" w14:textId="77777777" w:rsidR="00AB46B6" w:rsidRDefault="00AB46B6">
      <w:pPr>
        <w:jc w:val="right"/>
        <w:rPr>
          <w:rFonts w:cs="Arial"/>
          <w:b/>
          <w:color w:val="000000"/>
        </w:rPr>
      </w:pPr>
    </w:p>
    <w:p w14:paraId="46E4EB59" w14:textId="77777777" w:rsidR="00AB46B6" w:rsidRDefault="006A3F65">
      <w:pPr>
        <w:jc w:val="right"/>
        <w:rPr>
          <w:rFonts w:cs="Arial"/>
          <w:b/>
          <w:color w:val="000000"/>
        </w:rPr>
      </w:pPr>
      <w:r>
        <w:br w:type="page"/>
      </w:r>
    </w:p>
    <w:p w14:paraId="5725897A" w14:textId="77777777" w:rsidR="00AB46B6" w:rsidRDefault="006A3F65">
      <w:pPr>
        <w:jc w:val="right"/>
        <w:rPr>
          <w:rFonts w:cs="Arial"/>
          <w:b/>
          <w:color w:val="000000"/>
        </w:rPr>
      </w:pPr>
      <w:r>
        <w:rPr>
          <w:rFonts w:cs="Arial"/>
          <w:b/>
          <w:color w:val="000000"/>
        </w:rPr>
        <w:lastRenderedPageBreak/>
        <w:t>Załącznik 4</w:t>
      </w:r>
    </w:p>
    <w:p w14:paraId="5617E67C" w14:textId="77777777" w:rsidR="00AB46B6" w:rsidRDefault="006A3F65">
      <w:pPr>
        <w:jc w:val="right"/>
        <w:rPr>
          <w:rFonts w:cs="Arial"/>
          <w:b/>
        </w:rPr>
      </w:pPr>
      <w:r>
        <w:rPr>
          <w:rFonts w:cs="Arial"/>
          <w:b/>
        </w:rPr>
        <w:t>do oferty</w:t>
      </w:r>
    </w:p>
    <w:p w14:paraId="6DF202BA" w14:textId="77777777" w:rsidR="00AB46B6" w:rsidRDefault="00AB46B6">
      <w:pPr>
        <w:jc w:val="center"/>
        <w:rPr>
          <w:rFonts w:cs="Arial"/>
          <w:b/>
          <w:color w:val="000000"/>
        </w:rPr>
      </w:pPr>
    </w:p>
    <w:p w14:paraId="785F980C" w14:textId="77777777" w:rsidR="00AB46B6" w:rsidRDefault="00AB46B6">
      <w:pPr>
        <w:jc w:val="center"/>
        <w:rPr>
          <w:rFonts w:cs="Arial"/>
          <w:b/>
          <w:color w:val="000000"/>
        </w:rPr>
      </w:pPr>
    </w:p>
    <w:p w14:paraId="0658F594" w14:textId="77777777" w:rsidR="00AB46B6" w:rsidRDefault="00AB46B6">
      <w:pPr>
        <w:jc w:val="center"/>
        <w:rPr>
          <w:rFonts w:cs="Arial"/>
          <w:b/>
          <w:color w:val="000000"/>
        </w:rPr>
      </w:pPr>
    </w:p>
    <w:p w14:paraId="1DD1F3ED" w14:textId="77777777" w:rsidR="00AB46B6" w:rsidRDefault="00AB46B6">
      <w:pPr>
        <w:jc w:val="center"/>
        <w:rPr>
          <w:rFonts w:cs="Arial"/>
          <w:b/>
          <w:color w:val="000000"/>
        </w:rPr>
      </w:pPr>
    </w:p>
    <w:p w14:paraId="1A8797AD" w14:textId="77777777" w:rsidR="00AB46B6" w:rsidRDefault="006A3F65">
      <w:pPr>
        <w:jc w:val="both"/>
        <w:rPr>
          <w:rFonts w:cs="Arial"/>
          <w:color w:val="000000"/>
        </w:rPr>
      </w:pPr>
      <w:r>
        <w:rPr>
          <w:rFonts w:cs="Arial"/>
          <w:color w:val="000000"/>
        </w:rPr>
        <w:t>............................................................</w:t>
      </w:r>
    </w:p>
    <w:p w14:paraId="5ED293C0" w14:textId="77777777" w:rsidR="00AB46B6" w:rsidRDefault="006A3F65">
      <w:pPr>
        <w:jc w:val="both"/>
        <w:rPr>
          <w:rFonts w:cs="Arial"/>
          <w:color w:val="000000"/>
        </w:rPr>
      </w:pPr>
      <w:r>
        <w:rPr>
          <w:rFonts w:cs="Arial"/>
          <w:color w:val="000000"/>
        </w:rPr>
        <w:t>( pieczęć nagłówkowa Wykonawcy)</w:t>
      </w:r>
    </w:p>
    <w:p w14:paraId="4F7B06AA" w14:textId="77777777" w:rsidR="00AB46B6" w:rsidRDefault="00AB46B6">
      <w:pPr>
        <w:jc w:val="center"/>
        <w:rPr>
          <w:rFonts w:cs="Arial"/>
          <w:b/>
          <w:color w:val="000000"/>
        </w:rPr>
      </w:pPr>
    </w:p>
    <w:p w14:paraId="3DBB8066" w14:textId="77777777" w:rsidR="00AB46B6" w:rsidRDefault="00AB46B6">
      <w:pPr>
        <w:jc w:val="center"/>
        <w:rPr>
          <w:rFonts w:cs="Arial"/>
          <w:b/>
          <w:color w:val="000000"/>
        </w:rPr>
      </w:pPr>
    </w:p>
    <w:p w14:paraId="5D399E52" w14:textId="77777777" w:rsidR="00AB46B6" w:rsidRDefault="00AB46B6">
      <w:pPr>
        <w:jc w:val="both"/>
        <w:rPr>
          <w:rFonts w:cs="Arial"/>
          <w:b/>
          <w:color w:val="000000"/>
        </w:rPr>
      </w:pPr>
    </w:p>
    <w:p w14:paraId="067BA4C2" w14:textId="77777777" w:rsidR="00AB46B6" w:rsidRDefault="006A3F65">
      <w:pPr>
        <w:spacing w:before="120" w:line="312" w:lineRule="auto"/>
        <w:jc w:val="center"/>
        <w:rPr>
          <w:rFonts w:cs="Arial"/>
          <w:b/>
        </w:rPr>
      </w:pPr>
      <w:r>
        <w:rPr>
          <w:rFonts w:cs="Arial"/>
          <w:b/>
        </w:rPr>
        <w:t>Wykaz zrealizowanych zadań</w:t>
      </w:r>
    </w:p>
    <w:p w14:paraId="506C4858" w14:textId="77777777" w:rsidR="00AB46B6" w:rsidRDefault="00AB46B6">
      <w:pPr>
        <w:pStyle w:val="Standard"/>
        <w:tabs>
          <w:tab w:val="left" w:pos="7513"/>
        </w:tabs>
        <w:jc w:val="both"/>
        <w:rPr>
          <w:rFonts w:cs="Arial"/>
          <w:color w:val="000000"/>
          <w:sz w:val="22"/>
          <w:szCs w:val="22"/>
        </w:rPr>
      </w:pPr>
    </w:p>
    <w:p w14:paraId="652035B4" w14:textId="77777777" w:rsidR="00AB46B6" w:rsidRDefault="006A3F65">
      <w:pPr>
        <w:pStyle w:val="Standard"/>
        <w:tabs>
          <w:tab w:val="left" w:pos="7513"/>
        </w:tabs>
        <w:jc w:val="both"/>
        <w:rPr>
          <w:rFonts w:cs="Arial"/>
          <w:color w:val="000000"/>
          <w:sz w:val="22"/>
          <w:szCs w:val="22"/>
        </w:rPr>
      </w:pPr>
      <w:r>
        <w:rPr>
          <w:rFonts w:cs="Arial"/>
          <w:color w:val="000000"/>
          <w:sz w:val="22"/>
          <w:szCs w:val="22"/>
        </w:rPr>
        <w:t xml:space="preserve">Oświadczamy, że w okresie ostatnich trzech lat przed upływem terminu składania ofert </w:t>
      </w:r>
      <w:r>
        <w:rPr>
          <w:rFonts w:cs="Arial"/>
          <w:sz w:val="22"/>
          <w:szCs w:val="22"/>
        </w:rPr>
        <w:t xml:space="preserve">( a jeżeli okres prowadzenia działalności jest krótszy – w tym okresie) </w:t>
      </w:r>
      <w:r>
        <w:rPr>
          <w:rFonts w:cs="Arial"/>
          <w:color w:val="000000"/>
          <w:sz w:val="22"/>
          <w:szCs w:val="22"/>
        </w:rPr>
        <w:t xml:space="preserve">wykonałem/liśmy </w:t>
      </w:r>
      <w:r>
        <w:rPr>
          <w:rFonts w:cs="Arial"/>
          <w:sz w:val="22"/>
          <w:szCs w:val="22"/>
        </w:rPr>
        <w:t>i zafakturował co najmniej dwie roboty polegające na naprawie dachu za kwotę co najmniej 15 000,00zł netto , każda z robót</w:t>
      </w:r>
    </w:p>
    <w:p w14:paraId="1FB91D26" w14:textId="77777777" w:rsidR="00AB46B6" w:rsidRDefault="00AB46B6">
      <w:pPr>
        <w:rPr>
          <w:rFonts w:cs="Arial"/>
          <w:b/>
          <w:bCs/>
          <w:u w:val="single"/>
        </w:rPr>
      </w:pPr>
    </w:p>
    <w:tbl>
      <w:tblPr>
        <w:tblW w:w="5000" w:type="pct"/>
        <w:tblInd w:w="-4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36"/>
        <w:gridCol w:w="1426"/>
        <w:gridCol w:w="1267"/>
        <w:gridCol w:w="1137"/>
        <w:gridCol w:w="1547"/>
        <w:gridCol w:w="1087"/>
        <w:gridCol w:w="2067"/>
      </w:tblGrid>
      <w:tr w:rsidR="00AB46B6" w14:paraId="68754A0E" w14:textId="77777777">
        <w:tc>
          <w:tcPr>
            <w:tcW w:w="4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9FFDB8" w14:textId="77777777" w:rsidR="00AB46B6" w:rsidRDefault="006A3F65">
            <w:pPr>
              <w:jc w:val="center"/>
              <w:rPr>
                <w:rFonts w:cs="Arial"/>
                <w:b/>
                <w:bCs/>
                <w:sz w:val="18"/>
                <w:szCs w:val="18"/>
              </w:rPr>
            </w:pPr>
            <w:r>
              <w:rPr>
                <w:rFonts w:cs="Arial"/>
                <w:b/>
                <w:bCs/>
                <w:sz w:val="18"/>
                <w:szCs w:val="18"/>
              </w:rPr>
              <w:t>L.p.</w:t>
            </w:r>
          </w:p>
        </w:tc>
        <w:tc>
          <w:tcPr>
            <w:tcW w:w="1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D5372F" w14:textId="77777777" w:rsidR="00AB46B6" w:rsidRDefault="006A3F65">
            <w:pPr>
              <w:jc w:val="center"/>
              <w:rPr>
                <w:rFonts w:cs="Arial"/>
                <w:b/>
                <w:bCs/>
                <w:sz w:val="18"/>
                <w:szCs w:val="18"/>
              </w:rPr>
            </w:pPr>
            <w:r>
              <w:rPr>
                <w:rFonts w:cs="Arial"/>
                <w:b/>
                <w:bCs/>
                <w:sz w:val="18"/>
                <w:szCs w:val="18"/>
              </w:rPr>
              <w:t>Rodzaj wykonanych zadań i ich  opis w zakresie spełnienia warunków udziału  w postępowaniu</w:t>
            </w:r>
          </w:p>
        </w:tc>
        <w:tc>
          <w:tcPr>
            <w:tcW w:w="14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B300E3" w14:textId="77777777" w:rsidR="00AB46B6" w:rsidRDefault="006A3F65">
            <w:pPr>
              <w:jc w:val="center"/>
              <w:rPr>
                <w:rFonts w:cs="Arial"/>
                <w:b/>
                <w:bCs/>
                <w:sz w:val="18"/>
                <w:szCs w:val="18"/>
              </w:rPr>
            </w:pPr>
            <w:r>
              <w:rPr>
                <w:rFonts w:cs="Arial"/>
                <w:b/>
                <w:bCs/>
                <w:sz w:val="18"/>
                <w:szCs w:val="18"/>
              </w:rPr>
              <w:t xml:space="preserve">Data wykonania (data odbioru końcowego)  </w:t>
            </w:r>
          </w:p>
        </w:tc>
        <w:tc>
          <w:tcPr>
            <w:tcW w:w="15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35ACC7" w14:textId="77777777" w:rsidR="00AB46B6" w:rsidRDefault="006A3F65">
            <w:pPr>
              <w:jc w:val="center"/>
              <w:rPr>
                <w:rFonts w:cs="Arial"/>
                <w:b/>
                <w:bCs/>
                <w:sz w:val="18"/>
                <w:szCs w:val="18"/>
              </w:rPr>
            </w:pPr>
            <w:r>
              <w:rPr>
                <w:rFonts w:cs="Arial"/>
                <w:b/>
                <w:bCs/>
                <w:sz w:val="18"/>
                <w:szCs w:val="18"/>
              </w:rPr>
              <w:t>Miejsce wykonania</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09321D7F" w14:textId="77777777" w:rsidR="00AB46B6" w:rsidRDefault="006A3F65">
            <w:pPr>
              <w:jc w:val="center"/>
              <w:rPr>
                <w:rFonts w:cs="Arial"/>
                <w:b/>
                <w:bCs/>
                <w:sz w:val="18"/>
                <w:szCs w:val="18"/>
              </w:rPr>
            </w:pPr>
            <w:r>
              <w:rPr>
                <w:rFonts w:cs="Arial"/>
                <w:b/>
                <w:bCs/>
                <w:sz w:val="18"/>
                <w:szCs w:val="18"/>
              </w:rPr>
              <w:t>Wartość netto zrealizowanego zadania</w:t>
            </w:r>
          </w:p>
        </w:tc>
        <w:tc>
          <w:tcPr>
            <w:tcW w:w="14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A24463" w14:textId="77777777" w:rsidR="00AB46B6" w:rsidRDefault="006A3F65">
            <w:pPr>
              <w:jc w:val="center"/>
              <w:rPr>
                <w:rFonts w:cs="Arial"/>
                <w:b/>
                <w:bCs/>
                <w:sz w:val="18"/>
                <w:szCs w:val="18"/>
              </w:rPr>
            </w:pPr>
            <w:r>
              <w:rPr>
                <w:rFonts w:cs="Arial"/>
                <w:b/>
                <w:bCs/>
                <w:sz w:val="18"/>
                <w:szCs w:val="18"/>
              </w:rPr>
              <w:t>Podmioty, na rzecz których zadania te zostały wykonane</w:t>
            </w:r>
          </w:p>
          <w:p w14:paraId="06266D19" w14:textId="77777777" w:rsidR="00AB46B6" w:rsidRDefault="00AB46B6">
            <w:pPr>
              <w:jc w:val="center"/>
              <w:rPr>
                <w:rFonts w:cs="Arial"/>
                <w:b/>
                <w:bCs/>
                <w:sz w:val="18"/>
                <w:szCs w:val="18"/>
              </w:rPr>
            </w:pPr>
          </w:p>
        </w:tc>
        <w:tc>
          <w:tcPr>
            <w:tcW w:w="12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34177A" w14:textId="77777777" w:rsidR="00AB46B6" w:rsidRDefault="006A3F65">
            <w:pPr>
              <w:jc w:val="center"/>
              <w:rPr>
                <w:rFonts w:cs="Arial"/>
                <w:b/>
                <w:bCs/>
                <w:sz w:val="18"/>
                <w:szCs w:val="18"/>
              </w:rPr>
            </w:pPr>
            <w:r>
              <w:rPr>
                <w:rFonts w:cs="Arial"/>
                <w:b/>
                <w:bCs/>
                <w:sz w:val="18"/>
                <w:szCs w:val="18"/>
              </w:rPr>
              <w:t>Podmiot, który zadania wykonał (Wykonawca/podmiot udostępniający zasoby)</w:t>
            </w:r>
          </w:p>
        </w:tc>
      </w:tr>
      <w:tr w:rsidR="00AB46B6" w14:paraId="26A14B92" w14:textId="77777777">
        <w:tc>
          <w:tcPr>
            <w:tcW w:w="4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A6F7C3" w14:textId="77777777" w:rsidR="00AB46B6" w:rsidRDefault="00AB46B6">
            <w:pPr>
              <w:spacing w:before="120" w:line="312" w:lineRule="auto"/>
              <w:rPr>
                <w:rFonts w:cs="Arial"/>
              </w:rPr>
            </w:pPr>
          </w:p>
        </w:tc>
        <w:tc>
          <w:tcPr>
            <w:tcW w:w="1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7BFDA1" w14:textId="77777777" w:rsidR="00AB46B6" w:rsidRDefault="00AB46B6">
            <w:pPr>
              <w:spacing w:before="120" w:line="312" w:lineRule="auto"/>
              <w:rPr>
                <w:rFonts w:cs="Arial"/>
              </w:rPr>
            </w:pPr>
          </w:p>
        </w:tc>
        <w:tc>
          <w:tcPr>
            <w:tcW w:w="14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BE0B30" w14:textId="77777777" w:rsidR="00AB46B6" w:rsidRDefault="00AB46B6">
            <w:pPr>
              <w:spacing w:before="120" w:line="312" w:lineRule="auto"/>
              <w:rPr>
                <w:rFonts w:cs="Arial"/>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C01A77" w14:textId="77777777" w:rsidR="00AB46B6" w:rsidRDefault="00AB46B6">
            <w:pPr>
              <w:spacing w:before="120" w:line="312" w:lineRule="auto"/>
              <w:rPr>
                <w:rFonts w:cs="Arial"/>
              </w:rPr>
            </w:pP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62C3FB9B" w14:textId="77777777" w:rsidR="00AB46B6" w:rsidRDefault="00AB46B6">
            <w:pPr>
              <w:spacing w:before="120" w:line="312" w:lineRule="auto"/>
              <w:rPr>
                <w:rFonts w:cs="Arial"/>
              </w:rPr>
            </w:pPr>
          </w:p>
        </w:tc>
        <w:tc>
          <w:tcPr>
            <w:tcW w:w="14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9841E0" w14:textId="77777777" w:rsidR="00AB46B6" w:rsidRDefault="00AB46B6">
            <w:pPr>
              <w:spacing w:before="120" w:line="312" w:lineRule="auto"/>
              <w:rPr>
                <w:rFonts w:cs="Arial"/>
              </w:rPr>
            </w:pPr>
          </w:p>
        </w:tc>
        <w:tc>
          <w:tcPr>
            <w:tcW w:w="12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23FCAD" w14:textId="77777777" w:rsidR="00AB46B6" w:rsidRDefault="00AB46B6">
            <w:pPr>
              <w:spacing w:before="120" w:line="312" w:lineRule="auto"/>
              <w:rPr>
                <w:rFonts w:cs="Arial"/>
              </w:rPr>
            </w:pPr>
          </w:p>
        </w:tc>
      </w:tr>
      <w:tr w:rsidR="00AB46B6" w14:paraId="629BD5D6" w14:textId="77777777">
        <w:tc>
          <w:tcPr>
            <w:tcW w:w="4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DCE7E6" w14:textId="77777777" w:rsidR="00AB46B6" w:rsidRDefault="00AB46B6">
            <w:pPr>
              <w:spacing w:before="120" w:line="312" w:lineRule="auto"/>
              <w:rPr>
                <w:rFonts w:cs="Arial"/>
              </w:rPr>
            </w:pPr>
          </w:p>
        </w:tc>
        <w:tc>
          <w:tcPr>
            <w:tcW w:w="1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B91D72" w14:textId="77777777" w:rsidR="00AB46B6" w:rsidRDefault="00AB46B6">
            <w:pPr>
              <w:spacing w:before="120" w:line="312" w:lineRule="auto"/>
              <w:rPr>
                <w:rFonts w:cs="Arial"/>
              </w:rPr>
            </w:pPr>
          </w:p>
        </w:tc>
        <w:tc>
          <w:tcPr>
            <w:tcW w:w="14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AB95C6" w14:textId="77777777" w:rsidR="00AB46B6" w:rsidRDefault="00AB46B6">
            <w:pPr>
              <w:spacing w:before="120" w:line="312" w:lineRule="auto"/>
              <w:rPr>
                <w:rFonts w:cs="Arial"/>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9DB468" w14:textId="77777777" w:rsidR="00AB46B6" w:rsidRDefault="00AB46B6">
            <w:pPr>
              <w:spacing w:before="120" w:line="312" w:lineRule="auto"/>
              <w:rPr>
                <w:rFonts w:cs="Arial"/>
              </w:rPr>
            </w:pP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1F1ECDB4" w14:textId="77777777" w:rsidR="00AB46B6" w:rsidRDefault="00AB46B6">
            <w:pPr>
              <w:spacing w:before="120" w:line="312" w:lineRule="auto"/>
              <w:rPr>
                <w:rFonts w:cs="Arial"/>
              </w:rPr>
            </w:pPr>
          </w:p>
        </w:tc>
        <w:tc>
          <w:tcPr>
            <w:tcW w:w="14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C636A6" w14:textId="77777777" w:rsidR="00AB46B6" w:rsidRDefault="00AB46B6">
            <w:pPr>
              <w:spacing w:before="120" w:line="312" w:lineRule="auto"/>
              <w:rPr>
                <w:rFonts w:cs="Arial"/>
              </w:rPr>
            </w:pPr>
          </w:p>
        </w:tc>
        <w:tc>
          <w:tcPr>
            <w:tcW w:w="12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2B6A59" w14:textId="77777777" w:rsidR="00AB46B6" w:rsidRDefault="00AB46B6">
            <w:pPr>
              <w:spacing w:before="120" w:line="312" w:lineRule="auto"/>
              <w:rPr>
                <w:rFonts w:cs="Arial"/>
              </w:rPr>
            </w:pPr>
          </w:p>
        </w:tc>
      </w:tr>
      <w:tr w:rsidR="00AB46B6" w14:paraId="2D61E6CA" w14:textId="77777777">
        <w:tc>
          <w:tcPr>
            <w:tcW w:w="4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67562D" w14:textId="77777777" w:rsidR="00AB46B6" w:rsidRDefault="00AB46B6">
            <w:pPr>
              <w:spacing w:before="120" w:line="312" w:lineRule="auto"/>
              <w:rPr>
                <w:rFonts w:cs="Arial"/>
              </w:rPr>
            </w:pPr>
          </w:p>
        </w:tc>
        <w:tc>
          <w:tcPr>
            <w:tcW w:w="1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61B140" w14:textId="77777777" w:rsidR="00AB46B6" w:rsidRDefault="00AB46B6">
            <w:pPr>
              <w:spacing w:before="120" w:line="312" w:lineRule="auto"/>
              <w:rPr>
                <w:rFonts w:cs="Arial"/>
              </w:rPr>
            </w:pPr>
          </w:p>
        </w:tc>
        <w:tc>
          <w:tcPr>
            <w:tcW w:w="14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D9A0DE" w14:textId="77777777" w:rsidR="00AB46B6" w:rsidRDefault="00AB46B6">
            <w:pPr>
              <w:spacing w:before="120" w:line="312" w:lineRule="auto"/>
              <w:rPr>
                <w:rFonts w:cs="Arial"/>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FD3C78" w14:textId="77777777" w:rsidR="00AB46B6" w:rsidRDefault="00AB46B6">
            <w:pPr>
              <w:spacing w:before="120" w:line="312" w:lineRule="auto"/>
              <w:rPr>
                <w:rFonts w:cs="Arial"/>
              </w:rPr>
            </w:pP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14:paraId="69057692" w14:textId="77777777" w:rsidR="00AB46B6" w:rsidRDefault="00AB46B6">
            <w:pPr>
              <w:spacing w:before="120" w:line="312" w:lineRule="auto"/>
              <w:rPr>
                <w:rFonts w:cs="Arial"/>
              </w:rPr>
            </w:pPr>
          </w:p>
        </w:tc>
        <w:tc>
          <w:tcPr>
            <w:tcW w:w="14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A2BAF9" w14:textId="77777777" w:rsidR="00AB46B6" w:rsidRDefault="00AB46B6">
            <w:pPr>
              <w:spacing w:before="120" w:line="312" w:lineRule="auto"/>
              <w:rPr>
                <w:rFonts w:cs="Arial"/>
              </w:rPr>
            </w:pPr>
          </w:p>
        </w:tc>
        <w:tc>
          <w:tcPr>
            <w:tcW w:w="12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EBA692" w14:textId="77777777" w:rsidR="00AB46B6" w:rsidRDefault="00AB46B6">
            <w:pPr>
              <w:spacing w:before="120" w:line="312" w:lineRule="auto"/>
              <w:rPr>
                <w:rFonts w:cs="Arial"/>
              </w:rPr>
            </w:pPr>
          </w:p>
        </w:tc>
      </w:tr>
    </w:tbl>
    <w:p w14:paraId="1FDF8C41" w14:textId="77777777" w:rsidR="00AB46B6" w:rsidRDefault="00AB46B6">
      <w:pPr>
        <w:rPr>
          <w:rFonts w:cs="Arial"/>
        </w:rPr>
      </w:pPr>
    </w:p>
    <w:p w14:paraId="5E146E48" w14:textId="77777777" w:rsidR="00AB46B6" w:rsidRDefault="00AB46B6">
      <w:pPr>
        <w:jc w:val="center"/>
        <w:rPr>
          <w:rFonts w:cs="Arial"/>
          <w:b/>
          <w:color w:val="000000"/>
        </w:rPr>
      </w:pPr>
    </w:p>
    <w:p w14:paraId="50D7A3BC" w14:textId="77777777" w:rsidR="00AB46B6" w:rsidRDefault="006A3F65">
      <w:pPr>
        <w:jc w:val="both"/>
        <w:rPr>
          <w:rFonts w:cs="Arial"/>
          <w:color w:val="000000"/>
        </w:rPr>
      </w:pPr>
      <w:r>
        <w:rPr>
          <w:rFonts w:cs="Arial"/>
          <w:color w:val="000000"/>
        </w:rPr>
        <w:t xml:space="preserve">                                          </w:t>
      </w:r>
    </w:p>
    <w:p w14:paraId="7BB14C7E" w14:textId="77777777" w:rsidR="00AB46B6" w:rsidRDefault="00AB46B6">
      <w:pPr>
        <w:rPr>
          <w:rFonts w:cs="Arial"/>
        </w:rPr>
      </w:pPr>
    </w:p>
    <w:p w14:paraId="5BD07EE0" w14:textId="77777777" w:rsidR="00AB46B6" w:rsidRDefault="00AB46B6">
      <w:pPr>
        <w:rPr>
          <w:rFonts w:cs="Arial"/>
        </w:rPr>
      </w:pPr>
    </w:p>
    <w:p w14:paraId="68A03003" w14:textId="77777777" w:rsidR="00AB46B6" w:rsidRDefault="00AB46B6">
      <w:pPr>
        <w:rPr>
          <w:rFonts w:cs="Arial"/>
        </w:rPr>
      </w:pPr>
    </w:p>
    <w:p w14:paraId="645EDEB8" w14:textId="77777777" w:rsidR="00AB46B6" w:rsidRDefault="00AB46B6">
      <w:pPr>
        <w:rPr>
          <w:rFonts w:cs="Arial"/>
        </w:rPr>
      </w:pPr>
    </w:p>
    <w:p w14:paraId="26932DCF" w14:textId="77777777" w:rsidR="00AB46B6" w:rsidRDefault="00AB46B6">
      <w:pPr>
        <w:rPr>
          <w:rFonts w:cs="Arial"/>
        </w:rPr>
      </w:pPr>
    </w:p>
    <w:p w14:paraId="7751266D" w14:textId="77777777" w:rsidR="00AB46B6" w:rsidRDefault="006A3F65">
      <w:pPr>
        <w:jc w:val="both"/>
        <w:rPr>
          <w:rFonts w:cs="Arial"/>
          <w:color w:val="000000"/>
        </w:rPr>
      </w:pPr>
      <w:r>
        <w:rPr>
          <w:rFonts w:cs="Arial"/>
          <w:color w:val="000000"/>
        </w:rPr>
        <w:t>...............................................</w:t>
      </w:r>
      <w:r>
        <w:rPr>
          <w:rFonts w:cs="Arial"/>
          <w:color w:val="000000"/>
        </w:rPr>
        <w:tab/>
      </w:r>
      <w:r>
        <w:rPr>
          <w:rFonts w:cs="Arial"/>
          <w:color w:val="000000"/>
        </w:rPr>
        <w:tab/>
      </w:r>
      <w:r>
        <w:rPr>
          <w:rFonts w:cs="Arial"/>
          <w:color w:val="000000"/>
        </w:rPr>
        <w:tab/>
        <w:t xml:space="preserve">          .........................................................</w:t>
      </w:r>
    </w:p>
    <w:p w14:paraId="7F3C27B1" w14:textId="77777777" w:rsidR="00AB46B6" w:rsidRDefault="006A3F65">
      <w:pPr>
        <w:ind w:left="5664" w:hanging="5004"/>
        <w:jc w:val="both"/>
        <w:rPr>
          <w:rFonts w:cs="Arial"/>
          <w:color w:val="000000"/>
          <w:sz w:val="16"/>
          <w:szCs w:val="16"/>
        </w:rPr>
      </w:pPr>
      <w:r>
        <w:rPr>
          <w:rFonts w:cs="Arial"/>
          <w:color w:val="000000"/>
        </w:rPr>
        <w:t>(miejsce i data)</w:t>
      </w:r>
      <w:r>
        <w:rPr>
          <w:rFonts w:cs="Arial"/>
          <w:color w:val="000000"/>
        </w:rPr>
        <w:tab/>
      </w:r>
      <w:r>
        <w:rPr>
          <w:rFonts w:cs="Arial"/>
          <w:color w:val="000000"/>
          <w:sz w:val="16"/>
          <w:szCs w:val="16"/>
        </w:rPr>
        <w:t xml:space="preserve"> (podpis osoby uprawnionej do składania oświadczeń woli w imieniu Wykonawcy)</w:t>
      </w:r>
    </w:p>
    <w:p w14:paraId="41CBBA7F" w14:textId="77777777" w:rsidR="00AB46B6" w:rsidRDefault="00AB46B6">
      <w:pPr>
        <w:pStyle w:val="Tytu"/>
        <w:tabs>
          <w:tab w:val="left" w:pos="7200"/>
        </w:tabs>
        <w:jc w:val="left"/>
        <w:rPr>
          <w:sz w:val="16"/>
          <w:szCs w:val="16"/>
        </w:rPr>
      </w:pPr>
    </w:p>
    <w:p w14:paraId="3FBE6417" w14:textId="77777777" w:rsidR="00AB46B6" w:rsidRDefault="00AB46B6">
      <w:pPr>
        <w:pStyle w:val="Tytu"/>
        <w:tabs>
          <w:tab w:val="left" w:pos="7200"/>
        </w:tabs>
        <w:jc w:val="left"/>
        <w:rPr>
          <w:sz w:val="16"/>
          <w:szCs w:val="16"/>
        </w:rPr>
      </w:pPr>
    </w:p>
    <w:p w14:paraId="0612AAEA" w14:textId="77777777" w:rsidR="00AB46B6" w:rsidRDefault="00AB46B6">
      <w:pPr>
        <w:pStyle w:val="Tytu"/>
        <w:tabs>
          <w:tab w:val="left" w:pos="7200"/>
        </w:tabs>
        <w:jc w:val="left"/>
      </w:pPr>
    </w:p>
    <w:p w14:paraId="15337D58" w14:textId="77777777" w:rsidR="00AB46B6" w:rsidRDefault="00AB46B6">
      <w:pPr>
        <w:pStyle w:val="Tytu"/>
        <w:tabs>
          <w:tab w:val="left" w:pos="7200"/>
        </w:tabs>
        <w:jc w:val="left"/>
      </w:pPr>
    </w:p>
    <w:p w14:paraId="735C647E" w14:textId="77777777" w:rsidR="00AB46B6" w:rsidRDefault="00AB46B6">
      <w:pPr>
        <w:pStyle w:val="Tytu"/>
        <w:tabs>
          <w:tab w:val="left" w:pos="7200"/>
        </w:tabs>
        <w:jc w:val="left"/>
      </w:pPr>
    </w:p>
    <w:p w14:paraId="3A883993" w14:textId="77777777" w:rsidR="00AB46B6" w:rsidRDefault="00AB46B6">
      <w:pPr>
        <w:pStyle w:val="Tytu"/>
        <w:tabs>
          <w:tab w:val="left" w:pos="7200"/>
        </w:tabs>
        <w:jc w:val="left"/>
      </w:pPr>
    </w:p>
    <w:p w14:paraId="1715835D" w14:textId="77777777" w:rsidR="00AB46B6" w:rsidRDefault="00AB46B6">
      <w:pPr>
        <w:pStyle w:val="Tytu"/>
        <w:tabs>
          <w:tab w:val="left" w:pos="7200"/>
        </w:tabs>
        <w:jc w:val="left"/>
      </w:pPr>
    </w:p>
    <w:p w14:paraId="2F5D3AC9" w14:textId="77777777" w:rsidR="00AB46B6" w:rsidRDefault="006A3F65">
      <w:pPr>
        <w:pStyle w:val="Tytu"/>
        <w:tabs>
          <w:tab w:val="left" w:pos="7200"/>
        </w:tabs>
        <w:jc w:val="left"/>
      </w:pPr>
      <w:r>
        <w:br w:type="page"/>
      </w:r>
    </w:p>
    <w:p w14:paraId="26A50D1C" w14:textId="77777777" w:rsidR="00AB46B6" w:rsidRDefault="006A3F65">
      <w:pPr>
        <w:pStyle w:val="Tytu"/>
        <w:tabs>
          <w:tab w:val="left" w:pos="7200"/>
        </w:tabs>
        <w:jc w:val="right"/>
        <w:rPr>
          <w:szCs w:val="22"/>
        </w:rPr>
      </w:pPr>
      <w:r>
        <w:rPr>
          <w:sz w:val="22"/>
          <w:szCs w:val="22"/>
        </w:rPr>
        <w:lastRenderedPageBreak/>
        <w:t xml:space="preserve"> </w:t>
      </w:r>
      <w:r>
        <w:rPr>
          <w:szCs w:val="22"/>
        </w:rPr>
        <w:t>Załącznik nr 5</w:t>
      </w:r>
    </w:p>
    <w:p w14:paraId="24F4A7B7" w14:textId="77777777" w:rsidR="00AB46B6" w:rsidRDefault="006A3F65">
      <w:pPr>
        <w:jc w:val="right"/>
        <w:rPr>
          <w:rFonts w:cs="Arial"/>
          <w:b/>
        </w:rPr>
      </w:pPr>
      <w:r>
        <w:rPr>
          <w:rFonts w:cs="Arial"/>
          <w:b/>
        </w:rPr>
        <w:t>do oferty</w:t>
      </w:r>
    </w:p>
    <w:p w14:paraId="58D2E854" w14:textId="77777777" w:rsidR="00AB46B6" w:rsidRDefault="00AB46B6">
      <w:pPr>
        <w:pStyle w:val="Tytu"/>
        <w:tabs>
          <w:tab w:val="left" w:pos="7200"/>
        </w:tabs>
        <w:jc w:val="right"/>
        <w:rPr>
          <w:szCs w:val="22"/>
        </w:rPr>
      </w:pPr>
    </w:p>
    <w:p w14:paraId="2E27B7FB" w14:textId="77777777" w:rsidR="00AB46B6" w:rsidRDefault="00AB46B6">
      <w:pPr>
        <w:pStyle w:val="Tytu"/>
        <w:tabs>
          <w:tab w:val="left" w:pos="7200"/>
        </w:tabs>
        <w:jc w:val="left"/>
        <w:rPr>
          <w:szCs w:val="22"/>
        </w:rPr>
      </w:pPr>
    </w:p>
    <w:p w14:paraId="44C9ED61" w14:textId="77777777" w:rsidR="00AB46B6" w:rsidRDefault="00AB46B6">
      <w:pPr>
        <w:pStyle w:val="Tytu"/>
        <w:tabs>
          <w:tab w:val="left" w:pos="7200"/>
        </w:tabs>
        <w:jc w:val="left"/>
        <w:rPr>
          <w:szCs w:val="22"/>
        </w:rPr>
      </w:pPr>
    </w:p>
    <w:p w14:paraId="11A469DF" w14:textId="77777777" w:rsidR="00AB46B6" w:rsidRDefault="00AB46B6">
      <w:pPr>
        <w:pStyle w:val="Tytu"/>
        <w:tabs>
          <w:tab w:val="left" w:pos="7200"/>
        </w:tabs>
        <w:jc w:val="left"/>
        <w:rPr>
          <w:szCs w:val="22"/>
        </w:rPr>
      </w:pPr>
    </w:p>
    <w:p w14:paraId="6B7E5C5C" w14:textId="77777777" w:rsidR="00AB46B6" w:rsidRDefault="00AB46B6">
      <w:pPr>
        <w:pStyle w:val="Tytu"/>
        <w:tabs>
          <w:tab w:val="left" w:pos="7200"/>
        </w:tabs>
        <w:jc w:val="left"/>
        <w:rPr>
          <w:szCs w:val="22"/>
        </w:rPr>
      </w:pPr>
    </w:p>
    <w:p w14:paraId="69AA3925" w14:textId="77777777" w:rsidR="00AB46B6" w:rsidRDefault="00AB46B6">
      <w:pPr>
        <w:pStyle w:val="Tytu"/>
        <w:tabs>
          <w:tab w:val="left" w:pos="7200"/>
        </w:tabs>
        <w:jc w:val="left"/>
        <w:rPr>
          <w:szCs w:val="22"/>
        </w:rPr>
      </w:pPr>
    </w:p>
    <w:p w14:paraId="425F26DE" w14:textId="77777777" w:rsidR="00AB46B6" w:rsidRDefault="00AB46B6">
      <w:pPr>
        <w:pStyle w:val="Tytu"/>
        <w:tabs>
          <w:tab w:val="left" w:pos="7200"/>
        </w:tabs>
        <w:jc w:val="left"/>
        <w:rPr>
          <w:szCs w:val="22"/>
        </w:rPr>
      </w:pPr>
    </w:p>
    <w:p w14:paraId="5762F81A" w14:textId="77777777" w:rsidR="00AB46B6" w:rsidRDefault="006A3F65">
      <w:pPr>
        <w:jc w:val="both"/>
        <w:rPr>
          <w:rFonts w:cs="Arial"/>
          <w:color w:val="000000"/>
        </w:rPr>
      </w:pPr>
      <w:r>
        <w:rPr>
          <w:rFonts w:cs="Arial"/>
          <w:color w:val="000000"/>
        </w:rPr>
        <w:t>............................................................</w:t>
      </w:r>
    </w:p>
    <w:p w14:paraId="0AD4D50A" w14:textId="77777777" w:rsidR="00AB46B6" w:rsidRDefault="006A3F65">
      <w:pPr>
        <w:jc w:val="both"/>
        <w:rPr>
          <w:rFonts w:cs="Arial"/>
          <w:color w:val="000000"/>
        </w:rPr>
      </w:pPr>
      <w:r>
        <w:rPr>
          <w:rFonts w:cs="Arial"/>
          <w:color w:val="000000"/>
        </w:rPr>
        <w:t>( pieczęć nagłówkowa Wykonawcy)</w:t>
      </w:r>
    </w:p>
    <w:p w14:paraId="21FDA113" w14:textId="77777777" w:rsidR="00AB46B6" w:rsidRDefault="00AB46B6">
      <w:pPr>
        <w:rPr>
          <w:rFonts w:cs="Arial"/>
          <w:color w:val="000000"/>
        </w:rPr>
      </w:pPr>
    </w:p>
    <w:p w14:paraId="1A191179" w14:textId="77777777" w:rsidR="00AB46B6" w:rsidRDefault="00AB46B6">
      <w:pPr>
        <w:rPr>
          <w:rFonts w:cs="Arial"/>
          <w:color w:val="000000"/>
        </w:rPr>
      </w:pPr>
    </w:p>
    <w:p w14:paraId="4EC011F1" w14:textId="77777777" w:rsidR="00AB46B6" w:rsidRDefault="00AB46B6">
      <w:pPr>
        <w:rPr>
          <w:rFonts w:cs="Arial"/>
          <w:color w:val="000000"/>
        </w:rPr>
      </w:pPr>
    </w:p>
    <w:p w14:paraId="397D333A" w14:textId="77777777" w:rsidR="00AB46B6" w:rsidRDefault="00AB46B6">
      <w:pPr>
        <w:rPr>
          <w:rFonts w:cs="Arial"/>
          <w:color w:val="000000"/>
        </w:rPr>
      </w:pPr>
    </w:p>
    <w:p w14:paraId="13230866" w14:textId="77777777" w:rsidR="00AB46B6" w:rsidRDefault="00AB46B6">
      <w:pPr>
        <w:rPr>
          <w:rFonts w:cs="Arial"/>
          <w:color w:val="000000"/>
        </w:rPr>
      </w:pPr>
    </w:p>
    <w:p w14:paraId="4205D9BE" w14:textId="77777777" w:rsidR="00AB46B6" w:rsidRDefault="006A3F65">
      <w:pPr>
        <w:jc w:val="center"/>
        <w:rPr>
          <w:rFonts w:cs="Arial"/>
          <w:b/>
          <w:color w:val="000000"/>
        </w:rPr>
      </w:pPr>
      <w:r>
        <w:rPr>
          <w:rFonts w:cs="Arial"/>
          <w:b/>
          <w:color w:val="000000"/>
        </w:rPr>
        <w:t>OŚWIADCZENIE</w:t>
      </w:r>
    </w:p>
    <w:p w14:paraId="757F19B3" w14:textId="77777777" w:rsidR="00AB46B6" w:rsidRDefault="00AB46B6">
      <w:pPr>
        <w:jc w:val="both"/>
        <w:rPr>
          <w:rFonts w:cs="Arial"/>
          <w:color w:val="000000"/>
        </w:rPr>
      </w:pPr>
    </w:p>
    <w:p w14:paraId="2809D367" w14:textId="77777777" w:rsidR="00AB46B6" w:rsidRDefault="006A3F65">
      <w:pPr>
        <w:jc w:val="both"/>
        <w:rPr>
          <w:rFonts w:cs="Arial"/>
          <w:b/>
          <w:bCs/>
          <w:color w:val="FF0000"/>
          <w:sz w:val="24"/>
          <w:szCs w:val="24"/>
        </w:rPr>
      </w:pPr>
      <w:r>
        <w:rPr>
          <w:rFonts w:cs="Arial"/>
          <w:color w:val="000000"/>
        </w:rPr>
        <w:t xml:space="preserve">Przystępując do udziału w postępowaniu o udzielenie zamówienia  pod nazwą:                                </w:t>
      </w:r>
      <w:r>
        <w:rPr>
          <w:rFonts w:cs="Arial"/>
          <w:b/>
          <w:bCs/>
        </w:rPr>
        <w:t>„</w:t>
      </w:r>
      <w:r>
        <w:rPr>
          <w:b/>
          <w:bCs/>
        </w:rPr>
        <w:t>Remont dachu Stacji Uzdatniania Wody Granica</w:t>
      </w:r>
      <w:r>
        <w:rPr>
          <w:rFonts w:cs="Arial"/>
          <w:b/>
          <w:bCs/>
        </w:rPr>
        <w:t xml:space="preserve">” </w:t>
      </w:r>
      <w:r>
        <w:rPr>
          <w:rFonts w:cs="Arial"/>
          <w:color w:val="000000"/>
        </w:rPr>
        <w:t>będąc uprawnionym(-i) do składania oświadczeń w imieniu Wykonawcy:</w:t>
      </w:r>
    </w:p>
    <w:p w14:paraId="1BFFD523" w14:textId="77777777" w:rsidR="00AB46B6" w:rsidRDefault="00AB46B6">
      <w:pPr>
        <w:jc w:val="both"/>
        <w:rPr>
          <w:rFonts w:cs="Arial"/>
          <w:color w:val="000000"/>
        </w:rPr>
      </w:pPr>
    </w:p>
    <w:p w14:paraId="40A05477" w14:textId="77777777" w:rsidR="00AB46B6" w:rsidRDefault="00AB46B6">
      <w:pPr>
        <w:jc w:val="both"/>
        <w:rPr>
          <w:rFonts w:cs="Arial"/>
          <w:b/>
          <w:color w:val="000000"/>
        </w:rPr>
      </w:pPr>
    </w:p>
    <w:p w14:paraId="61D52E46" w14:textId="77777777" w:rsidR="00AB46B6" w:rsidRDefault="00AB46B6">
      <w:pPr>
        <w:jc w:val="both"/>
        <w:rPr>
          <w:rFonts w:cs="Arial"/>
          <w:b/>
          <w:color w:val="000000"/>
        </w:rPr>
      </w:pPr>
    </w:p>
    <w:p w14:paraId="4A5D137D" w14:textId="77777777" w:rsidR="00AB46B6" w:rsidRDefault="006A3F65">
      <w:pPr>
        <w:jc w:val="both"/>
        <w:rPr>
          <w:rFonts w:cs="Arial"/>
        </w:rPr>
      </w:pPr>
      <w:r>
        <w:rPr>
          <w:rFonts w:cs="Arial"/>
          <w:color w:val="000000"/>
        </w:rPr>
        <w:t xml:space="preserve">Oświadczamy, że posiadamy aktualną polisę ubezpieczeniową/inny dokument/* potwierdzający, że jesteśmy ubezpieczeni od odpowiedzialności cywilnej w zakresie prowadzonej działalności związanej z przedmiotem zamówienia z sumą ubezpieczenia na jedno lub wszystkie zdarzenia w </w:t>
      </w:r>
      <w:r>
        <w:rPr>
          <w:rFonts w:cs="Arial"/>
        </w:rPr>
        <w:t>wysokości co najmniej 100 000,00 złotych oraz że suma ubezpieczenia nie została skonsumowana przez inne roszczenia i stanowi zabezpieczenie w pełnej wysokości</w:t>
      </w:r>
      <w:r>
        <w:rPr>
          <w:rFonts w:cs="Arial"/>
          <w:color w:val="000000"/>
        </w:rPr>
        <w:t>.</w:t>
      </w:r>
    </w:p>
    <w:p w14:paraId="6FC17700" w14:textId="77777777" w:rsidR="00AB46B6" w:rsidRDefault="00AB46B6">
      <w:pPr>
        <w:rPr>
          <w:rFonts w:cs="Arial"/>
          <w:bCs/>
        </w:rPr>
      </w:pPr>
    </w:p>
    <w:p w14:paraId="6BFF3DF9" w14:textId="77777777" w:rsidR="00AB46B6" w:rsidRDefault="00AB46B6">
      <w:pPr>
        <w:rPr>
          <w:rFonts w:cs="Arial"/>
        </w:rPr>
      </w:pPr>
    </w:p>
    <w:p w14:paraId="39F966C7" w14:textId="77777777" w:rsidR="00AB46B6" w:rsidRDefault="00AB46B6">
      <w:pPr>
        <w:rPr>
          <w:rFonts w:cs="Arial"/>
        </w:rPr>
      </w:pPr>
    </w:p>
    <w:p w14:paraId="2FE8BABC" w14:textId="77777777" w:rsidR="00AB46B6" w:rsidRDefault="00AB46B6">
      <w:pPr>
        <w:rPr>
          <w:rFonts w:cs="Arial"/>
        </w:rPr>
      </w:pPr>
    </w:p>
    <w:p w14:paraId="0E507AFE" w14:textId="77777777" w:rsidR="00AB46B6" w:rsidRDefault="00AB46B6">
      <w:pPr>
        <w:rPr>
          <w:rFonts w:cs="Arial"/>
        </w:rPr>
      </w:pPr>
    </w:p>
    <w:p w14:paraId="408B1AB2" w14:textId="77777777" w:rsidR="00AB46B6" w:rsidRDefault="00AB46B6">
      <w:pPr>
        <w:rPr>
          <w:rFonts w:cs="Arial"/>
        </w:rPr>
      </w:pPr>
    </w:p>
    <w:p w14:paraId="338BEFE3" w14:textId="77777777" w:rsidR="00AB46B6" w:rsidRDefault="00AB46B6">
      <w:pPr>
        <w:rPr>
          <w:rFonts w:cs="Arial"/>
        </w:rPr>
      </w:pPr>
    </w:p>
    <w:p w14:paraId="1A7EAD69" w14:textId="77777777" w:rsidR="00AB46B6" w:rsidRDefault="006A3F65">
      <w:pPr>
        <w:jc w:val="both"/>
        <w:rPr>
          <w:rFonts w:cs="Arial"/>
          <w:color w:val="000000"/>
        </w:rPr>
      </w:pPr>
      <w:r>
        <w:rPr>
          <w:rFonts w:cs="Arial"/>
          <w:color w:val="000000"/>
        </w:rPr>
        <w:t>...............................................</w:t>
      </w:r>
      <w:r>
        <w:rPr>
          <w:rFonts w:cs="Arial"/>
          <w:color w:val="000000"/>
        </w:rPr>
        <w:tab/>
      </w:r>
      <w:r>
        <w:rPr>
          <w:rFonts w:cs="Arial"/>
          <w:color w:val="000000"/>
        </w:rPr>
        <w:tab/>
      </w:r>
      <w:r>
        <w:rPr>
          <w:rFonts w:cs="Arial"/>
          <w:color w:val="000000"/>
        </w:rPr>
        <w:tab/>
        <w:t xml:space="preserve">          .........................................................</w:t>
      </w:r>
    </w:p>
    <w:p w14:paraId="08CF55BD" w14:textId="77777777" w:rsidR="00AB46B6" w:rsidRDefault="006A3F65">
      <w:pPr>
        <w:pStyle w:val="Tytu"/>
        <w:tabs>
          <w:tab w:val="left" w:pos="7200"/>
        </w:tabs>
        <w:ind w:left="6372" w:hanging="6372"/>
        <w:jc w:val="left"/>
        <w:rPr>
          <w:b w:val="0"/>
          <w:color w:val="000000"/>
          <w:sz w:val="16"/>
          <w:szCs w:val="16"/>
        </w:rPr>
      </w:pPr>
      <w:r>
        <w:rPr>
          <w:b w:val="0"/>
          <w:color w:val="000000"/>
          <w:szCs w:val="22"/>
        </w:rPr>
        <w:t>(miejsce i data)</w:t>
      </w:r>
      <w:r>
        <w:rPr>
          <w:color w:val="000000"/>
          <w:szCs w:val="22"/>
        </w:rPr>
        <w:t xml:space="preserve">                                                               </w:t>
      </w:r>
      <w:r>
        <w:rPr>
          <w:b w:val="0"/>
          <w:color w:val="000000"/>
          <w:sz w:val="16"/>
          <w:szCs w:val="16"/>
        </w:rPr>
        <w:t>(podpis osoby uprawnionej do składania oświadczeń woli w imieniu Wykonawcy)</w:t>
      </w:r>
    </w:p>
    <w:p w14:paraId="1518D6CE" w14:textId="77777777" w:rsidR="00AB46B6" w:rsidRDefault="00AB46B6">
      <w:pPr>
        <w:rPr>
          <w:rFonts w:cs="Arial"/>
          <w:bCs/>
          <w:color w:val="000000"/>
          <w:sz w:val="16"/>
          <w:szCs w:val="16"/>
        </w:rPr>
      </w:pPr>
    </w:p>
    <w:p w14:paraId="74F55794" w14:textId="77777777" w:rsidR="00AB46B6" w:rsidRDefault="00AB46B6">
      <w:pPr>
        <w:rPr>
          <w:rFonts w:cs="Arial"/>
          <w:bCs/>
          <w:color w:val="000000"/>
        </w:rPr>
      </w:pPr>
    </w:p>
    <w:p w14:paraId="032DB232" w14:textId="77777777" w:rsidR="00AB46B6" w:rsidRDefault="00AB46B6">
      <w:pPr>
        <w:rPr>
          <w:rFonts w:cs="Arial"/>
          <w:bCs/>
          <w:color w:val="000000"/>
        </w:rPr>
      </w:pPr>
    </w:p>
    <w:p w14:paraId="0B19CB29" w14:textId="77777777" w:rsidR="00AB46B6" w:rsidRDefault="00AB46B6">
      <w:pPr>
        <w:rPr>
          <w:rFonts w:cs="Arial"/>
          <w:bCs/>
          <w:color w:val="000000"/>
        </w:rPr>
      </w:pPr>
    </w:p>
    <w:p w14:paraId="779390B3" w14:textId="77777777" w:rsidR="00AB46B6" w:rsidRDefault="006A3F65">
      <w:pPr>
        <w:rPr>
          <w:rFonts w:cs="Arial"/>
          <w:bCs/>
          <w:color w:val="000000"/>
        </w:rPr>
      </w:pPr>
      <w:r>
        <w:rPr>
          <w:rFonts w:cs="Arial"/>
        </w:rPr>
        <w:t xml:space="preserve">/* nie potrzebne skreślić </w:t>
      </w:r>
      <w:r>
        <w:br w:type="page"/>
      </w:r>
    </w:p>
    <w:p w14:paraId="73232BAF" w14:textId="77777777" w:rsidR="00AB46B6" w:rsidRDefault="006A3F65">
      <w:pPr>
        <w:pStyle w:val="Tytu"/>
        <w:tabs>
          <w:tab w:val="left" w:pos="7200"/>
        </w:tabs>
        <w:jc w:val="right"/>
        <w:rPr>
          <w:szCs w:val="22"/>
        </w:rPr>
      </w:pPr>
      <w:r>
        <w:rPr>
          <w:szCs w:val="22"/>
        </w:rPr>
        <w:lastRenderedPageBreak/>
        <w:t>Załącznik nr 6</w:t>
      </w:r>
    </w:p>
    <w:p w14:paraId="274FD5A2" w14:textId="77777777" w:rsidR="00AB46B6" w:rsidRDefault="006A3F65">
      <w:pPr>
        <w:jc w:val="right"/>
        <w:rPr>
          <w:rFonts w:cs="Arial"/>
          <w:b/>
        </w:rPr>
      </w:pPr>
      <w:r>
        <w:rPr>
          <w:rFonts w:cs="Arial"/>
          <w:b/>
        </w:rPr>
        <w:t>do oferty</w:t>
      </w:r>
    </w:p>
    <w:p w14:paraId="3CC36179" w14:textId="77777777" w:rsidR="00AB46B6" w:rsidRDefault="00AB46B6">
      <w:pPr>
        <w:pStyle w:val="Tytu"/>
        <w:tabs>
          <w:tab w:val="left" w:pos="7200"/>
        </w:tabs>
        <w:jc w:val="right"/>
        <w:rPr>
          <w:szCs w:val="22"/>
        </w:rPr>
      </w:pPr>
    </w:p>
    <w:p w14:paraId="2E7F2C96" w14:textId="77777777" w:rsidR="00AB46B6" w:rsidRDefault="00AB46B6">
      <w:pPr>
        <w:pStyle w:val="Tytu"/>
        <w:tabs>
          <w:tab w:val="left" w:pos="7200"/>
        </w:tabs>
        <w:jc w:val="left"/>
        <w:rPr>
          <w:szCs w:val="22"/>
        </w:rPr>
      </w:pPr>
    </w:p>
    <w:p w14:paraId="5FDE30DC" w14:textId="77777777" w:rsidR="00AB46B6" w:rsidRDefault="00AB46B6">
      <w:pPr>
        <w:pStyle w:val="Tytu"/>
        <w:tabs>
          <w:tab w:val="left" w:pos="7200"/>
        </w:tabs>
        <w:jc w:val="left"/>
        <w:rPr>
          <w:szCs w:val="22"/>
        </w:rPr>
      </w:pPr>
    </w:p>
    <w:p w14:paraId="6A0554DE" w14:textId="77777777" w:rsidR="00AB46B6" w:rsidRDefault="006A3F65">
      <w:pPr>
        <w:jc w:val="both"/>
        <w:rPr>
          <w:rFonts w:cs="Arial"/>
          <w:color w:val="000000"/>
        </w:rPr>
      </w:pPr>
      <w:r>
        <w:rPr>
          <w:rFonts w:cs="Arial"/>
          <w:color w:val="000000"/>
        </w:rPr>
        <w:t>............................................................</w:t>
      </w:r>
    </w:p>
    <w:p w14:paraId="6995A688" w14:textId="77777777" w:rsidR="00AB46B6" w:rsidRDefault="006A3F65">
      <w:pPr>
        <w:jc w:val="both"/>
        <w:rPr>
          <w:rFonts w:cs="Arial"/>
          <w:color w:val="000000"/>
        </w:rPr>
      </w:pPr>
      <w:r>
        <w:rPr>
          <w:rFonts w:cs="Arial"/>
          <w:color w:val="000000"/>
        </w:rPr>
        <w:t>( pieczęć nagłówkowa Wykonawcy)</w:t>
      </w:r>
    </w:p>
    <w:p w14:paraId="2D22A01A" w14:textId="77777777" w:rsidR="00AB46B6" w:rsidRDefault="00AB46B6">
      <w:pPr>
        <w:rPr>
          <w:rFonts w:cs="Arial"/>
          <w:color w:val="000000"/>
        </w:rPr>
      </w:pPr>
    </w:p>
    <w:p w14:paraId="2464C01E" w14:textId="77777777" w:rsidR="00AB46B6" w:rsidRDefault="00AB46B6">
      <w:pPr>
        <w:rPr>
          <w:rFonts w:cs="Arial"/>
          <w:color w:val="000000"/>
        </w:rPr>
      </w:pPr>
    </w:p>
    <w:p w14:paraId="482AFAFE" w14:textId="77777777" w:rsidR="00AB46B6" w:rsidRDefault="00AB46B6">
      <w:pPr>
        <w:rPr>
          <w:rFonts w:cs="Arial"/>
          <w:color w:val="000000"/>
        </w:rPr>
      </w:pPr>
    </w:p>
    <w:p w14:paraId="33EBAFAD" w14:textId="77777777" w:rsidR="00AB46B6" w:rsidRDefault="00AB46B6">
      <w:pPr>
        <w:rPr>
          <w:rFonts w:cs="Arial"/>
          <w:color w:val="000000"/>
        </w:rPr>
      </w:pPr>
    </w:p>
    <w:p w14:paraId="73BF4BAC" w14:textId="77777777" w:rsidR="00AB46B6" w:rsidRDefault="00AB46B6">
      <w:pPr>
        <w:rPr>
          <w:rFonts w:cs="Arial"/>
          <w:color w:val="000000"/>
        </w:rPr>
      </w:pPr>
    </w:p>
    <w:p w14:paraId="0CC6FECC" w14:textId="77777777" w:rsidR="00AB46B6" w:rsidRDefault="006A3F65">
      <w:pPr>
        <w:jc w:val="center"/>
        <w:rPr>
          <w:rFonts w:cs="Arial"/>
          <w:b/>
          <w:color w:val="000000"/>
        </w:rPr>
      </w:pPr>
      <w:r>
        <w:rPr>
          <w:rFonts w:cs="Arial"/>
          <w:b/>
          <w:color w:val="000000"/>
        </w:rPr>
        <w:t>OŚWIADCZENIE</w:t>
      </w:r>
    </w:p>
    <w:p w14:paraId="49298E95" w14:textId="77777777" w:rsidR="00AB46B6" w:rsidRDefault="00AB46B6">
      <w:pPr>
        <w:jc w:val="both"/>
        <w:rPr>
          <w:rFonts w:cs="Arial"/>
          <w:color w:val="000000"/>
        </w:rPr>
      </w:pPr>
    </w:p>
    <w:p w14:paraId="5A4FC5FD" w14:textId="77777777" w:rsidR="00AB46B6" w:rsidRDefault="006A3F65">
      <w:pPr>
        <w:jc w:val="both"/>
        <w:rPr>
          <w:rFonts w:cs="Arial"/>
          <w:b/>
          <w:bCs/>
          <w:color w:val="FF0000"/>
          <w:sz w:val="24"/>
          <w:szCs w:val="24"/>
        </w:rPr>
      </w:pPr>
      <w:r>
        <w:rPr>
          <w:rFonts w:cs="Arial"/>
          <w:color w:val="000000"/>
        </w:rPr>
        <w:t xml:space="preserve">Przystępując do udziału w postępowaniu o udzielenie zamówienia pod nazwą:                               </w:t>
      </w:r>
      <w:r>
        <w:rPr>
          <w:rFonts w:cs="Arial"/>
          <w:b/>
          <w:bCs/>
        </w:rPr>
        <w:t>„</w:t>
      </w:r>
      <w:r>
        <w:rPr>
          <w:b/>
          <w:bCs/>
        </w:rPr>
        <w:t>Remont dachu Stacji Uzdatniania Wody Granica</w:t>
      </w:r>
      <w:r>
        <w:rPr>
          <w:rFonts w:cs="Arial"/>
          <w:b/>
          <w:bCs/>
        </w:rPr>
        <w:t xml:space="preserve">” </w:t>
      </w:r>
      <w:r>
        <w:rPr>
          <w:rFonts w:cs="Arial"/>
        </w:rPr>
        <w:t xml:space="preserve">będąc </w:t>
      </w:r>
      <w:r>
        <w:rPr>
          <w:rFonts w:cs="Arial"/>
          <w:color w:val="000000"/>
        </w:rPr>
        <w:t>uprawnionym(-i) do składania oświadczeń w imieniu Wykonawcy:</w:t>
      </w:r>
    </w:p>
    <w:p w14:paraId="416B6F46" w14:textId="77777777" w:rsidR="00AB46B6" w:rsidRDefault="00AB46B6">
      <w:pPr>
        <w:jc w:val="both"/>
        <w:rPr>
          <w:rFonts w:cs="Arial"/>
          <w:color w:val="000000"/>
        </w:rPr>
      </w:pPr>
    </w:p>
    <w:p w14:paraId="5198ADA4" w14:textId="77777777" w:rsidR="00AB46B6" w:rsidRDefault="00AB46B6">
      <w:pPr>
        <w:jc w:val="both"/>
        <w:rPr>
          <w:rFonts w:cs="Arial"/>
          <w:b/>
          <w:color w:val="000000"/>
        </w:rPr>
      </w:pPr>
    </w:p>
    <w:p w14:paraId="694A44EB" w14:textId="77777777" w:rsidR="00AB46B6" w:rsidRDefault="00AB46B6">
      <w:pPr>
        <w:jc w:val="both"/>
        <w:rPr>
          <w:rFonts w:cs="Arial"/>
          <w:b/>
          <w:color w:val="000000"/>
        </w:rPr>
      </w:pPr>
    </w:p>
    <w:p w14:paraId="6142CB21" w14:textId="77777777" w:rsidR="00AB46B6" w:rsidRDefault="006A3F65">
      <w:pPr>
        <w:jc w:val="both"/>
        <w:rPr>
          <w:rFonts w:cs="Arial"/>
          <w:color w:val="00B0F0"/>
        </w:rPr>
      </w:pPr>
      <w:r>
        <w:rPr>
          <w:rFonts w:cs="Arial"/>
          <w:color w:val="000000"/>
        </w:rPr>
        <w:t>Oświadczamy, że w dniu ……………… dokonaliśmy wizji lokalnej.</w:t>
      </w:r>
      <w:r>
        <w:rPr>
          <w:rFonts w:cs="Arial"/>
          <w:color w:val="00B0F0"/>
        </w:rPr>
        <w:t xml:space="preserve"> </w:t>
      </w:r>
    </w:p>
    <w:p w14:paraId="5A779012" w14:textId="77777777" w:rsidR="00AB46B6" w:rsidRDefault="00AB46B6">
      <w:pPr>
        <w:rPr>
          <w:rFonts w:cs="Arial"/>
          <w:bCs/>
          <w:color w:val="000000"/>
        </w:rPr>
      </w:pPr>
    </w:p>
    <w:p w14:paraId="37DEEFA3" w14:textId="77777777" w:rsidR="00AB46B6" w:rsidRDefault="00AB46B6">
      <w:pPr>
        <w:jc w:val="both"/>
        <w:rPr>
          <w:rFonts w:cs="Arial"/>
          <w:color w:val="000000"/>
        </w:rPr>
      </w:pPr>
    </w:p>
    <w:p w14:paraId="7E9C05AB" w14:textId="77777777" w:rsidR="00AB46B6" w:rsidRDefault="00AB46B6">
      <w:pPr>
        <w:pStyle w:val="Tytu"/>
        <w:tabs>
          <w:tab w:val="left" w:pos="7200"/>
        </w:tabs>
        <w:ind w:left="6372" w:hanging="6372"/>
        <w:jc w:val="left"/>
        <w:rPr>
          <w:szCs w:val="22"/>
        </w:rPr>
      </w:pPr>
    </w:p>
    <w:p w14:paraId="42927FEF" w14:textId="77777777" w:rsidR="00AB46B6" w:rsidRDefault="00AB46B6">
      <w:pPr>
        <w:rPr>
          <w:rFonts w:cs="Arial"/>
          <w:color w:val="000000"/>
        </w:rPr>
      </w:pPr>
    </w:p>
    <w:p w14:paraId="0942D5C2" w14:textId="77777777" w:rsidR="00AB46B6" w:rsidRDefault="00AB46B6">
      <w:pPr>
        <w:rPr>
          <w:rFonts w:cs="Arial"/>
        </w:rPr>
      </w:pPr>
    </w:p>
    <w:p w14:paraId="640F3676" w14:textId="77777777" w:rsidR="00AB46B6" w:rsidRDefault="00AB46B6">
      <w:pPr>
        <w:rPr>
          <w:rFonts w:cs="Arial"/>
        </w:rPr>
      </w:pPr>
    </w:p>
    <w:p w14:paraId="36A9358B" w14:textId="77777777" w:rsidR="00AB46B6" w:rsidRDefault="00AB46B6">
      <w:pPr>
        <w:rPr>
          <w:rFonts w:cs="Arial"/>
        </w:rPr>
      </w:pPr>
    </w:p>
    <w:p w14:paraId="1477E5D2" w14:textId="77777777" w:rsidR="00AB46B6" w:rsidRDefault="00AB46B6">
      <w:pPr>
        <w:rPr>
          <w:rFonts w:cs="Arial"/>
        </w:rPr>
      </w:pPr>
    </w:p>
    <w:p w14:paraId="56B87856" w14:textId="77777777" w:rsidR="00AB46B6" w:rsidRDefault="00AB46B6">
      <w:pPr>
        <w:rPr>
          <w:rFonts w:cs="Arial"/>
        </w:rPr>
      </w:pPr>
    </w:p>
    <w:p w14:paraId="7DED6D48" w14:textId="77777777" w:rsidR="00AB46B6" w:rsidRDefault="006A3F65">
      <w:pPr>
        <w:jc w:val="both"/>
        <w:rPr>
          <w:rFonts w:cs="Arial"/>
          <w:color w:val="000000"/>
        </w:rPr>
      </w:pPr>
      <w:r>
        <w:rPr>
          <w:rFonts w:cs="Arial"/>
          <w:color w:val="000000"/>
        </w:rPr>
        <w:t>...............................................</w:t>
      </w:r>
      <w:r>
        <w:rPr>
          <w:rFonts w:cs="Arial"/>
          <w:color w:val="000000"/>
        </w:rPr>
        <w:tab/>
      </w:r>
      <w:r>
        <w:rPr>
          <w:rFonts w:cs="Arial"/>
          <w:color w:val="000000"/>
        </w:rPr>
        <w:tab/>
      </w:r>
      <w:r>
        <w:rPr>
          <w:rFonts w:cs="Arial"/>
          <w:color w:val="000000"/>
        </w:rPr>
        <w:tab/>
        <w:t xml:space="preserve">          .........................................................</w:t>
      </w:r>
    </w:p>
    <w:p w14:paraId="18864E88" w14:textId="77777777" w:rsidR="00AB46B6" w:rsidRDefault="006A3F65">
      <w:pPr>
        <w:pStyle w:val="Tytu"/>
        <w:tabs>
          <w:tab w:val="left" w:pos="7200"/>
        </w:tabs>
        <w:ind w:left="6372" w:hanging="6372"/>
        <w:jc w:val="left"/>
        <w:rPr>
          <w:b w:val="0"/>
          <w:color w:val="000000"/>
          <w:sz w:val="16"/>
          <w:szCs w:val="16"/>
        </w:rPr>
      </w:pPr>
      <w:r>
        <w:rPr>
          <w:b w:val="0"/>
          <w:color w:val="000000"/>
          <w:szCs w:val="22"/>
        </w:rPr>
        <w:t>(miejsce i data)</w:t>
      </w:r>
      <w:r>
        <w:rPr>
          <w:color w:val="000000"/>
          <w:szCs w:val="22"/>
        </w:rPr>
        <w:t xml:space="preserve">                                                               </w:t>
      </w:r>
      <w:r>
        <w:rPr>
          <w:b w:val="0"/>
          <w:color w:val="000000"/>
          <w:sz w:val="16"/>
          <w:szCs w:val="16"/>
        </w:rPr>
        <w:t>(podpis osoby uprawnionej do składania oświadczeń woli w imieniu Wykonawcy)</w:t>
      </w:r>
    </w:p>
    <w:p w14:paraId="737F761E" w14:textId="77777777" w:rsidR="00AB46B6" w:rsidRDefault="00AB46B6">
      <w:pPr>
        <w:rPr>
          <w:rFonts w:cs="Arial"/>
          <w:bCs/>
          <w:color w:val="000000"/>
        </w:rPr>
      </w:pPr>
    </w:p>
    <w:p w14:paraId="7BE35E5F" w14:textId="77777777" w:rsidR="00AB46B6" w:rsidRDefault="00AB46B6">
      <w:pPr>
        <w:rPr>
          <w:rFonts w:cs="Arial"/>
          <w:bCs/>
          <w:color w:val="000000"/>
        </w:rPr>
      </w:pPr>
    </w:p>
    <w:p w14:paraId="5CA85DEB" w14:textId="77777777" w:rsidR="00AB46B6" w:rsidRDefault="00AB46B6">
      <w:pPr>
        <w:rPr>
          <w:rFonts w:cs="Arial"/>
        </w:rPr>
      </w:pPr>
    </w:p>
    <w:p w14:paraId="4227E081" w14:textId="77777777" w:rsidR="00AB46B6" w:rsidRDefault="00AB46B6">
      <w:pPr>
        <w:rPr>
          <w:rFonts w:cs="Arial"/>
        </w:rPr>
      </w:pPr>
    </w:p>
    <w:p w14:paraId="0EDC906E" w14:textId="77777777" w:rsidR="00AB46B6" w:rsidRDefault="00AB46B6">
      <w:pPr>
        <w:rPr>
          <w:rFonts w:cs="Arial"/>
        </w:rPr>
      </w:pPr>
    </w:p>
    <w:p w14:paraId="3E9D7E17" w14:textId="77777777" w:rsidR="00AB46B6" w:rsidRDefault="00AB46B6">
      <w:pPr>
        <w:rPr>
          <w:rFonts w:cs="Arial"/>
        </w:rPr>
      </w:pPr>
    </w:p>
    <w:p w14:paraId="3AFAFFB0" w14:textId="77777777" w:rsidR="00AB46B6" w:rsidRDefault="00AB46B6">
      <w:pPr>
        <w:rPr>
          <w:rFonts w:cs="Arial"/>
        </w:rPr>
      </w:pPr>
    </w:p>
    <w:p w14:paraId="4A2FD9C7" w14:textId="77777777" w:rsidR="00AB46B6" w:rsidRDefault="00AB46B6">
      <w:pPr>
        <w:rPr>
          <w:rFonts w:cs="Arial"/>
        </w:rPr>
      </w:pPr>
    </w:p>
    <w:p w14:paraId="28C29524" w14:textId="77777777" w:rsidR="00AB46B6" w:rsidRDefault="006A3F65">
      <w:r>
        <w:t>……………………………………………………….</w:t>
      </w:r>
    </w:p>
    <w:p w14:paraId="4BE0447E" w14:textId="77777777" w:rsidR="00AB46B6" w:rsidRDefault="006A3F65">
      <w:pPr>
        <w:rPr>
          <w:rFonts w:cs="Arial"/>
          <w:b/>
          <w:sz w:val="20"/>
          <w:szCs w:val="20"/>
        </w:rPr>
      </w:pPr>
      <w:r>
        <w:rPr>
          <w:rFonts w:cs="Arial"/>
          <w:b/>
          <w:sz w:val="20"/>
          <w:szCs w:val="20"/>
        </w:rPr>
        <w:t xml:space="preserve">podpis pracownika Zamawiającego </w:t>
      </w:r>
    </w:p>
    <w:p w14:paraId="75B07B60" w14:textId="77777777" w:rsidR="00AB46B6" w:rsidRDefault="006A3F65">
      <w:pPr>
        <w:rPr>
          <w:rFonts w:cs="Arial"/>
          <w:b/>
          <w:sz w:val="20"/>
          <w:szCs w:val="20"/>
        </w:rPr>
      </w:pPr>
      <w:r>
        <w:rPr>
          <w:rFonts w:cs="Arial"/>
          <w:b/>
          <w:sz w:val="20"/>
          <w:szCs w:val="20"/>
        </w:rPr>
        <w:t>potwierdzający fakt dokonania wizji lokalnej</w:t>
      </w:r>
    </w:p>
    <w:p w14:paraId="0E79F768" w14:textId="77777777" w:rsidR="00AB46B6" w:rsidRDefault="00AB46B6">
      <w:pPr>
        <w:rPr>
          <w:rFonts w:cs="Arial"/>
        </w:rPr>
      </w:pPr>
    </w:p>
    <w:p w14:paraId="7815090D" w14:textId="77777777" w:rsidR="00AB46B6" w:rsidRDefault="00AB46B6"/>
    <w:p w14:paraId="5A09215F" w14:textId="77777777" w:rsidR="00AB46B6" w:rsidRDefault="00AB46B6"/>
    <w:p w14:paraId="2B5217D9" w14:textId="77777777" w:rsidR="00AB46B6" w:rsidRDefault="00AB46B6"/>
    <w:p w14:paraId="0769AD9D" w14:textId="77777777" w:rsidR="00AB46B6" w:rsidRDefault="00AB46B6"/>
    <w:p w14:paraId="7C3601F9" w14:textId="77777777" w:rsidR="00AB46B6" w:rsidRDefault="00AB46B6"/>
    <w:p w14:paraId="3EF6B886" w14:textId="77777777" w:rsidR="00AB46B6" w:rsidRDefault="00AB46B6"/>
    <w:p w14:paraId="1A11CB51" w14:textId="77777777" w:rsidR="00AB46B6" w:rsidRDefault="00AB46B6"/>
    <w:p w14:paraId="37B1A5B6" w14:textId="77777777" w:rsidR="00AB46B6" w:rsidRDefault="00AB46B6"/>
    <w:p w14:paraId="352F154E" w14:textId="77777777" w:rsidR="00AB46B6" w:rsidRDefault="00AB46B6">
      <w:pPr>
        <w:jc w:val="right"/>
        <w:rPr>
          <w:rFonts w:cs="Arial"/>
          <w:b/>
        </w:rPr>
      </w:pPr>
    </w:p>
    <w:p w14:paraId="6A51112C" w14:textId="77777777" w:rsidR="00AB46B6" w:rsidRDefault="006A3F65">
      <w:pPr>
        <w:jc w:val="right"/>
        <w:rPr>
          <w:rFonts w:cs="Arial"/>
          <w:b/>
        </w:rPr>
      </w:pPr>
      <w:r>
        <w:rPr>
          <w:rFonts w:cs="Arial"/>
          <w:b/>
        </w:rPr>
        <w:lastRenderedPageBreak/>
        <w:t>Załącznik nr 7</w:t>
      </w:r>
    </w:p>
    <w:p w14:paraId="430CBBE5" w14:textId="77777777" w:rsidR="00AB46B6" w:rsidRDefault="006A3F65">
      <w:pPr>
        <w:jc w:val="right"/>
        <w:rPr>
          <w:rFonts w:cs="Arial"/>
          <w:b/>
        </w:rPr>
      </w:pPr>
      <w:r>
        <w:rPr>
          <w:rFonts w:cs="Arial"/>
          <w:b/>
        </w:rPr>
        <w:t>do oferty</w:t>
      </w:r>
    </w:p>
    <w:p w14:paraId="5A912425" w14:textId="77777777" w:rsidR="00AB46B6" w:rsidRDefault="00AB46B6">
      <w:pPr>
        <w:rPr>
          <w:rFonts w:cs="Arial"/>
        </w:rPr>
      </w:pPr>
    </w:p>
    <w:p w14:paraId="0D24851F" w14:textId="77777777" w:rsidR="00AB46B6" w:rsidRDefault="00AB46B6">
      <w:pPr>
        <w:pStyle w:val="Nagwek2"/>
        <w:spacing w:before="120"/>
        <w:jc w:val="right"/>
        <w:rPr>
          <w:b/>
          <w:sz w:val="22"/>
          <w:szCs w:val="22"/>
        </w:rPr>
      </w:pPr>
    </w:p>
    <w:p w14:paraId="4D13BC65" w14:textId="77777777" w:rsidR="00AB46B6" w:rsidRDefault="00AB46B6">
      <w:pPr>
        <w:spacing w:before="120"/>
        <w:rPr>
          <w:rFonts w:cs="Arial"/>
        </w:rPr>
      </w:pPr>
    </w:p>
    <w:p w14:paraId="092F4922" w14:textId="77777777" w:rsidR="00AB46B6" w:rsidRDefault="006A3F65">
      <w:pPr>
        <w:tabs>
          <w:tab w:val="left" w:pos="3780"/>
        </w:tabs>
        <w:ind w:right="5290"/>
        <w:jc w:val="center"/>
        <w:rPr>
          <w:rFonts w:cs="Arial"/>
        </w:rPr>
      </w:pPr>
      <w:r>
        <w:rPr>
          <w:rFonts w:cs="Arial"/>
        </w:rPr>
        <w:t>..........................................................</w:t>
      </w:r>
    </w:p>
    <w:p w14:paraId="76155A0A" w14:textId="77777777" w:rsidR="00AB46B6" w:rsidRDefault="006A3F65">
      <w:pPr>
        <w:tabs>
          <w:tab w:val="left" w:pos="3780"/>
        </w:tabs>
        <w:ind w:right="5290"/>
        <w:jc w:val="center"/>
        <w:rPr>
          <w:rFonts w:cs="Arial"/>
        </w:rPr>
      </w:pPr>
      <w:r>
        <w:rPr>
          <w:rFonts w:cs="Arial"/>
        </w:rPr>
        <w:t>(pieczęć nagłówkowa Wykonawcy)</w:t>
      </w:r>
    </w:p>
    <w:p w14:paraId="2C2C36C8" w14:textId="77777777" w:rsidR="00AB46B6" w:rsidRDefault="00AB46B6">
      <w:pPr>
        <w:spacing w:before="120"/>
        <w:rPr>
          <w:rFonts w:cs="Arial"/>
        </w:rPr>
      </w:pPr>
    </w:p>
    <w:p w14:paraId="373E67F4" w14:textId="77777777" w:rsidR="00AB46B6" w:rsidRDefault="00AB46B6">
      <w:pPr>
        <w:spacing w:before="120"/>
        <w:jc w:val="center"/>
        <w:rPr>
          <w:rFonts w:cs="Arial"/>
          <w:b/>
        </w:rPr>
      </w:pPr>
    </w:p>
    <w:p w14:paraId="7026D88D" w14:textId="77777777" w:rsidR="00AB46B6" w:rsidRDefault="006A3F65">
      <w:pPr>
        <w:spacing w:before="120"/>
        <w:jc w:val="center"/>
        <w:rPr>
          <w:rFonts w:cs="Arial"/>
          <w:b/>
        </w:rPr>
      </w:pPr>
      <w:r>
        <w:rPr>
          <w:rFonts w:cs="Arial"/>
          <w:b/>
        </w:rPr>
        <w:t>OŚWIADCZENIE</w:t>
      </w:r>
    </w:p>
    <w:p w14:paraId="1D4E7C0E" w14:textId="77777777" w:rsidR="00AB46B6" w:rsidRDefault="00AB46B6">
      <w:pPr>
        <w:spacing w:before="120"/>
        <w:jc w:val="center"/>
        <w:rPr>
          <w:rFonts w:cs="Arial"/>
          <w:b/>
        </w:rPr>
      </w:pPr>
    </w:p>
    <w:p w14:paraId="66F9EF0A" w14:textId="77777777" w:rsidR="00AB46B6" w:rsidRDefault="006A3F65">
      <w:pPr>
        <w:jc w:val="both"/>
        <w:rPr>
          <w:rFonts w:cs="Arial"/>
          <w:b/>
          <w:bCs/>
          <w:color w:val="FF0000"/>
          <w:sz w:val="24"/>
          <w:szCs w:val="24"/>
        </w:rPr>
      </w:pPr>
      <w:r>
        <w:rPr>
          <w:rFonts w:cs="Arial"/>
        </w:rPr>
        <w:t xml:space="preserve">Przystępując do udziału w postępowaniu o udzielenie zamówienia pn.: </w:t>
      </w:r>
      <w:r>
        <w:rPr>
          <w:rFonts w:cs="Arial"/>
          <w:b/>
          <w:bCs/>
        </w:rPr>
        <w:t>„</w:t>
      </w:r>
      <w:r>
        <w:rPr>
          <w:b/>
          <w:bCs/>
        </w:rPr>
        <w:t>Remont dachu Stacji Uzdatniania Wody Granica</w:t>
      </w:r>
      <w:r>
        <w:rPr>
          <w:rFonts w:cs="Arial"/>
          <w:b/>
          <w:bCs/>
        </w:rPr>
        <w:t>”</w:t>
      </w:r>
      <w:r>
        <w:rPr>
          <w:rFonts w:cs="Arial"/>
        </w:rPr>
        <w:t>, będąc uprawnionym(-i) do składania oświadczeń w imieniu Wykonawcy oświadczam(y), że:</w:t>
      </w:r>
    </w:p>
    <w:p w14:paraId="1D543730" w14:textId="77777777" w:rsidR="00AB46B6" w:rsidRDefault="00AB46B6">
      <w:pPr>
        <w:jc w:val="both"/>
        <w:rPr>
          <w:rFonts w:cs="Arial"/>
        </w:rPr>
      </w:pPr>
    </w:p>
    <w:p w14:paraId="42D5FD23" w14:textId="77777777" w:rsidR="00AB46B6" w:rsidRDefault="00AB46B6">
      <w:pPr>
        <w:jc w:val="both"/>
        <w:rPr>
          <w:rFonts w:cs="Arial"/>
        </w:rPr>
      </w:pPr>
    </w:p>
    <w:p w14:paraId="265CF33F" w14:textId="77777777" w:rsidR="00AB46B6" w:rsidRDefault="00AB46B6">
      <w:pPr>
        <w:jc w:val="both"/>
        <w:rPr>
          <w:rFonts w:cs="Arial"/>
        </w:rPr>
      </w:pPr>
    </w:p>
    <w:p w14:paraId="56EC6EF5" w14:textId="77777777" w:rsidR="00AB46B6" w:rsidRDefault="006A3F65">
      <w:pPr>
        <w:jc w:val="both"/>
        <w:rPr>
          <w:rFonts w:cs="Arial"/>
        </w:rPr>
      </w:pPr>
      <w:r>
        <w:rPr>
          <w:rFonts w:cs="Arial"/>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47699A40" w14:textId="77777777" w:rsidR="00AB46B6" w:rsidRDefault="00AB46B6">
      <w:pPr>
        <w:spacing w:before="120"/>
        <w:ind w:right="5292"/>
        <w:rPr>
          <w:rFonts w:cs="Arial"/>
        </w:rPr>
      </w:pPr>
    </w:p>
    <w:p w14:paraId="394F5CA5" w14:textId="77777777" w:rsidR="00AB46B6" w:rsidRDefault="00AB46B6">
      <w:pPr>
        <w:spacing w:before="120"/>
        <w:ind w:right="5292"/>
        <w:rPr>
          <w:rFonts w:cs="Arial"/>
        </w:rPr>
      </w:pPr>
    </w:p>
    <w:p w14:paraId="34A20626" w14:textId="77777777" w:rsidR="00AB46B6" w:rsidRDefault="00AB46B6">
      <w:pPr>
        <w:spacing w:before="120"/>
        <w:ind w:right="5292"/>
        <w:rPr>
          <w:rFonts w:cs="Arial"/>
        </w:rPr>
      </w:pPr>
    </w:p>
    <w:p w14:paraId="46D2C256" w14:textId="77777777" w:rsidR="00AB46B6" w:rsidRDefault="006A3F65">
      <w:pPr>
        <w:jc w:val="both"/>
        <w:rPr>
          <w:rFonts w:cs="Arial"/>
          <w:color w:val="000000"/>
        </w:rPr>
      </w:pPr>
      <w:r>
        <w:rPr>
          <w:rFonts w:cs="Arial"/>
          <w:color w:val="000000"/>
        </w:rPr>
        <w:t>...............................................</w:t>
      </w:r>
      <w:r>
        <w:rPr>
          <w:rFonts w:cs="Arial"/>
          <w:color w:val="000000"/>
        </w:rPr>
        <w:tab/>
      </w:r>
      <w:r>
        <w:rPr>
          <w:rFonts w:cs="Arial"/>
          <w:color w:val="000000"/>
        </w:rPr>
        <w:tab/>
      </w:r>
      <w:r>
        <w:rPr>
          <w:rFonts w:cs="Arial"/>
          <w:color w:val="000000"/>
        </w:rPr>
        <w:tab/>
      </w:r>
      <w:r>
        <w:rPr>
          <w:rFonts w:cs="Arial"/>
          <w:color w:val="000000"/>
        </w:rPr>
        <w:tab/>
        <w:t>....................................................</w:t>
      </w:r>
    </w:p>
    <w:p w14:paraId="1E76319D" w14:textId="77777777" w:rsidR="00AB46B6" w:rsidRDefault="006A3F65">
      <w:pPr>
        <w:ind w:left="5664" w:hanging="5004"/>
        <w:jc w:val="both"/>
        <w:rPr>
          <w:rFonts w:cs="Arial"/>
          <w:color w:val="000000"/>
          <w:sz w:val="18"/>
          <w:szCs w:val="18"/>
        </w:rPr>
      </w:pPr>
      <w:r>
        <w:rPr>
          <w:rFonts w:cs="Arial"/>
          <w:color w:val="000000"/>
        </w:rPr>
        <w:t>(miejsce i data)</w:t>
      </w:r>
      <w:r>
        <w:rPr>
          <w:rFonts w:cs="Arial"/>
          <w:color w:val="000000"/>
        </w:rPr>
        <w:tab/>
      </w:r>
      <w:r>
        <w:rPr>
          <w:rFonts w:cs="Arial"/>
          <w:color w:val="000000"/>
          <w:sz w:val="18"/>
          <w:szCs w:val="18"/>
        </w:rPr>
        <w:t xml:space="preserve"> (podpis osoby uprawnionej do składania oświadczeń woli w imieniu wykonawcy)</w:t>
      </w:r>
    </w:p>
    <w:p w14:paraId="375A1BBE" w14:textId="77777777" w:rsidR="00AB46B6" w:rsidRDefault="00AB46B6">
      <w:pPr>
        <w:ind w:left="5664" w:hanging="5004"/>
        <w:jc w:val="both"/>
        <w:rPr>
          <w:rFonts w:cs="Arial"/>
          <w:color w:val="000000"/>
          <w:sz w:val="18"/>
          <w:szCs w:val="18"/>
        </w:rPr>
      </w:pPr>
    </w:p>
    <w:p w14:paraId="16E71B59" w14:textId="77777777" w:rsidR="00AB46B6" w:rsidRDefault="006A3F65">
      <w:pPr>
        <w:rPr>
          <w:rFonts w:cs="Arial"/>
          <w:color w:val="FF0000"/>
        </w:rPr>
      </w:pPr>
      <w:r>
        <w:br w:type="page"/>
      </w:r>
    </w:p>
    <w:p w14:paraId="3B10D835" w14:textId="77777777" w:rsidR="00AB46B6" w:rsidRDefault="006A3F65">
      <w:pPr>
        <w:jc w:val="right"/>
        <w:rPr>
          <w:rFonts w:cs="Arial"/>
          <w:b/>
        </w:rPr>
      </w:pPr>
      <w:r>
        <w:rPr>
          <w:rFonts w:cs="Arial"/>
          <w:b/>
        </w:rPr>
        <w:lastRenderedPageBreak/>
        <w:t>Załącznik nr 8</w:t>
      </w:r>
    </w:p>
    <w:p w14:paraId="10434FE9" w14:textId="77777777" w:rsidR="00AB46B6" w:rsidRDefault="006A3F65">
      <w:pPr>
        <w:jc w:val="right"/>
        <w:rPr>
          <w:rFonts w:cs="Arial"/>
          <w:b/>
        </w:rPr>
      </w:pPr>
      <w:r>
        <w:rPr>
          <w:rFonts w:cs="Arial"/>
          <w:b/>
        </w:rPr>
        <w:t>do oferty</w:t>
      </w:r>
    </w:p>
    <w:p w14:paraId="015D4B48" w14:textId="77777777" w:rsidR="00AB46B6" w:rsidRDefault="00AB46B6">
      <w:pPr>
        <w:rPr>
          <w:rFonts w:cs="Arial"/>
        </w:rPr>
      </w:pPr>
    </w:p>
    <w:p w14:paraId="731DAE05" w14:textId="77777777" w:rsidR="00AB46B6" w:rsidRDefault="00AB46B6">
      <w:pPr>
        <w:pStyle w:val="Nagwek2"/>
        <w:spacing w:before="120"/>
        <w:jc w:val="right"/>
        <w:rPr>
          <w:b/>
          <w:sz w:val="22"/>
          <w:szCs w:val="22"/>
        </w:rPr>
      </w:pPr>
    </w:p>
    <w:p w14:paraId="54A9DDBE" w14:textId="77777777" w:rsidR="00AB46B6" w:rsidRDefault="00AB46B6">
      <w:pPr>
        <w:spacing w:before="120"/>
        <w:rPr>
          <w:rFonts w:cs="Arial"/>
        </w:rPr>
      </w:pPr>
    </w:p>
    <w:p w14:paraId="13ACA502" w14:textId="77777777" w:rsidR="00AB46B6" w:rsidRDefault="006A3F65">
      <w:pPr>
        <w:tabs>
          <w:tab w:val="left" w:pos="3780"/>
        </w:tabs>
        <w:ind w:right="5290"/>
        <w:jc w:val="center"/>
        <w:rPr>
          <w:rFonts w:cs="Arial"/>
        </w:rPr>
      </w:pPr>
      <w:r>
        <w:rPr>
          <w:rFonts w:cs="Arial"/>
        </w:rPr>
        <w:t>..........................................................</w:t>
      </w:r>
    </w:p>
    <w:p w14:paraId="6142EF2D" w14:textId="77777777" w:rsidR="00AB46B6" w:rsidRDefault="006A3F65">
      <w:pPr>
        <w:tabs>
          <w:tab w:val="left" w:pos="3780"/>
        </w:tabs>
        <w:ind w:right="5290"/>
        <w:jc w:val="center"/>
        <w:rPr>
          <w:rFonts w:cs="Arial"/>
        </w:rPr>
      </w:pPr>
      <w:r>
        <w:rPr>
          <w:rFonts w:cs="Arial"/>
        </w:rPr>
        <w:t>(pieczęć nagłówkowa Wykonawcy)</w:t>
      </w:r>
    </w:p>
    <w:p w14:paraId="5FDE8D0D" w14:textId="77777777" w:rsidR="00AB46B6" w:rsidRDefault="00AB46B6">
      <w:pPr>
        <w:spacing w:before="120"/>
        <w:rPr>
          <w:rFonts w:cs="Arial"/>
        </w:rPr>
      </w:pPr>
    </w:p>
    <w:p w14:paraId="77D627A7" w14:textId="77777777" w:rsidR="00AB46B6" w:rsidRDefault="00AB46B6">
      <w:pPr>
        <w:spacing w:before="120"/>
        <w:jc w:val="center"/>
        <w:rPr>
          <w:rFonts w:cs="Arial"/>
          <w:b/>
        </w:rPr>
      </w:pPr>
    </w:p>
    <w:p w14:paraId="6DBC1C23" w14:textId="77777777" w:rsidR="00AB46B6" w:rsidRDefault="006A3F65">
      <w:pPr>
        <w:spacing w:before="120"/>
        <w:jc w:val="center"/>
        <w:rPr>
          <w:rFonts w:cs="Arial"/>
          <w:b/>
        </w:rPr>
      </w:pPr>
      <w:r>
        <w:rPr>
          <w:rFonts w:cs="Arial"/>
          <w:b/>
        </w:rPr>
        <w:t>OŚWIADCZENIE</w:t>
      </w:r>
    </w:p>
    <w:p w14:paraId="64906F43" w14:textId="77777777" w:rsidR="00AB46B6" w:rsidRDefault="00AB46B6">
      <w:pPr>
        <w:spacing w:before="120"/>
        <w:jc w:val="center"/>
        <w:rPr>
          <w:rFonts w:cs="Arial"/>
          <w:b/>
        </w:rPr>
      </w:pPr>
    </w:p>
    <w:p w14:paraId="1409439F" w14:textId="77777777" w:rsidR="00AB46B6" w:rsidRDefault="006A3F65">
      <w:pPr>
        <w:jc w:val="both"/>
        <w:rPr>
          <w:rFonts w:cs="Arial"/>
          <w:b/>
          <w:bCs/>
          <w:color w:val="FF0000"/>
          <w:sz w:val="24"/>
          <w:szCs w:val="24"/>
        </w:rPr>
      </w:pPr>
      <w:r>
        <w:rPr>
          <w:rFonts w:cs="Arial"/>
        </w:rPr>
        <w:t xml:space="preserve">Przystępując do udziału w postępowaniu o udzielenie zamówienia pn.: </w:t>
      </w:r>
      <w:r>
        <w:rPr>
          <w:rFonts w:cs="Arial"/>
          <w:b/>
          <w:bCs/>
        </w:rPr>
        <w:t>„</w:t>
      </w:r>
      <w:r>
        <w:rPr>
          <w:b/>
          <w:bCs/>
        </w:rPr>
        <w:t>Remont dachu Stacji Uzdatniania Wody Granica</w:t>
      </w:r>
      <w:r>
        <w:rPr>
          <w:rFonts w:cs="Arial"/>
          <w:b/>
          <w:bCs/>
        </w:rPr>
        <w:t xml:space="preserve">”, </w:t>
      </w:r>
      <w:r>
        <w:rPr>
          <w:rFonts w:cs="Arial"/>
        </w:rPr>
        <w:t>będąc uprawnionym(-i) do składania oświadczeń w imieniu Wykonawcy oświadczam(y), że:</w:t>
      </w:r>
    </w:p>
    <w:p w14:paraId="4273DBEA" w14:textId="77777777" w:rsidR="00AB46B6" w:rsidRDefault="00AB46B6">
      <w:pPr>
        <w:jc w:val="both"/>
        <w:rPr>
          <w:rFonts w:cs="Arial"/>
        </w:rPr>
      </w:pPr>
    </w:p>
    <w:p w14:paraId="71C87FD7" w14:textId="77777777" w:rsidR="00AB46B6" w:rsidRDefault="00AB46B6">
      <w:pPr>
        <w:jc w:val="both"/>
        <w:rPr>
          <w:rFonts w:cs="Arial"/>
        </w:rPr>
      </w:pPr>
    </w:p>
    <w:p w14:paraId="33DD4129" w14:textId="77777777" w:rsidR="00AB46B6" w:rsidRDefault="00AB46B6">
      <w:pPr>
        <w:jc w:val="both"/>
        <w:rPr>
          <w:rFonts w:cs="Arial"/>
        </w:rPr>
      </w:pPr>
    </w:p>
    <w:p w14:paraId="4A1984A8" w14:textId="77777777" w:rsidR="00AB46B6" w:rsidRDefault="006A3F65">
      <w:pPr>
        <w:spacing w:before="120"/>
        <w:ind w:right="-2"/>
        <w:jc w:val="both"/>
        <w:rPr>
          <w:rFonts w:cs="Arial"/>
        </w:rPr>
      </w:pPr>
      <w:r>
        <w:rPr>
          <w:rFonts w:cs="Arial"/>
        </w:rPr>
        <w:t xml:space="preserve">sąd nie orzekł w stosunku do nas zakazu ubiegania się o zamówienia, na podstawie przepisów o odpowiedzialności podmiotów zbiorowych za czyny zabronione pod groźbą kary (Dz. U. z 2023 poz. 659 z </w:t>
      </w:r>
      <w:proofErr w:type="spellStart"/>
      <w:r>
        <w:rPr>
          <w:rFonts w:cs="Arial"/>
        </w:rPr>
        <w:t>późn</w:t>
      </w:r>
      <w:proofErr w:type="spellEnd"/>
      <w:r>
        <w:rPr>
          <w:rFonts w:cs="Arial"/>
        </w:rPr>
        <w:t>. zm.).</w:t>
      </w:r>
    </w:p>
    <w:p w14:paraId="5002F4CD" w14:textId="77777777" w:rsidR="00AB46B6" w:rsidRDefault="006A3F65">
      <w:pPr>
        <w:jc w:val="both"/>
        <w:rPr>
          <w:rFonts w:cs="Arial"/>
        </w:rPr>
      </w:pPr>
      <w:r>
        <w:rPr>
          <w:rFonts w:cs="Arial"/>
        </w:rPr>
        <w:t xml:space="preserve"> </w:t>
      </w:r>
      <w:r>
        <w:rPr>
          <w:rFonts w:cs="Arial"/>
          <w:b/>
        </w:rPr>
        <w:t xml:space="preserve"> </w:t>
      </w:r>
    </w:p>
    <w:p w14:paraId="1C763929" w14:textId="77777777" w:rsidR="00AB46B6" w:rsidRDefault="00AB46B6">
      <w:pPr>
        <w:spacing w:before="120"/>
        <w:ind w:right="5292"/>
        <w:rPr>
          <w:rFonts w:cs="Arial"/>
        </w:rPr>
      </w:pPr>
    </w:p>
    <w:p w14:paraId="7E7BA7D1" w14:textId="77777777" w:rsidR="00AB46B6" w:rsidRDefault="00AB46B6">
      <w:pPr>
        <w:spacing w:before="120"/>
        <w:ind w:right="5292"/>
        <w:rPr>
          <w:rFonts w:cs="Arial"/>
        </w:rPr>
      </w:pPr>
    </w:p>
    <w:p w14:paraId="68E1F988" w14:textId="77777777" w:rsidR="00AB46B6" w:rsidRDefault="00AB46B6">
      <w:pPr>
        <w:spacing w:before="120"/>
        <w:ind w:right="5292"/>
        <w:rPr>
          <w:rFonts w:cs="Arial"/>
        </w:rPr>
      </w:pPr>
    </w:p>
    <w:p w14:paraId="402EB2F1" w14:textId="77777777" w:rsidR="00AB46B6" w:rsidRDefault="006A3F65">
      <w:pPr>
        <w:jc w:val="both"/>
        <w:rPr>
          <w:rFonts w:cs="Arial"/>
          <w:color w:val="000000"/>
        </w:rPr>
      </w:pPr>
      <w:r>
        <w:rPr>
          <w:rFonts w:cs="Arial"/>
          <w:color w:val="000000"/>
        </w:rPr>
        <w:t>...............................................</w:t>
      </w:r>
      <w:r>
        <w:rPr>
          <w:rFonts w:cs="Arial"/>
          <w:color w:val="000000"/>
        </w:rPr>
        <w:tab/>
      </w:r>
      <w:r>
        <w:rPr>
          <w:rFonts w:cs="Arial"/>
          <w:color w:val="000000"/>
        </w:rPr>
        <w:tab/>
      </w:r>
      <w:r>
        <w:rPr>
          <w:rFonts w:cs="Arial"/>
          <w:color w:val="000000"/>
        </w:rPr>
        <w:tab/>
      </w:r>
      <w:r>
        <w:rPr>
          <w:rFonts w:cs="Arial"/>
          <w:color w:val="000000"/>
        </w:rPr>
        <w:tab/>
        <w:t>....................................................</w:t>
      </w:r>
    </w:p>
    <w:p w14:paraId="5A93ADE7" w14:textId="77777777" w:rsidR="00AB46B6" w:rsidRDefault="006A3F65">
      <w:pPr>
        <w:ind w:left="5664" w:hanging="5004"/>
        <w:jc w:val="both"/>
        <w:rPr>
          <w:rFonts w:cs="Arial"/>
          <w:color w:val="000000"/>
          <w:sz w:val="18"/>
          <w:szCs w:val="18"/>
        </w:rPr>
      </w:pPr>
      <w:r>
        <w:rPr>
          <w:rFonts w:cs="Arial"/>
          <w:color w:val="000000"/>
        </w:rPr>
        <w:t>(miejsce i data)</w:t>
      </w:r>
      <w:r>
        <w:rPr>
          <w:rFonts w:cs="Arial"/>
          <w:color w:val="000000"/>
        </w:rPr>
        <w:tab/>
      </w:r>
      <w:r>
        <w:rPr>
          <w:rFonts w:cs="Arial"/>
          <w:color w:val="000000"/>
          <w:sz w:val="18"/>
          <w:szCs w:val="18"/>
        </w:rPr>
        <w:t xml:space="preserve"> (podpis osoby uprawnionej do składania oświadczeń woli w imieniu wykonawcy)</w:t>
      </w:r>
    </w:p>
    <w:p w14:paraId="6E835566" w14:textId="77777777" w:rsidR="00AB46B6" w:rsidRDefault="00AB46B6">
      <w:pPr>
        <w:ind w:left="5664" w:hanging="5004"/>
        <w:jc w:val="both"/>
        <w:rPr>
          <w:rFonts w:cs="Arial"/>
          <w:color w:val="000000"/>
          <w:sz w:val="18"/>
          <w:szCs w:val="18"/>
        </w:rPr>
      </w:pPr>
    </w:p>
    <w:p w14:paraId="3F702C21" w14:textId="77777777" w:rsidR="00AB46B6" w:rsidRDefault="006A3F65">
      <w:pPr>
        <w:jc w:val="right"/>
        <w:rPr>
          <w:rFonts w:cs="Arial"/>
          <w:b/>
          <w:bCs/>
          <w:color w:val="FF0000"/>
        </w:rPr>
      </w:pPr>
      <w:r>
        <w:br w:type="page"/>
      </w:r>
    </w:p>
    <w:p w14:paraId="4D59D46A" w14:textId="77777777" w:rsidR="00AB46B6" w:rsidRDefault="006A3F65">
      <w:pPr>
        <w:jc w:val="right"/>
        <w:rPr>
          <w:rFonts w:cs="Arial"/>
          <w:b/>
        </w:rPr>
      </w:pPr>
      <w:r>
        <w:rPr>
          <w:rFonts w:cs="Arial"/>
          <w:b/>
        </w:rPr>
        <w:lastRenderedPageBreak/>
        <w:t xml:space="preserve"> Załącznik nr 9</w:t>
      </w:r>
    </w:p>
    <w:p w14:paraId="0A36CBF7" w14:textId="77777777" w:rsidR="00AB46B6" w:rsidRDefault="006A3F65">
      <w:pPr>
        <w:jc w:val="right"/>
        <w:rPr>
          <w:rFonts w:cs="Arial"/>
          <w:b/>
        </w:rPr>
      </w:pPr>
      <w:r>
        <w:rPr>
          <w:rFonts w:cs="Arial"/>
          <w:b/>
        </w:rPr>
        <w:t>do oferty</w:t>
      </w:r>
    </w:p>
    <w:p w14:paraId="733B73F5" w14:textId="77777777" w:rsidR="00AB46B6" w:rsidRDefault="00AB46B6">
      <w:pPr>
        <w:rPr>
          <w:rFonts w:cs="Arial"/>
        </w:rPr>
      </w:pPr>
    </w:p>
    <w:p w14:paraId="4ADC64CE" w14:textId="77777777" w:rsidR="00AB46B6" w:rsidRDefault="00AB46B6">
      <w:pPr>
        <w:ind w:left="7080"/>
        <w:jc w:val="center"/>
        <w:rPr>
          <w:rFonts w:cs="Arial"/>
          <w:b/>
        </w:rPr>
      </w:pPr>
    </w:p>
    <w:p w14:paraId="041414C5" w14:textId="77777777" w:rsidR="00AB46B6" w:rsidRDefault="00AB46B6">
      <w:pPr>
        <w:rPr>
          <w:rFonts w:cs="Arial"/>
        </w:rPr>
      </w:pPr>
    </w:p>
    <w:p w14:paraId="116D8C8E" w14:textId="77777777" w:rsidR="00AB46B6" w:rsidRDefault="00AB46B6">
      <w:pPr>
        <w:rPr>
          <w:rFonts w:cs="Arial"/>
        </w:rPr>
      </w:pPr>
    </w:p>
    <w:p w14:paraId="32B5E5E6" w14:textId="77777777" w:rsidR="00AB46B6" w:rsidRDefault="006A3F65">
      <w:pPr>
        <w:jc w:val="both"/>
        <w:rPr>
          <w:rFonts w:cs="Arial"/>
          <w:color w:val="000000"/>
        </w:rPr>
      </w:pPr>
      <w:r>
        <w:rPr>
          <w:rFonts w:cs="Arial"/>
          <w:color w:val="000000"/>
        </w:rPr>
        <w:t>............................................................</w:t>
      </w:r>
    </w:p>
    <w:p w14:paraId="074178E2" w14:textId="77777777" w:rsidR="00AB46B6" w:rsidRDefault="006A3F65">
      <w:pPr>
        <w:jc w:val="both"/>
        <w:rPr>
          <w:rFonts w:cs="Arial"/>
          <w:color w:val="000000"/>
        </w:rPr>
      </w:pPr>
      <w:r>
        <w:rPr>
          <w:rFonts w:cs="Arial"/>
          <w:color w:val="000000"/>
        </w:rPr>
        <w:t>( pieczęć nagłówkowa Wykonawcy)</w:t>
      </w:r>
    </w:p>
    <w:p w14:paraId="75C71EC9" w14:textId="77777777" w:rsidR="00AB46B6" w:rsidRDefault="00AB46B6">
      <w:pPr>
        <w:rPr>
          <w:rFonts w:cs="Arial"/>
        </w:rPr>
      </w:pPr>
    </w:p>
    <w:p w14:paraId="72F4F70F" w14:textId="77777777" w:rsidR="00AB46B6" w:rsidRDefault="00AB46B6">
      <w:pPr>
        <w:rPr>
          <w:rFonts w:cs="Arial"/>
        </w:rPr>
      </w:pPr>
    </w:p>
    <w:p w14:paraId="3AB6E5F9" w14:textId="77777777" w:rsidR="00AB46B6" w:rsidRDefault="00AB46B6">
      <w:pPr>
        <w:rPr>
          <w:rFonts w:cs="Arial"/>
        </w:rPr>
      </w:pPr>
    </w:p>
    <w:p w14:paraId="15A14E1D" w14:textId="77777777" w:rsidR="00AB46B6" w:rsidRDefault="00AB46B6">
      <w:pPr>
        <w:rPr>
          <w:rFonts w:cs="Arial"/>
        </w:rPr>
      </w:pPr>
    </w:p>
    <w:p w14:paraId="683E5B0A" w14:textId="77777777" w:rsidR="00AB46B6" w:rsidRDefault="00AB46B6">
      <w:pPr>
        <w:rPr>
          <w:rFonts w:cs="Arial"/>
        </w:rPr>
      </w:pPr>
    </w:p>
    <w:p w14:paraId="3B378ACA" w14:textId="77777777" w:rsidR="00AB46B6" w:rsidRDefault="00AB46B6">
      <w:pPr>
        <w:rPr>
          <w:rFonts w:cs="Arial"/>
        </w:rPr>
      </w:pPr>
    </w:p>
    <w:p w14:paraId="5CD44065" w14:textId="77777777" w:rsidR="00AB46B6" w:rsidRDefault="00AB46B6">
      <w:pPr>
        <w:rPr>
          <w:rFonts w:cs="Arial"/>
        </w:rPr>
      </w:pPr>
    </w:p>
    <w:p w14:paraId="55B75ACD" w14:textId="77777777" w:rsidR="00AB46B6" w:rsidRDefault="00AB46B6">
      <w:pPr>
        <w:rPr>
          <w:rFonts w:cs="Arial"/>
        </w:rPr>
      </w:pPr>
    </w:p>
    <w:p w14:paraId="76234AD4" w14:textId="77777777" w:rsidR="00AB46B6" w:rsidRDefault="006A3F65">
      <w:pPr>
        <w:jc w:val="center"/>
        <w:rPr>
          <w:rFonts w:cs="Arial"/>
          <w:b/>
        </w:rPr>
      </w:pPr>
      <w:r>
        <w:rPr>
          <w:rFonts w:cs="Arial"/>
          <w:b/>
        </w:rPr>
        <w:t>OŚWIADCZENIE</w:t>
      </w:r>
    </w:p>
    <w:p w14:paraId="42FA977C" w14:textId="77777777" w:rsidR="00AB46B6" w:rsidRDefault="00AB46B6">
      <w:pPr>
        <w:rPr>
          <w:rFonts w:cs="Arial"/>
        </w:rPr>
      </w:pPr>
    </w:p>
    <w:p w14:paraId="22923C40" w14:textId="77777777" w:rsidR="00AB46B6" w:rsidRDefault="00AB46B6">
      <w:pPr>
        <w:rPr>
          <w:rFonts w:cs="Arial"/>
        </w:rPr>
      </w:pPr>
    </w:p>
    <w:p w14:paraId="5F1E32AC" w14:textId="77777777" w:rsidR="00AB46B6" w:rsidRDefault="006A3F65">
      <w:pPr>
        <w:jc w:val="both"/>
        <w:rPr>
          <w:rFonts w:cs="Arial"/>
          <w:b/>
          <w:bCs/>
          <w:color w:val="FF0000"/>
          <w:sz w:val="24"/>
          <w:szCs w:val="24"/>
        </w:rPr>
      </w:pPr>
      <w:r>
        <w:rPr>
          <w:rFonts w:cs="Arial"/>
        </w:rPr>
        <w:t xml:space="preserve">Przystępując do udziału w postępowaniu o udzielenie zamówienia pn.: </w:t>
      </w:r>
      <w:r>
        <w:rPr>
          <w:rFonts w:cs="Arial"/>
          <w:b/>
          <w:bCs/>
        </w:rPr>
        <w:t>„</w:t>
      </w:r>
      <w:r>
        <w:rPr>
          <w:b/>
          <w:bCs/>
        </w:rPr>
        <w:t>Remont dachu Stacji Uzdatniania Wody Granica</w:t>
      </w:r>
      <w:r>
        <w:rPr>
          <w:rFonts w:cs="Arial"/>
          <w:b/>
          <w:bCs/>
        </w:rPr>
        <w:t xml:space="preserve">” </w:t>
      </w:r>
      <w:r>
        <w:rPr>
          <w:rFonts w:cs="Arial"/>
        </w:rPr>
        <w:t>i będąc uprawnionym(-i) do składania oświadczeń w imieniu Wykonawcy oświadczam(y), że:</w:t>
      </w:r>
    </w:p>
    <w:p w14:paraId="248ADF01" w14:textId="77777777" w:rsidR="00AB46B6" w:rsidRDefault="00AB46B6">
      <w:pPr>
        <w:jc w:val="both"/>
        <w:rPr>
          <w:rFonts w:cs="Arial"/>
          <w:highlight w:val="yellow"/>
        </w:rPr>
      </w:pPr>
    </w:p>
    <w:p w14:paraId="7E9A0020" w14:textId="77777777" w:rsidR="00AB46B6" w:rsidRDefault="00AB46B6">
      <w:pPr>
        <w:spacing w:before="120"/>
        <w:ind w:right="5292"/>
        <w:rPr>
          <w:rFonts w:cs="Arial"/>
        </w:rPr>
      </w:pPr>
    </w:p>
    <w:p w14:paraId="7503D8DD" w14:textId="77777777" w:rsidR="00AB46B6" w:rsidRDefault="006A3F65">
      <w:pPr>
        <w:pStyle w:val="Akapitzlist2"/>
        <w:numPr>
          <w:ilvl w:val="0"/>
          <w:numId w:val="20"/>
        </w:numPr>
        <w:tabs>
          <w:tab w:val="left" w:pos="1560"/>
        </w:tabs>
        <w:ind w:left="720" w:hanging="360"/>
        <w:jc w:val="both"/>
        <w:rPr>
          <w:rFonts w:ascii="Arial" w:hAnsi="Arial" w:cs="Arial"/>
        </w:rPr>
      </w:pPr>
      <w:r>
        <w:rPr>
          <w:rFonts w:ascii="Arial" w:hAnsi="Arial" w:cs="Arial"/>
        </w:rPr>
        <w:t xml:space="preserve">nie zalegamy z opłacaniem podatków, opłat, składek na ubezpieczenie społeczne i zdrowotne /* </w:t>
      </w:r>
    </w:p>
    <w:p w14:paraId="2FA37F43" w14:textId="77777777" w:rsidR="00AB46B6" w:rsidRDefault="006A3F65">
      <w:pPr>
        <w:pStyle w:val="Akapitzlist2"/>
        <w:numPr>
          <w:ilvl w:val="0"/>
          <w:numId w:val="20"/>
        </w:numPr>
        <w:tabs>
          <w:tab w:val="left" w:pos="1560"/>
        </w:tabs>
        <w:ind w:left="720" w:hanging="360"/>
        <w:jc w:val="both"/>
        <w:rPr>
          <w:rFonts w:ascii="Arial" w:hAnsi="Arial" w:cs="Arial"/>
        </w:rPr>
      </w:pPr>
      <w:r>
        <w:rPr>
          <w:rFonts w:ascii="Arial" w:hAnsi="Arial" w:cs="Arial"/>
        </w:rPr>
        <w:t>posiadamy zaświadczenie, że uzyskaliśmy przewidziane prawem zwolnienie, odroczenie lub rozłożenie na raty zaległych płatności lub wstrzymanie w całości wykonania decyzji właściwego organu/*</w:t>
      </w:r>
    </w:p>
    <w:p w14:paraId="2E55F340" w14:textId="77777777" w:rsidR="00AB46B6" w:rsidRDefault="00AB46B6">
      <w:pPr>
        <w:pStyle w:val="Akapitzlist2"/>
        <w:tabs>
          <w:tab w:val="left" w:pos="1560"/>
        </w:tabs>
        <w:ind w:left="0"/>
        <w:jc w:val="both"/>
        <w:rPr>
          <w:rFonts w:ascii="Arial" w:hAnsi="Arial" w:cs="Arial"/>
        </w:rPr>
      </w:pPr>
    </w:p>
    <w:p w14:paraId="3261A3C9" w14:textId="77777777" w:rsidR="00AB46B6" w:rsidRDefault="00AB46B6">
      <w:pPr>
        <w:pStyle w:val="Podtytu"/>
        <w:spacing w:before="0"/>
        <w:rPr>
          <w:rFonts w:ascii="Arial" w:hAnsi="Arial" w:cs="Arial"/>
          <w:sz w:val="22"/>
          <w:szCs w:val="22"/>
        </w:rPr>
      </w:pPr>
    </w:p>
    <w:p w14:paraId="66D51F13" w14:textId="77777777" w:rsidR="00AB46B6" w:rsidRDefault="00AB46B6">
      <w:pPr>
        <w:pStyle w:val="Akapitzlist2"/>
        <w:tabs>
          <w:tab w:val="left" w:pos="1560"/>
        </w:tabs>
        <w:ind w:left="0"/>
        <w:jc w:val="both"/>
        <w:rPr>
          <w:rFonts w:ascii="Arial" w:hAnsi="Arial" w:cs="Arial"/>
          <w:strike/>
        </w:rPr>
      </w:pPr>
    </w:p>
    <w:p w14:paraId="1915F991" w14:textId="77777777" w:rsidR="00AB46B6" w:rsidRDefault="00AB46B6">
      <w:pPr>
        <w:spacing w:before="120"/>
        <w:ind w:right="5292"/>
        <w:rPr>
          <w:rFonts w:cs="Arial"/>
        </w:rPr>
      </w:pPr>
    </w:p>
    <w:p w14:paraId="7B13E519" w14:textId="77777777" w:rsidR="00AB46B6" w:rsidRDefault="00AB46B6">
      <w:pPr>
        <w:spacing w:before="120"/>
        <w:ind w:right="5292"/>
        <w:rPr>
          <w:rFonts w:cs="Arial"/>
        </w:rPr>
      </w:pPr>
    </w:p>
    <w:p w14:paraId="4548DD7A" w14:textId="77777777" w:rsidR="00AB46B6" w:rsidRDefault="00AB46B6">
      <w:pPr>
        <w:rPr>
          <w:rFonts w:cs="Arial"/>
        </w:rPr>
      </w:pPr>
    </w:p>
    <w:p w14:paraId="176572A8" w14:textId="77777777" w:rsidR="00AB46B6" w:rsidRDefault="006A3F65">
      <w:pPr>
        <w:jc w:val="both"/>
        <w:rPr>
          <w:rFonts w:cs="Arial"/>
          <w:color w:val="000000"/>
        </w:rPr>
      </w:pPr>
      <w:r>
        <w:rPr>
          <w:rFonts w:cs="Arial"/>
          <w:color w:val="000000"/>
        </w:rPr>
        <w:t>...............................................</w:t>
      </w:r>
      <w:r>
        <w:rPr>
          <w:rFonts w:cs="Arial"/>
          <w:color w:val="000000"/>
        </w:rPr>
        <w:tab/>
      </w:r>
      <w:r>
        <w:rPr>
          <w:rFonts w:cs="Arial"/>
          <w:color w:val="000000"/>
        </w:rPr>
        <w:tab/>
      </w:r>
      <w:r>
        <w:rPr>
          <w:rFonts w:cs="Arial"/>
          <w:color w:val="000000"/>
        </w:rPr>
        <w:tab/>
      </w:r>
      <w:r>
        <w:rPr>
          <w:rFonts w:cs="Arial"/>
          <w:color w:val="000000"/>
        </w:rPr>
        <w:tab/>
        <w:t>....................................................</w:t>
      </w:r>
    </w:p>
    <w:p w14:paraId="29EC48A3" w14:textId="77777777" w:rsidR="00AB46B6" w:rsidRDefault="006A3F65">
      <w:pPr>
        <w:ind w:left="5664" w:hanging="5004"/>
        <w:jc w:val="both"/>
        <w:rPr>
          <w:rFonts w:cs="Arial"/>
          <w:color w:val="000000"/>
          <w:sz w:val="18"/>
          <w:szCs w:val="18"/>
        </w:rPr>
      </w:pPr>
      <w:r>
        <w:rPr>
          <w:rFonts w:cs="Arial"/>
          <w:color w:val="000000"/>
        </w:rPr>
        <w:t>(miejsce i data)</w:t>
      </w:r>
      <w:r>
        <w:rPr>
          <w:rFonts w:cs="Arial"/>
          <w:color w:val="000000"/>
        </w:rPr>
        <w:tab/>
        <w:t xml:space="preserve"> </w:t>
      </w:r>
      <w:r>
        <w:rPr>
          <w:rFonts w:cs="Arial"/>
          <w:color w:val="000000"/>
          <w:sz w:val="18"/>
          <w:szCs w:val="18"/>
        </w:rPr>
        <w:t>(podpis osoby uprawnionej do składania oświadczeń woli w imieniu wykonawcy)</w:t>
      </w:r>
    </w:p>
    <w:p w14:paraId="68AB5221" w14:textId="77777777" w:rsidR="00AB46B6" w:rsidRDefault="00AB46B6">
      <w:pPr>
        <w:ind w:left="5664" w:hanging="5004"/>
        <w:jc w:val="both"/>
        <w:rPr>
          <w:rFonts w:cs="Arial"/>
          <w:color w:val="000000"/>
        </w:rPr>
      </w:pPr>
    </w:p>
    <w:p w14:paraId="0F7AAFAE" w14:textId="77777777" w:rsidR="00AB46B6" w:rsidRDefault="00AB46B6">
      <w:pPr>
        <w:rPr>
          <w:rFonts w:cs="Arial"/>
          <w:b/>
        </w:rPr>
      </w:pPr>
    </w:p>
    <w:p w14:paraId="70B26B11" w14:textId="77777777" w:rsidR="00AB46B6" w:rsidRDefault="00AB46B6">
      <w:pPr>
        <w:rPr>
          <w:rFonts w:cs="Arial"/>
          <w:b/>
        </w:rPr>
      </w:pPr>
    </w:p>
    <w:p w14:paraId="07C2689C" w14:textId="77777777" w:rsidR="00AB46B6" w:rsidRDefault="00AB46B6">
      <w:pPr>
        <w:rPr>
          <w:rFonts w:cs="Arial"/>
          <w:b/>
        </w:rPr>
      </w:pPr>
    </w:p>
    <w:p w14:paraId="4833DED8" w14:textId="77777777" w:rsidR="00AB46B6" w:rsidRDefault="006A3F65">
      <w:pPr>
        <w:rPr>
          <w:rFonts w:cs="Arial"/>
        </w:rPr>
      </w:pPr>
      <w:r>
        <w:rPr>
          <w:rFonts w:cs="Arial"/>
        </w:rPr>
        <w:t xml:space="preserve">*należy skreślić </w:t>
      </w:r>
      <w:proofErr w:type="spellStart"/>
      <w:r>
        <w:rPr>
          <w:rFonts w:cs="Arial"/>
        </w:rPr>
        <w:t>ppkt</w:t>
      </w:r>
      <w:proofErr w:type="spellEnd"/>
      <w:r>
        <w:rPr>
          <w:rFonts w:cs="Arial"/>
        </w:rPr>
        <w:t xml:space="preserve"> a lub </w:t>
      </w:r>
      <w:proofErr w:type="spellStart"/>
      <w:r>
        <w:rPr>
          <w:rFonts w:cs="Arial"/>
        </w:rPr>
        <w:t>ppkt</w:t>
      </w:r>
      <w:proofErr w:type="spellEnd"/>
      <w:r>
        <w:rPr>
          <w:rFonts w:cs="Arial"/>
        </w:rPr>
        <w:t xml:space="preserve"> b</w:t>
      </w:r>
    </w:p>
    <w:p w14:paraId="08F8EAD3" w14:textId="77777777" w:rsidR="00AB46B6" w:rsidRDefault="00AB46B6"/>
    <w:p w14:paraId="505558C6" w14:textId="77777777" w:rsidR="00AB46B6" w:rsidRDefault="00AB46B6"/>
    <w:p w14:paraId="753B7FA4" w14:textId="77777777" w:rsidR="00AB46B6" w:rsidRDefault="006A3F65">
      <w:r>
        <w:br w:type="page"/>
      </w:r>
    </w:p>
    <w:p w14:paraId="069C9D02" w14:textId="77777777" w:rsidR="00AB46B6" w:rsidRDefault="006A3F65">
      <w:pPr>
        <w:spacing w:line="259" w:lineRule="auto"/>
        <w:jc w:val="right"/>
        <w:rPr>
          <w:rFonts w:cs="Arial"/>
          <w:b/>
        </w:rPr>
      </w:pPr>
      <w:r>
        <w:rPr>
          <w:rFonts w:cs="Arial"/>
          <w:b/>
        </w:rPr>
        <w:lastRenderedPageBreak/>
        <w:t>Załącznik nr 10</w:t>
      </w:r>
    </w:p>
    <w:p w14:paraId="414014E4" w14:textId="77777777" w:rsidR="00AB46B6" w:rsidRDefault="006A3F65">
      <w:pPr>
        <w:jc w:val="right"/>
        <w:rPr>
          <w:rFonts w:cs="Arial"/>
          <w:b/>
        </w:rPr>
      </w:pPr>
      <w:r>
        <w:rPr>
          <w:rFonts w:cs="Arial"/>
          <w:b/>
        </w:rPr>
        <w:t>do oferty</w:t>
      </w:r>
    </w:p>
    <w:p w14:paraId="526E4D63" w14:textId="77777777" w:rsidR="00AB46B6" w:rsidRDefault="00AB46B6">
      <w:pPr>
        <w:rPr>
          <w:rFonts w:cs="Arial"/>
        </w:rPr>
      </w:pPr>
    </w:p>
    <w:p w14:paraId="6C9BB1A5" w14:textId="77777777" w:rsidR="00AB46B6" w:rsidRDefault="00AB46B6">
      <w:pPr>
        <w:rPr>
          <w:rFonts w:cs="Arial"/>
        </w:rPr>
      </w:pPr>
    </w:p>
    <w:p w14:paraId="2BFAE940" w14:textId="77777777" w:rsidR="00AB46B6" w:rsidRDefault="00AB46B6">
      <w:pPr>
        <w:rPr>
          <w:rFonts w:cs="Arial"/>
        </w:rPr>
      </w:pPr>
    </w:p>
    <w:p w14:paraId="53D2FBB7" w14:textId="77777777" w:rsidR="00AB46B6" w:rsidRDefault="006A3F65">
      <w:pPr>
        <w:jc w:val="both"/>
        <w:rPr>
          <w:rFonts w:cs="Arial"/>
          <w:color w:val="000000"/>
        </w:rPr>
      </w:pPr>
      <w:r>
        <w:rPr>
          <w:rFonts w:cs="Arial"/>
          <w:color w:val="000000"/>
        </w:rPr>
        <w:t>............................................................</w:t>
      </w:r>
    </w:p>
    <w:p w14:paraId="600F6F8C" w14:textId="77777777" w:rsidR="00AB46B6" w:rsidRDefault="006A3F65">
      <w:pPr>
        <w:jc w:val="both"/>
        <w:rPr>
          <w:rFonts w:cs="Arial"/>
          <w:color w:val="000000"/>
        </w:rPr>
      </w:pPr>
      <w:r>
        <w:rPr>
          <w:rFonts w:cs="Arial"/>
          <w:color w:val="000000"/>
        </w:rPr>
        <w:t>( pieczęć nagłówkowa Wykonawcy)</w:t>
      </w:r>
    </w:p>
    <w:p w14:paraId="4B37466B" w14:textId="77777777" w:rsidR="00AB46B6" w:rsidRDefault="00AB46B6">
      <w:pPr>
        <w:jc w:val="right"/>
        <w:rPr>
          <w:rFonts w:cs="Arial"/>
          <w:color w:val="000000"/>
        </w:rPr>
      </w:pPr>
    </w:p>
    <w:p w14:paraId="22955AAD" w14:textId="77777777" w:rsidR="00AB46B6" w:rsidRDefault="00AB46B6">
      <w:pPr>
        <w:jc w:val="right"/>
        <w:rPr>
          <w:rFonts w:cs="Arial"/>
          <w:color w:val="000000"/>
        </w:rPr>
      </w:pPr>
    </w:p>
    <w:p w14:paraId="56C47696" w14:textId="77777777" w:rsidR="00AB46B6" w:rsidRDefault="00AB46B6">
      <w:pPr>
        <w:jc w:val="right"/>
        <w:rPr>
          <w:rFonts w:cs="Arial"/>
          <w:color w:val="000000"/>
        </w:rPr>
      </w:pPr>
    </w:p>
    <w:p w14:paraId="4A064D3B" w14:textId="77777777" w:rsidR="00AB46B6" w:rsidRDefault="00AB46B6">
      <w:pPr>
        <w:jc w:val="right"/>
        <w:rPr>
          <w:rFonts w:cs="Arial"/>
          <w:color w:val="000000"/>
        </w:rPr>
      </w:pPr>
    </w:p>
    <w:p w14:paraId="6ECDAA1F" w14:textId="77777777" w:rsidR="00AB46B6" w:rsidRDefault="006A3F65">
      <w:pPr>
        <w:ind w:left="708"/>
        <w:jc w:val="center"/>
        <w:rPr>
          <w:rFonts w:cs="Arial"/>
          <w:color w:val="000000"/>
        </w:rPr>
      </w:pPr>
      <w:r>
        <w:rPr>
          <w:rFonts w:cs="Arial"/>
          <w:color w:val="000000"/>
        </w:rPr>
        <w:t xml:space="preserve">Oświadczenie </w:t>
      </w:r>
      <w:r>
        <w:rPr>
          <w:rFonts w:cs="Arial"/>
          <w:color w:val="000000"/>
        </w:rPr>
        <w:tab/>
      </w:r>
    </w:p>
    <w:p w14:paraId="6304515C" w14:textId="77777777" w:rsidR="00AB46B6" w:rsidRDefault="00AB46B6">
      <w:pPr>
        <w:rPr>
          <w:rFonts w:cs="Arial"/>
          <w:color w:val="000000"/>
        </w:rPr>
      </w:pPr>
    </w:p>
    <w:p w14:paraId="37B2180E" w14:textId="77777777" w:rsidR="00AB46B6" w:rsidRDefault="00AB46B6">
      <w:pPr>
        <w:spacing w:line="259" w:lineRule="auto"/>
      </w:pPr>
    </w:p>
    <w:p w14:paraId="46519E90" w14:textId="77777777" w:rsidR="00AB46B6" w:rsidRDefault="006A3F65">
      <w:pPr>
        <w:jc w:val="both"/>
        <w:rPr>
          <w:rFonts w:cs="Arial"/>
          <w:b/>
          <w:bCs/>
          <w:color w:val="FF0000"/>
          <w:sz w:val="24"/>
          <w:szCs w:val="24"/>
        </w:rPr>
      </w:pPr>
      <w:r>
        <w:rPr>
          <w:rFonts w:cs="Arial"/>
        </w:rPr>
        <w:t xml:space="preserve">Przystępując do udziału w postępowaniu o udzielenie zamówienia pn.: </w:t>
      </w:r>
      <w:r>
        <w:rPr>
          <w:rFonts w:cs="Arial"/>
          <w:b/>
          <w:bCs/>
        </w:rPr>
        <w:t>„</w:t>
      </w:r>
      <w:r>
        <w:rPr>
          <w:b/>
          <w:bCs/>
        </w:rPr>
        <w:t>Remont dachu Stacji Uzdatniania Wody Granica</w:t>
      </w:r>
      <w:r>
        <w:rPr>
          <w:rFonts w:cs="Arial"/>
          <w:b/>
          <w:bCs/>
        </w:rPr>
        <w:t xml:space="preserve">”, </w:t>
      </w:r>
      <w:r>
        <w:rPr>
          <w:rFonts w:cs="Arial"/>
        </w:rPr>
        <w:t>i będąc uprawnionym(-i) do składania oświadczeń w imieniu Wykonawcy oświadczam(y), że:</w:t>
      </w:r>
    </w:p>
    <w:p w14:paraId="443CCD1C" w14:textId="77777777" w:rsidR="00AB46B6" w:rsidRDefault="00AB46B6">
      <w:pPr>
        <w:spacing w:line="259" w:lineRule="auto"/>
      </w:pPr>
    </w:p>
    <w:p w14:paraId="6B9579FE" w14:textId="77777777" w:rsidR="00AB46B6" w:rsidRDefault="00AB46B6">
      <w:pPr>
        <w:spacing w:line="259" w:lineRule="auto"/>
        <w:rPr>
          <w:rFonts w:cs="Arial"/>
        </w:rPr>
      </w:pPr>
    </w:p>
    <w:p w14:paraId="607608C5" w14:textId="793C52D3" w:rsidR="00AB46B6" w:rsidRDefault="006A3F65">
      <w:pPr>
        <w:spacing w:line="259" w:lineRule="auto"/>
        <w:jc w:val="both"/>
      </w:pPr>
      <w:r>
        <w:rPr>
          <w:rStyle w:val="markedcontent"/>
          <w:rFonts w:cs="Arial"/>
        </w:rPr>
        <w:t>nie zachodzą w stosunku do mnie przesłanki wykluczenia z postępowania na</w:t>
      </w:r>
      <w:r>
        <w:br/>
      </w:r>
      <w:r>
        <w:rPr>
          <w:rStyle w:val="markedcontent"/>
          <w:rFonts w:cs="Arial"/>
        </w:rPr>
        <w:t>podstawie art. 7 ust. 1 ustawy z dnia 13 kwietnia 2022 r. o szczególnych rozwiązaniach</w:t>
      </w:r>
      <w:r>
        <w:br/>
      </w:r>
      <w:r>
        <w:rPr>
          <w:rStyle w:val="markedcontent"/>
          <w:rFonts w:cs="Arial"/>
        </w:rPr>
        <w:t>w zakresie przeciwdziałania wspieraniu agresji na Ukrainę oraz służących ochronie</w:t>
      </w:r>
      <w:r>
        <w:br/>
      </w:r>
      <w:r>
        <w:rPr>
          <w:rStyle w:val="markedcontent"/>
          <w:rFonts w:cs="Arial"/>
        </w:rPr>
        <w:t>bezpieczeństwa narodowego (Dz. U. z 2024r. poz. 507 ze zm.).</w:t>
      </w:r>
    </w:p>
    <w:p w14:paraId="2B3B6561" w14:textId="77777777" w:rsidR="00AB46B6" w:rsidRDefault="00AB46B6">
      <w:pPr>
        <w:spacing w:line="259" w:lineRule="auto"/>
        <w:rPr>
          <w:rFonts w:cs="Arial"/>
          <w:b/>
        </w:rPr>
      </w:pPr>
    </w:p>
    <w:p w14:paraId="20ACFEBA" w14:textId="77777777" w:rsidR="00AB46B6" w:rsidRDefault="00AB46B6">
      <w:pPr>
        <w:spacing w:line="259" w:lineRule="auto"/>
        <w:rPr>
          <w:rFonts w:cs="Arial"/>
          <w:b/>
        </w:rPr>
      </w:pPr>
    </w:p>
    <w:p w14:paraId="27B4D9CC" w14:textId="77777777" w:rsidR="00AB46B6" w:rsidRDefault="00AB46B6">
      <w:pPr>
        <w:spacing w:line="259" w:lineRule="auto"/>
        <w:rPr>
          <w:rFonts w:cs="Arial"/>
          <w:b/>
        </w:rPr>
      </w:pPr>
    </w:p>
    <w:p w14:paraId="601431BC" w14:textId="77777777" w:rsidR="00AB46B6" w:rsidRDefault="00AB46B6">
      <w:pPr>
        <w:spacing w:line="259" w:lineRule="auto"/>
        <w:rPr>
          <w:rFonts w:cs="Arial"/>
          <w:b/>
        </w:rPr>
      </w:pPr>
    </w:p>
    <w:p w14:paraId="01C4F635" w14:textId="77777777" w:rsidR="00AB46B6" w:rsidRDefault="00AB46B6">
      <w:pPr>
        <w:spacing w:line="259" w:lineRule="auto"/>
        <w:rPr>
          <w:rFonts w:cs="Arial"/>
          <w:b/>
        </w:rPr>
      </w:pPr>
    </w:p>
    <w:p w14:paraId="7C25FADC" w14:textId="77777777" w:rsidR="00AB46B6" w:rsidRDefault="00AB46B6">
      <w:pPr>
        <w:rPr>
          <w:rFonts w:cs="Arial"/>
        </w:rPr>
      </w:pPr>
    </w:p>
    <w:p w14:paraId="5815BF30" w14:textId="77777777" w:rsidR="00AB46B6" w:rsidRDefault="00AB46B6">
      <w:pPr>
        <w:rPr>
          <w:rFonts w:cs="Arial"/>
        </w:rPr>
      </w:pPr>
    </w:p>
    <w:p w14:paraId="5554692E" w14:textId="77777777" w:rsidR="00AB46B6" w:rsidRDefault="006A3F65">
      <w:pPr>
        <w:jc w:val="both"/>
        <w:rPr>
          <w:rFonts w:cs="Arial"/>
          <w:color w:val="000000"/>
        </w:rPr>
      </w:pPr>
      <w:r>
        <w:rPr>
          <w:rFonts w:cs="Arial"/>
          <w:color w:val="000000"/>
        </w:rPr>
        <w:t>...............................................</w:t>
      </w:r>
      <w:r>
        <w:rPr>
          <w:rFonts w:cs="Arial"/>
          <w:color w:val="000000"/>
        </w:rPr>
        <w:tab/>
      </w:r>
      <w:r>
        <w:rPr>
          <w:rFonts w:cs="Arial"/>
          <w:color w:val="000000"/>
        </w:rPr>
        <w:tab/>
      </w:r>
      <w:r>
        <w:rPr>
          <w:rFonts w:cs="Arial"/>
          <w:color w:val="000000"/>
        </w:rPr>
        <w:tab/>
        <w:t xml:space="preserve">          ..................................................</w:t>
      </w:r>
    </w:p>
    <w:p w14:paraId="2253F443" w14:textId="77777777" w:rsidR="00AB46B6" w:rsidRDefault="006A3F65">
      <w:pPr>
        <w:ind w:left="5664" w:hanging="5004"/>
        <w:jc w:val="both"/>
        <w:rPr>
          <w:rFonts w:cs="Arial"/>
          <w:color w:val="000000"/>
          <w:sz w:val="18"/>
          <w:szCs w:val="18"/>
        </w:rPr>
      </w:pPr>
      <w:r>
        <w:rPr>
          <w:rFonts w:cs="Arial"/>
          <w:color w:val="000000"/>
        </w:rPr>
        <w:t>(miejsce i data)</w:t>
      </w:r>
      <w:r>
        <w:rPr>
          <w:rFonts w:cs="Arial"/>
          <w:color w:val="000000"/>
        </w:rPr>
        <w:tab/>
        <w:t xml:space="preserve"> </w:t>
      </w:r>
      <w:r>
        <w:rPr>
          <w:rFonts w:cs="Arial"/>
          <w:color w:val="000000"/>
          <w:sz w:val="18"/>
          <w:szCs w:val="18"/>
        </w:rPr>
        <w:t>(podpis osoby uprawnionej do składania oświadczeń woli w imieniu Wykonawcy)</w:t>
      </w:r>
    </w:p>
    <w:p w14:paraId="09CE6D0F" w14:textId="77777777" w:rsidR="00AB46B6" w:rsidRDefault="006A3F65">
      <w:pPr>
        <w:rPr>
          <w:rFonts w:cs="Arial"/>
        </w:rPr>
      </w:pPr>
      <w:r>
        <w:br w:type="page"/>
      </w:r>
    </w:p>
    <w:p w14:paraId="4F3A8D33" w14:textId="77777777" w:rsidR="00AB46B6" w:rsidRDefault="006A3F65">
      <w:pPr>
        <w:spacing w:line="259" w:lineRule="auto"/>
        <w:jc w:val="right"/>
        <w:rPr>
          <w:rFonts w:cs="Arial"/>
          <w:b/>
        </w:rPr>
      </w:pPr>
      <w:r>
        <w:rPr>
          <w:rFonts w:cs="Arial"/>
          <w:b/>
        </w:rPr>
        <w:lastRenderedPageBreak/>
        <w:t>Załącznik nr 11</w:t>
      </w:r>
    </w:p>
    <w:p w14:paraId="1447B293" w14:textId="77777777" w:rsidR="00AB46B6" w:rsidRDefault="006A3F65">
      <w:pPr>
        <w:jc w:val="right"/>
        <w:rPr>
          <w:rFonts w:cs="Arial"/>
          <w:b/>
        </w:rPr>
      </w:pPr>
      <w:r>
        <w:rPr>
          <w:rFonts w:cs="Arial"/>
          <w:b/>
        </w:rPr>
        <w:t>do oferty</w:t>
      </w:r>
    </w:p>
    <w:p w14:paraId="1D9A6B19" w14:textId="77777777" w:rsidR="00AB46B6" w:rsidRDefault="00AB46B6">
      <w:pPr>
        <w:rPr>
          <w:rFonts w:cs="Arial"/>
        </w:rPr>
      </w:pPr>
    </w:p>
    <w:p w14:paraId="480B72AD" w14:textId="77777777" w:rsidR="00AB46B6" w:rsidRDefault="00AB46B6">
      <w:pPr>
        <w:rPr>
          <w:rFonts w:cs="Arial"/>
        </w:rPr>
      </w:pPr>
    </w:p>
    <w:p w14:paraId="7A3B3375" w14:textId="77777777" w:rsidR="00AB46B6" w:rsidRDefault="00AB46B6">
      <w:pPr>
        <w:rPr>
          <w:rFonts w:cs="Arial"/>
        </w:rPr>
      </w:pPr>
    </w:p>
    <w:p w14:paraId="4C31FCD3" w14:textId="77777777" w:rsidR="00AB46B6" w:rsidRDefault="006A3F65">
      <w:pPr>
        <w:jc w:val="both"/>
        <w:rPr>
          <w:rFonts w:cs="Arial"/>
          <w:color w:val="000000"/>
        </w:rPr>
      </w:pPr>
      <w:r>
        <w:rPr>
          <w:rFonts w:cs="Arial"/>
          <w:color w:val="000000"/>
        </w:rPr>
        <w:t>............................................................</w:t>
      </w:r>
    </w:p>
    <w:p w14:paraId="34BD0518" w14:textId="77777777" w:rsidR="00AB46B6" w:rsidRDefault="006A3F65">
      <w:pPr>
        <w:jc w:val="both"/>
        <w:rPr>
          <w:rFonts w:cs="Arial"/>
          <w:color w:val="000000"/>
        </w:rPr>
      </w:pPr>
      <w:r>
        <w:rPr>
          <w:rFonts w:cs="Arial"/>
          <w:color w:val="000000"/>
        </w:rPr>
        <w:t>( pieczęć nagłówkowa Wykonawcy)</w:t>
      </w:r>
    </w:p>
    <w:p w14:paraId="52792669" w14:textId="77777777" w:rsidR="00AB46B6" w:rsidRDefault="00AB46B6">
      <w:pPr>
        <w:jc w:val="right"/>
        <w:rPr>
          <w:rFonts w:cs="Arial"/>
          <w:color w:val="000000"/>
        </w:rPr>
      </w:pPr>
    </w:p>
    <w:p w14:paraId="0CC368EF" w14:textId="77777777" w:rsidR="00AB46B6" w:rsidRDefault="00AB46B6">
      <w:pPr>
        <w:jc w:val="right"/>
        <w:rPr>
          <w:rFonts w:cs="Arial"/>
          <w:color w:val="000000"/>
        </w:rPr>
      </w:pPr>
    </w:p>
    <w:p w14:paraId="3F9D43AF" w14:textId="77777777" w:rsidR="00AB46B6" w:rsidRDefault="00AB46B6">
      <w:pPr>
        <w:jc w:val="right"/>
        <w:rPr>
          <w:rFonts w:cs="Arial"/>
          <w:color w:val="000000"/>
        </w:rPr>
      </w:pPr>
    </w:p>
    <w:p w14:paraId="0F3A6685" w14:textId="77777777" w:rsidR="00AB46B6" w:rsidRDefault="00AB46B6">
      <w:pPr>
        <w:jc w:val="right"/>
        <w:rPr>
          <w:rFonts w:cs="Arial"/>
          <w:color w:val="000000"/>
        </w:rPr>
      </w:pPr>
    </w:p>
    <w:p w14:paraId="4E7BBCE7" w14:textId="77777777" w:rsidR="00AB46B6" w:rsidRDefault="006A3F65">
      <w:pPr>
        <w:jc w:val="center"/>
        <w:rPr>
          <w:rFonts w:cs="Arial"/>
          <w:color w:val="000000"/>
        </w:rPr>
      </w:pPr>
      <w:r>
        <w:rPr>
          <w:rFonts w:cs="Arial"/>
          <w:color w:val="000000"/>
        </w:rPr>
        <w:t xml:space="preserve">Oświadczenie </w:t>
      </w:r>
      <w:r>
        <w:rPr>
          <w:rFonts w:cs="Arial"/>
          <w:color w:val="000000"/>
        </w:rPr>
        <w:tab/>
      </w:r>
    </w:p>
    <w:p w14:paraId="7C0AD9C8" w14:textId="77777777" w:rsidR="00AB46B6" w:rsidRDefault="00AB46B6">
      <w:pPr>
        <w:rPr>
          <w:rFonts w:cs="Arial"/>
          <w:color w:val="000000"/>
        </w:rPr>
      </w:pPr>
    </w:p>
    <w:p w14:paraId="4751D520" w14:textId="77777777" w:rsidR="00AB46B6" w:rsidRDefault="00AB46B6">
      <w:pPr>
        <w:rPr>
          <w:rFonts w:cs="Arial"/>
          <w:color w:val="000000"/>
        </w:rPr>
      </w:pPr>
    </w:p>
    <w:p w14:paraId="296A160D" w14:textId="77777777" w:rsidR="00AB46B6" w:rsidRDefault="006A3F65">
      <w:pPr>
        <w:rPr>
          <w:rFonts w:cs="Arial"/>
          <w:color w:val="000000"/>
        </w:rPr>
      </w:pPr>
      <w:r>
        <w:rPr>
          <w:rFonts w:cs="Arial"/>
          <w:color w:val="000000"/>
        </w:rPr>
        <w:t xml:space="preserve"> </w:t>
      </w:r>
    </w:p>
    <w:p w14:paraId="65DCBA00" w14:textId="77777777" w:rsidR="00AB46B6" w:rsidRDefault="006A3F65">
      <w:pPr>
        <w:jc w:val="both"/>
        <w:rPr>
          <w:rFonts w:cs="Arial"/>
          <w:color w:val="000000"/>
        </w:rPr>
      </w:pPr>
      <w:r>
        <w:rPr>
          <w:rFonts w:cs="Arial"/>
          <w:color w:val="00000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5FD88490" w14:textId="77777777" w:rsidR="00AB46B6" w:rsidRDefault="00AB46B6">
      <w:pPr>
        <w:rPr>
          <w:rFonts w:cs="Arial"/>
        </w:rPr>
      </w:pPr>
    </w:p>
    <w:p w14:paraId="10627E1A" w14:textId="77777777" w:rsidR="00AB46B6" w:rsidRDefault="00AB46B6">
      <w:pPr>
        <w:rPr>
          <w:rFonts w:cs="Arial"/>
        </w:rPr>
      </w:pPr>
    </w:p>
    <w:p w14:paraId="2D8C739A" w14:textId="77777777" w:rsidR="00AB46B6" w:rsidRDefault="00AB46B6">
      <w:pPr>
        <w:rPr>
          <w:rFonts w:cs="Arial"/>
        </w:rPr>
      </w:pPr>
    </w:p>
    <w:p w14:paraId="003BB1B7" w14:textId="77777777" w:rsidR="00AB46B6" w:rsidRDefault="00AB46B6">
      <w:pPr>
        <w:rPr>
          <w:rFonts w:cs="Arial"/>
        </w:rPr>
      </w:pPr>
    </w:p>
    <w:p w14:paraId="0D1D79FF" w14:textId="77777777" w:rsidR="00AB46B6" w:rsidRDefault="00AB46B6">
      <w:pPr>
        <w:rPr>
          <w:rFonts w:cs="Arial"/>
        </w:rPr>
      </w:pPr>
    </w:p>
    <w:p w14:paraId="3EDDEE2D" w14:textId="77777777" w:rsidR="00AB46B6" w:rsidRDefault="00AB46B6">
      <w:pPr>
        <w:rPr>
          <w:rFonts w:cs="Arial"/>
        </w:rPr>
      </w:pPr>
    </w:p>
    <w:p w14:paraId="63070196" w14:textId="77777777" w:rsidR="00AB46B6" w:rsidRDefault="00AB46B6">
      <w:pPr>
        <w:rPr>
          <w:rFonts w:cs="Arial"/>
        </w:rPr>
      </w:pPr>
    </w:p>
    <w:p w14:paraId="1ED4D2D4" w14:textId="77777777" w:rsidR="00AB46B6" w:rsidRDefault="006A3F65">
      <w:pPr>
        <w:jc w:val="both"/>
        <w:rPr>
          <w:rFonts w:cs="Arial"/>
          <w:color w:val="000000"/>
        </w:rPr>
      </w:pPr>
      <w:r>
        <w:rPr>
          <w:rFonts w:cs="Arial"/>
          <w:color w:val="000000"/>
        </w:rPr>
        <w:t>...............................................</w:t>
      </w:r>
      <w:r>
        <w:rPr>
          <w:rFonts w:cs="Arial"/>
          <w:color w:val="000000"/>
        </w:rPr>
        <w:tab/>
      </w:r>
      <w:r>
        <w:rPr>
          <w:rFonts w:cs="Arial"/>
          <w:color w:val="000000"/>
        </w:rPr>
        <w:tab/>
      </w:r>
      <w:r>
        <w:rPr>
          <w:rFonts w:cs="Arial"/>
          <w:color w:val="000000"/>
        </w:rPr>
        <w:tab/>
        <w:t xml:space="preserve">          ..................................................</w:t>
      </w:r>
    </w:p>
    <w:p w14:paraId="65A8C1BD" w14:textId="77777777" w:rsidR="00AB46B6" w:rsidRDefault="006A3F65">
      <w:pPr>
        <w:ind w:left="5664" w:hanging="5004"/>
        <w:jc w:val="both"/>
        <w:rPr>
          <w:rFonts w:cs="Arial"/>
          <w:color w:val="000000"/>
          <w:sz w:val="18"/>
          <w:szCs w:val="18"/>
        </w:rPr>
      </w:pPr>
      <w:r>
        <w:rPr>
          <w:rFonts w:cs="Arial"/>
          <w:color w:val="000000"/>
        </w:rPr>
        <w:t>(miejsce i data)</w:t>
      </w:r>
      <w:r>
        <w:rPr>
          <w:rFonts w:cs="Arial"/>
          <w:color w:val="000000"/>
        </w:rPr>
        <w:tab/>
        <w:t xml:space="preserve"> </w:t>
      </w:r>
      <w:r>
        <w:rPr>
          <w:rFonts w:cs="Arial"/>
          <w:color w:val="000000"/>
          <w:sz w:val="18"/>
          <w:szCs w:val="18"/>
        </w:rPr>
        <w:t>(podpis osoby uprawnionej do składania oświadczeń woli w imieniu Wykonawcy)</w:t>
      </w:r>
    </w:p>
    <w:p w14:paraId="161D6EBE" w14:textId="77777777" w:rsidR="00AB46B6" w:rsidRDefault="00AB46B6">
      <w:pPr>
        <w:rPr>
          <w:rFonts w:cs="Arial"/>
        </w:rPr>
      </w:pPr>
    </w:p>
    <w:p w14:paraId="022E24E7" w14:textId="77777777" w:rsidR="00AB46B6" w:rsidRDefault="00AB46B6">
      <w:pPr>
        <w:rPr>
          <w:rFonts w:cs="Arial"/>
        </w:rPr>
      </w:pPr>
    </w:p>
    <w:p w14:paraId="3F4A5609" w14:textId="77777777" w:rsidR="00AB46B6" w:rsidRDefault="00AB46B6">
      <w:pPr>
        <w:rPr>
          <w:rFonts w:cs="Arial"/>
        </w:rPr>
      </w:pPr>
    </w:p>
    <w:p w14:paraId="21D35FE1" w14:textId="77777777" w:rsidR="00AB46B6" w:rsidRDefault="00AB46B6">
      <w:pPr>
        <w:rPr>
          <w:rFonts w:cs="Arial"/>
        </w:rPr>
      </w:pPr>
    </w:p>
    <w:p w14:paraId="45120597" w14:textId="77777777" w:rsidR="00AB46B6" w:rsidRDefault="00AB46B6">
      <w:pPr>
        <w:rPr>
          <w:rFonts w:cs="Arial"/>
        </w:rPr>
      </w:pPr>
    </w:p>
    <w:p w14:paraId="5F6D5D4D" w14:textId="77777777" w:rsidR="00AB46B6" w:rsidRDefault="00AB46B6">
      <w:pPr>
        <w:rPr>
          <w:rFonts w:cs="Arial"/>
        </w:rPr>
      </w:pPr>
    </w:p>
    <w:p w14:paraId="01A13EF3" w14:textId="77777777" w:rsidR="00AB46B6" w:rsidRDefault="00AB46B6">
      <w:pPr>
        <w:rPr>
          <w:rFonts w:cs="Arial"/>
        </w:rPr>
      </w:pPr>
    </w:p>
    <w:p w14:paraId="21F899F1" w14:textId="77777777" w:rsidR="00AB46B6" w:rsidRDefault="00AB46B6">
      <w:pPr>
        <w:rPr>
          <w:rFonts w:cs="Arial"/>
        </w:rPr>
      </w:pPr>
    </w:p>
    <w:p w14:paraId="593665BA" w14:textId="77777777" w:rsidR="00AB46B6" w:rsidRDefault="00AB46B6">
      <w:pPr>
        <w:spacing w:line="259" w:lineRule="auto"/>
        <w:rPr>
          <w:rFonts w:cs="Arial"/>
        </w:rPr>
      </w:pPr>
    </w:p>
    <w:p w14:paraId="16E9783D" w14:textId="77777777" w:rsidR="00AB46B6" w:rsidRDefault="006A3F65">
      <w:pPr>
        <w:jc w:val="both"/>
        <w:rPr>
          <w:rFonts w:cs="Arial"/>
        </w:rPr>
      </w:pPr>
      <w:r>
        <w:rPr>
          <w:rFonts w:cs="Arial"/>
        </w:rPr>
        <w:t>______________________________</w:t>
      </w:r>
    </w:p>
    <w:p w14:paraId="15B667EC" w14:textId="77777777" w:rsidR="00AB46B6" w:rsidRDefault="00AB46B6">
      <w:pPr>
        <w:jc w:val="both"/>
        <w:rPr>
          <w:rFonts w:cs="Arial"/>
        </w:rPr>
      </w:pPr>
    </w:p>
    <w:p w14:paraId="11BD7F36" w14:textId="77777777" w:rsidR="00AB46B6" w:rsidRDefault="006A3F65">
      <w:pPr>
        <w:jc w:val="both"/>
        <w:rPr>
          <w:rFonts w:cs="Arial"/>
          <w:sz w:val="18"/>
          <w:szCs w:val="18"/>
        </w:rPr>
      </w:pPr>
      <w:r>
        <w:rPr>
          <w:rFonts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DC5F01E" w14:textId="77777777" w:rsidR="00AB46B6" w:rsidRDefault="00AB46B6">
      <w:pPr>
        <w:jc w:val="both"/>
        <w:rPr>
          <w:rFonts w:cs="Arial"/>
          <w:sz w:val="18"/>
          <w:szCs w:val="18"/>
        </w:rPr>
      </w:pPr>
    </w:p>
    <w:p w14:paraId="1D997CE7" w14:textId="77777777" w:rsidR="00AB46B6" w:rsidRDefault="006A3F65">
      <w:pPr>
        <w:jc w:val="both"/>
        <w:rPr>
          <w:rFonts w:cs="Arial"/>
          <w:sz w:val="18"/>
          <w:szCs w:val="18"/>
        </w:rPr>
      </w:pPr>
      <w:r>
        <w:rPr>
          <w:rFonts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45960C4" w14:textId="77777777" w:rsidR="00AB46B6" w:rsidRDefault="00AB46B6">
      <w:pPr>
        <w:rPr>
          <w:rFonts w:cs="Arial"/>
          <w:sz w:val="18"/>
          <w:szCs w:val="18"/>
        </w:rPr>
      </w:pPr>
    </w:p>
    <w:p w14:paraId="13E2178C" w14:textId="77777777" w:rsidR="00AB46B6" w:rsidRDefault="00AB46B6">
      <w:pPr>
        <w:pStyle w:val="Akapitzlist2"/>
        <w:tabs>
          <w:tab w:val="left" w:pos="1560"/>
        </w:tabs>
        <w:spacing w:after="0" w:line="240" w:lineRule="auto"/>
        <w:ind w:left="0"/>
        <w:jc w:val="both"/>
        <w:rPr>
          <w:rFonts w:ascii="Arial" w:hAnsi="Arial" w:cs="Arial"/>
        </w:rPr>
      </w:pPr>
    </w:p>
    <w:p w14:paraId="63AE0F41" w14:textId="77777777" w:rsidR="00AB46B6" w:rsidRDefault="00AB46B6"/>
    <w:p w14:paraId="278C0FB3" w14:textId="77777777" w:rsidR="00AB46B6" w:rsidRDefault="00AB46B6"/>
    <w:p w14:paraId="43430CC3" w14:textId="77777777" w:rsidR="00AB46B6" w:rsidRDefault="00AB46B6"/>
    <w:p w14:paraId="7E4D5A4B" w14:textId="77777777" w:rsidR="00AB46B6" w:rsidRDefault="00AB46B6"/>
    <w:p w14:paraId="788DFE0E" w14:textId="77777777" w:rsidR="00AB46B6" w:rsidRDefault="00AB46B6">
      <w:pPr>
        <w:pStyle w:val="Nagwek2"/>
        <w:spacing w:before="120"/>
        <w:jc w:val="right"/>
      </w:pPr>
    </w:p>
    <w:sectPr w:rsidR="00AB46B6">
      <w:headerReference w:type="default" r:id="rId25"/>
      <w:footerReference w:type="default" r:id="rId26"/>
      <w:pgSz w:w="11906" w:h="16838"/>
      <w:pgMar w:top="1808" w:right="1418" w:bottom="1135" w:left="1418" w:header="567" w:footer="51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B5EFC" w14:textId="77777777" w:rsidR="006A3F65" w:rsidRDefault="006A3F65">
      <w:r>
        <w:separator/>
      </w:r>
    </w:p>
  </w:endnote>
  <w:endnote w:type="continuationSeparator" w:id="0">
    <w:p w14:paraId="7DB90060" w14:textId="77777777" w:rsidR="006A3F65" w:rsidRDefault="006A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Univers-PL">
    <w:altName w:val="Yu Gothic"/>
    <w:charset w:val="EE"/>
    <w:family w:val="roman"/>
    <w:pitch w:val="variable"/>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6C921" w14:textId="77777777" w:rsidR="00AB46B6" w:rsidRDefault="006A3F65">
    <w:pPr>
      <w:ind w:left="2832" w:hanging="2832"/>
    </w:pPr>
    <w:r>
      <w:rPr>
        <w:noProof/>
      </w:rPr>
      <mc:AlternateContent>
        <mc:Choice Requires="wps">
          <w:drawing>
            <wp:anchor distT="0" distB="0" distL="113030" distR="113030" simplePos="0" relativeHeight="34" behindDoc="1" locked="0" layoutInCell="1" allowOverlap="1" wp14:anchorId="392D2CA8" wp14:editId="1516FC94">
              <wp:simplePos x="0" y="0"/>
              <wp:positionH relativeFrom="column">
                <wp:posOffset>-871220</wp:posOffset>
              </wp:positionH>
              <wp:positionV relativeFrom="paragraph">
                <wp:posOffset>4445</wp:posOffset>
              </wp:positionV>
              <wp:extent cx="7548245" cy="1905"/>
              <wp:effectExtent l="9525" t="9525" r="9525" b="9525"/>
              <wp:wrapNone/>
              <wp:docPr id="3" name="Łącznik prosty 1850916815"/>
              <wp:cNvGraphicFramePr/>
              <a:graphic xmlns:a="http://schemas.openxmlformats.org/drawingml/2006/main">
                <a:graphicData uri="http://schemas.microsoft.com/office/word/2010/wordprocessingShape">
                  <wps:wsp>
                    <wps:cNvCnPr/>
                    <wps:spPr>
                      <a:xfrm>
                        <a:off x="0" y="0"/>
                        <a:ext cx="7547760" cy="0"/>
                      </a:xfrm>
                      <a:prstGeom prst="line">
                        <a:avLst/>
                      </a:prstGeom>
                      <a:ln w="9360">
                        <a:solidFill>
                          <a:srgbClr val="497DBC"/>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8.65pt,0.3pt" to="525.6pt,0.3pt" ID="Łącznik prosty 1850916815" stroked="t" style="position:absolute" wp14:anchorId="35DA152E">
              <v:stroke color="#497dbc" weight="9360" joinstyle="round" endcap="flat"/>
              <v:fill o:detectmouseclick="t" on="false"/>
            </v:line>
          </w:pict>
        </mc:Fallback>
      </mc:AlternateContent>
    </w:r>
    <w:r>
      <w:rPr>
        <w:noProof/>
      </w:rPr>
      <mc:AlternateContent>
        <mc:Choice Requires="wps">
          <w:drawing>
            <wp:anchor distT="0" distB="0" distL="113030" distR="113030" simplePos="0" relativeHeight="67" behindDoc="1" locked="0" layoutInCell="1" allowOverlap="1" wp14:anchorId="2DE4818C" wp14:editId="324AB226">
              <wp:simplePos x="0" y="0"/>
              <wp:positionH relativeFrom="column">
                <wp:posOffset>-871220</wp:posOffset>
              </wp:positionH>
              <wp:positionV relativeFrom="paragraph">
                <wp:posOffset>4445</wp:posOffset>
              </wp:positionV>
              <wp:extent cx="7548245" cy="1905"/>
              <wp:effectExtent l="9525" t="9525" r="9525" b="9525"/>
              <wp:wrapNone/>
              <wp:docPr id="4" name="Łącznik prosty 624183740"/>
              <wp:cNvGraphicFramePr/>
              <a:graphic xmlns:a="http://schemas.openxmlformats.org/drawingml/2006/main">
                <a:graphicData uri="http://schemas.microsoft.com/office/word/2010/wordprocessingShape">
                  <wps:wsp>
                    <wps:cNvCnPr/>
                    <wps:spPr>
                      <a:xfrm>
                        <a:off x="0" y="0"/>
                        <a:ext cx="7547760" cy="0"/>
                      </a:xfrm>
                      <a:prstGeom prst="line">
                        <a:avLst/>
                      </a:prstGeom>
                      <a:ln w="9360">
                        <a:solidFill>
                          <a:srgbClr val="497DBC"/>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8.65pt,0.3pt" to="525.6pt,0.3pt" ID="Łącznik prosty 624183740" stroked="t" style="position:absolute" wp14:anchorId="51B3D31F">
              <v:stroke color="#497dbc" weight="9360" joinstyle="round" endcap="flat"/>
              <v:fill o:detectmouseclick="t" on="false"/>
            </v:line>
          </w:pict>
        </mc:Fallback>
      </mc:AlternateContent>
    </w:r>
    <w:r>
      <w:rPr>
        <w:noProof/>
      </w:rPr>
      <mc:AlternateContent>
        <mc:Choice Requires="wps">
          <w:drawing>
            <wp:anchor distT="0" distB="0" distL="113030" distR="113030" simplePos="0" relativeHeight="100" behindDoc="1" locked="0" layoutInCell="1" allowOverlap="1" wp14:anchorId="76A130EC" wp14:editId="20DEB4C3">
              <wp:simplePos x="0" y="0"/>
              <wp:positionH relativeFrom="column">
                <wp:posOffset>-871220</wp:posOffset>
              </wp:positionH>
              <wp:positionV relativeFrom="paragraph">
                <wp:posOffset>4445</wp:posOffset>
              </wp:positionV>
              <wp:extent cx="7548245" cy="1905"/>
              <wp:effectExtent l="9525" t="9525" r="9525" b="9525"/>
              <wp:wrapNone/>
              <wp:docPr id="5" name="Łącznik prosty 2"/>
              <wp:cNvGraphicFramePr/>
              <a:graphic xmlns:a="http://schemas.openxmlformats.org/drawingml/2006/main">
                <a:graphicData uri="http://schemas.microsoft.com/office/word/2010/wordprocessingShape">
                  <wps:wsp>
                    <wps:cNvCnPr/>
                    <wps:spPr>
                      <a:xfrm>
                        <a:off x="0" y="0"/>
                        <a:ext cx="7547760" cy="0"/>
                      </a:xfrm>
                      <a:prstGeom prst="line">
                        <a:avLst/>
                      </a:prstGeom>
                      <a:ln w="9360">
                        <a:solidFill>
                          <a:srgbClr val="497DBC"/>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8.65pt,0.3pt" to="525.6pt,0.3pt" ID="Łącznik prosty 2" stroked="t" style="position:absolute" wp14:anchorId="60C47387">
              <v:stroke color="#497dbc" weight="9360" joinstyle="round" endcap="flat"/>
              <v:fill o:detectmouseclick="t" on="false"/>
            </v:line>
          </w:pict>
        </mc:Fallback>
      </mc:AlternateContent>
    </w:r>
    <w:r>
      <w:rPr>
        <w:noProof/>
      </w:rPr>
      <mc:AlternateContent>
        <mc:Choice Requires="wps">
          <w:drawing>
            <wp:anchor distT="0" distB="0" distL="113030" distR="113030" simplePos="0" relativeHeight="133" behindDoc="1" locked="0" layoutInCell="1" allowOverlap="1" wp14:anchorId="1AC96D64" wp14:editId="3C7652EB">
              <wp:simplePos x="0" y="0"/>
              <wp:positionH relativeFrom="column">
                <wp:posOffset>-871220</wp:posOffset>
              </wp:positionH>
              <wp:positionV relativeFrom="paragraph">
                <wp:posOffset>4445</wp:posOffset>
              </wp:positionV>
              <wp:extent cx="7548245" cy="1905"/>
              <wp:effectExtent l="9525" t="9525" r="9525" b="9525"/>
              <wp:wrapNone/>
              <wp:docPr id="6" name="Łącznik prosty 1"/>
              <wp:cNvGraphicFramePr/>
              <a:graphic xmlns:a="http://schemas.openxmlformats.org/drawingml/2006/main">
                <a:graphicData uri="http://schemas.microsoft.com/office/word/2010/wordprocessingShape">
                  <wps:wsp>
                    <wps:cNvCnPr/>
                    <wps:spPr>
                      <a:xfrm>
                        <a:off x="0" y="0"/>
                        <a:ext cx="7547760" cy="0"/>
                      </a:xfrm>
                      <a:prstGeom prst="line">
                        <a:avLst/>
                      </a:prstGeom>
                      <a:ln w="9360">
                        <a:solidFill>
                          <a:srgbClr val="497DBC"/>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8.65pt,0.3pt" to="525.6pt,0.3pt" ID="Łącznik prosty 1" stroked="t" style="position:absolute" wp14:anchorId="3183A56D">
              <v:stroke color="#497dbc" weight="9360" joinstyle="round" endcap="flat"/>
              <v:fill o:detectmouseclick="t" on="false"/>
            </v:line>
          </w:pict>
        </mc:Fallback>
      </mc:AlternateContent>
    </w:r>
    <w:r>
      <w:rPr>
        <w:rFonts w:cs="Arial"/>
        <w:sz w:val="14"/>
        <w:szCs w:val="14"/>
      </w:rPr>
      <w:t>Znak sprawy : 13/2025/</w:t>
    </w:r>
    <w:proofErr w:type="spellStart"/>
    <w:r>
      <w:rPr>
        <w:rFonts w:cs="Arial"/>
        <w:sz w:val="14"/>
        <w:szCs w:val="14"/>
      </w:rPr>
      <w:t>KSz</w:t>
    </w:r>
    <w:proofErr w:type="spellEnd"/>
    <w:r>
      <w:rPr>
        <w:rFonts w:cs="Arial"/>
        <w:sz w:val="14"/>
        <w:szCs w:val="14"/>
      </w:rPr>
      <w:t xml:space="preserve">               </w:t>
    </w:r>
    <w:r>
      <w:rPr>
        <w:rFonts w:cs="Arial"/>
        <w:sz w:val="14"/>
        <w:szCs w:val="14"/>
      </w:rPr>
      <w:tab/>
      <w:t>Remont dachu Stacji Uzdatniania Wody Granica (R/02/2025 TW)</w:t>
    </w:r>
    <w:r>
      <w:rPr>
        <w:rFonts w:cs="Arial"/>
        <w:sz w:val="14"/>
        <w:szCs w:val="14"/>
      </w:rPr>
      <w:tab/>
    </w:r>
    <w:r>
      <w:rPr>
        <w:rFonts w:cs="Arial"/>
        <w:sz w:val="14"/>
        <w:szCs w:val="14"/>
      </w:rPr>
      <w:tab/>
    </w:r>
    <w:r>
      <w:rPr>
        <w:rFonts w:cs="Arial"/>
        <w:sz w:val="14"/>
        <w:szCs w:val="14"/>
      </w:rPr>
      <w:tab/>
    </w:r>
    <w:r>
      <w:rPr>
        <w:rFonts w:eastAsia="Cambria" w:cs="Arial"/>
        <w:sz w:val="12"/>
        <w:szCs w:val="12"/>
      </w:rPr>
      <w:t xml:space="preserve">str. </w:t>
    </w:r>
    <w:r>
      <w:rPr>
        <w:rFonts w:eastAsia="Cambria" w:cs="Arial"/>
        <w:sz w:val="12"/>
        <w:szCs w:val="12"/>
      </w:rPr>
      <w:fldChar w:fldCharType="begin"/>
    </w:r>
    <w:r>
      <w:rPr>
        <w:rFonts w:eastAsia="Cambria" w:cs="Arial"/>
        <w:sz w:val="12"/>
        <w:szCs w:val="12"/>
      </w:rPr>
      <w:instrText>PAGE</w:instrText>
    </w:r>
    <w:r>
      <w:rPr>
        <w:rFonts w:eastAsia="Cambria" w:cs="Arial"/>
        <w:sz w:val="12"/>
        <w:szCs w:val="12"/>
      </w:rPr>
      <w:fldChar w:fldCharType="separate"/>
    </w:r>
    <w:r>
      <w:rPr>
        <w:rFonts w:eastAsia="Cambria" w:cs="Arial"/>
        <w:sz w:val="12"/>
        <w:szCs w:val="12"/>
      </w:rPr>
      <w:t>33</w:t>
    </w:r>
    <w:r>
      <w:rPr>
        <w:rFonts w:eastAsia="Cambria" w:cs="Arial"/>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B044C" w14:textId="77777777" w:rsidR="00AB46B6" w:rsidRDefault="006A3F65">
    <w:pPr>
      <w:ind w:left="2832" w:hanging="2832"/>
    </w:pPr>
    <w:r>
      <w:rPr>
        <w:noProof/>
      </w:rPr>
      <mc:AlternateContent>
        <mc:Choice Requires="wps">
          <w:drawing>
            <wp:anchor distT="0" distB="0" distL="113030" distR="113030" simplePos="0" relativeHeight="223" behindDoc="1" locked="0" layoutInCell="1" allowOverlap="1" wp14:anchorId="2C45EC16" wp14:editId="117ED938">
              <wp:simplePos x="0" y="0"/>
              <wp:positionH relativeFrom="column">
                <wp:posOffset>-871220</wp:posOffset>
              </wp:positionH>
              <wp:positionV relativeFrom="paragraph">
                <wp:posOffset>4445</wp:posOffset>
              </wp:positionV>
              <wp:extent cx="7548245" cy="1905"/>
              <wp:effectExtent l="9525" t="9525" r="9525" b="9525"/>
              <wp:wrapNone/>
              <wp:docPr id="9" name="Łącznik prosty 1850916820"/>
              <wp:cNvGraphicFramePr/>
              <a:graphic xmlns:a="http://schemas.openxmlformats.org/drawingml/2006/main">
                <a:graphicData uri="http://schemas.microsoft.com/office/word/2010/wordprocessingShape">
                  <wps:wsp>
                    <wps:cNvCnPr/>
                    <wps:spPr>
                      <a:xfrm>
                        <a:off x="0" y="0"/>
                        <a:ext cx="7547760" cy="0"/>
                      </a:xfrm>
                      <a:prstGeom prst="line">
                        <a:avLst/>
                      </a:prstGeom>
                      <a:ln w="9360">
                        <a:solidFill>
                          <a:srgbClr val="497DBC"/>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8.65pt,0.3pt" to="525.6pt,0.3pt" ID="Łącznik prosty 1850916820" stroked="t" style="position:absolute" wp14:anchorId="7AC04993">
              <v:stroke color="#497dbc" weight="9360" joinstyle="round" endcap="flat"/>
              <v:fill o:detectmouseclick="t" on="false"/>
            </v:line>
          </w:pict>
        </mc:Fallback>
      </mc:AlternateContent>
    </w:r>
    <w:r>
      <w:rPr>
        <w:noProof/>
      </w:rPr>
      <mc:AlternateContent>
        <mc:Choice Requires="wps">
          <w:drawing>
            <wp:anchor distT="0" distB="0" distL="113030" distR="113030" simplePos="0" relativeHeight="235" behindDoc="1" locked="0" layoutInCell="1" allowOverlap="1" wp14:anchorId="4A5FE8EC" wp14:editId="5C778CAF">
              <wp:simplePos x="0" y="0"/>
              <wp:positionH relativeFrom="column">
                <wp:posOffset>-871220</wp:posOffset>
              </wp:positionH>
              <wp:positionV relativeFrom="paragraph">
                <wp:posOffset>4445</wp:posOffset>
              </wp:positionV>
              <wp:extent cx="7548245" cy="1905"/>
              <wp:effectExtent l="9525" t="9525" r="9525" b="9525"/>
              <wp:wrapNone/>
              <wp:docPr id="10" name="Łącznik prosty 1850916819"/>
              <wp:cNvGraphicFramePr/>
              <a:graphic xmlns:a="http://schemas.openxmlformats.org/drawingml/2006/main">
                <a:graphicData uri="http://schemas.microsoft.com/office/word/2010/wordprocessingShape">
                  <wps:wsp>
                    <wps:cNvCnPr/>
                    <wps:spPr>
                      <a:xfrm>
                        <a:off x="0" y="0"/>
                        <a:ext cx="7547760" cy="0"/>
                      </a:xfrm>
                      <a:prstGeom prst="line">
                        <a:avLst/>
                      </a:prstGeom>
                      <a:ln w="9360">
                        <a:solidFill>
                          <a:srgbClr val="497DBC"/>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8.65pt,0.3pt" to="525.6pt,0.3pt" ID="Łącznik prosty 1850916819" stroked="t" style="position:absolute" wp14:anchorId="75A9805E">
              <v:stroke color="#497dbc" weight="9360" joinstyle="round" endcap="flat"/>
              <v:fill o:detectmouseclick="t" on="false"/>
            </v:line>
          </w:pict>
        </mc:Fallback>
      </mc:AlternateContent>
    </w:r>
    <w:r>
      <w:rPr>
        <w:noProof/>
      </w:rPr>
      <mc:AlternateContent>
        <mc:Choice Requires="wps">
          <w:drawing>
            <wp:anchor distT="0" distB="0" distL="113030" distR="113030" simplePos="0" relativeHeight="247" behindDoc="1" locked="0" layoutInCell="1" allowOverlap="1" wp14:anchorId="715D0571" wp14:editId="18A6A129">
              <wp:simplePos x="0" y="0"/>
              <wp:positionH relativeFrom="column">
                <wp:posOffset>-871220</wp:posOffset>
              </wp:positionH>
              <wp:positionV relativeFrom="paragraph">
                <wp:posOffset>4445</wp:posOffset>
              </wp:positionV>
              <wp:extent cx="7548245" cy="1905"/>
              <wp:effectExtent l="9525" t="9525" r="9525" b="9525"/>
              <wp:wrapNone/>
              <wp:docPr id="11" name="Łącznik prosty 1850916818"/>
              <wp:cNvGraphicFramePr/>
              <a:graphic xmlns:a="http://schemas.openxmlformats.org/drawingml/2006/main">
                <a:graphicData uri="http://schemas.microsoft.com/office/word/2010/wordprocessingShape">
                  <wps:wsp>
                    <wps:cNvCnPr/>
                    <wps:spPr>
                      <a:xfrm>
                        <a:off x="0" y="0"/>
                        <a:ext cx="7547760" cy="0"/>
                      </a:xfrm>
                      <a:prstGeom prst="line">
                        <a:avLst/>
                      </a:prstGeom>
                      <a:ln w="9360">
                        <a:solidFill>
                          <a:srgbClr val="497DBC"/>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8.65pt,0.3pt" to="525.6pt,0.3pt" ID="Łącznik prosty 1850916818" stroked="t" style="position:absolute" wp14:anchorId="7B24968B">
              <v:stroke color="#497dbc" weight="9360" joinstyle="round" endcap="flat"/>
              <v:fill o:detectmouseclick="t" on="false"/>
            </v:line>
          </w:pict>
        </mc:Fallback>
      </mc:AlternateContent>
    </w:r>
    <w:r>
      <w:rPr>
        <w:noProof/>
      </w:rPr>
      <mc:AlternateContent>
        <mc:Choice Requires="wps">
          <w:drawing>
            <wp:anchor distT="0" distB="0" distL="113030" distR="113030" simplePos="0" relativeHeight="259" behindDoc="1" locked="0" layoutInCell="1" allowOverlap="1" wp14:anchorId="4B8164F4" wp14:editId="3E0AD449">
              <wp:simplePos x="0" y="0"/>
              <wp:positionH relativeFrom="column">
                <wp:posOffset>-871220</wp:posOffset>
              </wp:positionH>
              <wp:positionV relativeFrom="paragraph">
                <wp:posOffset>4445</wp:posOffset>
              </wp:positionV>
              <wp:extent cx="7548245" cy="1905"/>
              <wp:effectExtent l="9525" t="9525" r="9525" b="9525"/>
              <wp:wrapNone/>
              <wp:docPr id="12" name="Łącznik prosty 1850916817"/>
              <wp:cNvGraphicFramePr/>
              <a:graphic xmlns:a="http://schemas.openxmlformats.org/drawingml/2006/main">
                <a:graphicData uri="http://schemas.microsoft.com/office/word/2010/wordprocessingShape">
                  <wps:wsp>
                    <wps:cNvCnPr/>
                    <wps:spPr>
                      <a:xfrm>
                        <a:off x="0" y="0"/>
                        <a:ext cx="7547760" cy="0"/>
                      </a:xfrm>
                      <a:prstGeom prst="line">
                        <a:avLst/>
                      </a:prstGeom>
                      <a:ln w="9360">
                        <a:solidFill>
                          <a:srgbClr val="497DBC"/>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8.65pt,0.3pt" to="525.6pt,0.3pt" ID="Łącznik prosty 1850916817" stroked="t" style="position:absolute" wp14:anchorId="19E59452">
              <v:stroke color="#497dbc" weight="9360" joinstyle="round" endcap="flat"/>
              <v:fill o:detectmouseclick="t" on="false"/>
            </v:line>
          </w:pict>
        </mc:Fallback>
      </mc:AlternateContent>
    </w:r>
    <w:r>
      <w:rPr>
        <w:rFonts w:cs="Arial"/>
        <w:sz w:val="14"/>
        <w:szCs w:val="14"/>
      </w:rPr>
      <w:t>Znak sprawy : 13/2025/</w:t>
    </w:r>
    <w:proofErr w:type="spellStart"/>
    <w:r>
      <w:rPr>
        <w:rFonts w:cs="Arial"/>
        <w:sz w:val="14"/>
        <w:szCs w:val="14"/>
      </w:rPr>
      <w:t>KSz</w:t>
    </w:r>
    <w:proofErr w:type="spellEnd"/>
    <w:r>
      <w:rPr>
        <w:rFonts w:cs="Arial"/>
        <w:sz w:val="14"/>
        <w:szCs w:val="14"/>
      </w:rPr>
      <w:t xml:space="preserve">               </w:t>
    </w:r>
    <w:r>
      <w:rPr>
        <w:rFonts w:cs="Arial"/>
        <w:sz w:val="14"/>
        <w:szCs w:val="14"/>
      </w:rPr>
      <w:tab/>
      <w:t>Remont dachu Stacji Uzdatniania Wody Granica (R/02/2025 TW)</w:t>
    </w:r>
    <w:r>
      <w:rPr>
        <w:rFonts w:cs="Arial"/>
        <w:sz w:val="14"/>
        <w:szCs w:val="14"/>
      </w:rPr>
      <w:tab/>
    </w:r>
    <w:r>
      <w:rPr>
        <w:rFonts w:cs="Arial"/>
        <w:sz w:val="14"/>
        <w:szCs w:val="14"/>
      </w:rPr>
      <w:tab/>
    </w:r>
    <w:r>
      <w:rPr>
        <w:rFonts w:cs="Arial"/>
        <w:sz w:val="14"/>
        <w:szCs w:val="14"/>
      </w:rPr>
      <w:tab/>
    </w:r>
    <w:r>
      <w:rPr>
        <w:rFonts w:eastAsia="Cambria" w:cs="Arial"/>
        <w:sz w:val="12"/>
        <w:szCs w:val="12"/>
      </w:rPr>
      <w:t xml:space="preserve">str. </w:t>
    </w:r>
    <w:r>
      <w:rPr>
        <w:rFonts w:eastAsia="Cambria" w:cs="Arial"/>
        <w:sz w:val="12"/>
        <w:szCs w:val="12"/>
      </w:rPr>
      <w:fldChar w:fldCharType="begin"/>
    </w:r>
    <w:r>
      <w:rPr>
        <w:rFonts w:eastAsia="Cambria" w:cs="Arial"/>
        <w:sz w:val="12"/>
        <w:szCs w:val="12"/>
      </w:rPr>
      <w:instrText>PAGE</w:instrText>
    </w:r>
    <w:r>
      <w:rPr>
        <w:rFonts w:eastAsia="Cambria" w:cs="Arial"/>
        <w:sz w:val="12"/>
        <w:szCs w:val="12"/>
      </w:rPr>
      <w:fldChar w:fldCharType="separate"/>
    </w:r>
    <w:r>
      <w:rPr>
        <w:rFonts w:eastAsia="Cambria" w:cs="Arial"/>
        <w:sz w:val="12"/>
        <w:szCs w:val="12"/>
      </w:rPr>
      <w:t>45</w:t>
    </w:r>
    <w:r>
      <w:rPr>
        <w:rFonts w:eastAsia="Cambria"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E093F" w14:textId="77777777" w:rsidR="006A3F65" w:rsidRDefault="006A3F65">
      <w:r>
        <w:separator/>
      </w:r>
    </w:p>
  </w:footnote>
  <w:footnote w:type="continuationSeparator" w:id="0">
    <w:p w14:paraId="1A5A1E71" w14:textId="77777777" w:rsidR="006A3F65" w:rsidRDefault="006A3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7D028" w14:textId="77777777" w:rsidR="00AB46B6" w:rsidRDefault="006A3F65">
    <w:pPr>
      <w:pStyle w:val="Nagwek"/>
      <w:jc w:val="center"/>
      <w:rPr>
        <w:rFonts w:cs="Arial"/>
        <w:b/>
        <w:sz w:val="18"/>
        <w:szCs w:val="18"/>
      </w:rPr>
    </w:pPr>
    <w:r>
      <w:rPr>
        <w:noProof/>
      </w:rPr>
      <w:drawing>
        <wp:anchor distT="0" distB="0" distL="114300" distR="114300" simplePos="0" relativeHeight="211" behindDoc="1" locked="0" layoutInCell="1" allowOverlap="1" wp14:anchorId="24EB9AF3" wp14:editId="7DA42B40">
          <wp:simplePos x="0" y="0"/>
          <wp:positionH relativeFrom="column">
            <wp:posOffset>64135</wp:posOffset>
          </wp:positionH>
          <wp:positionV relativeFrom="paragraph">
            <wp:posOffset>-99060</wp:posOffset>
          </wp:positionV>
          <wp:extent cx="689610" cy="685800"/>
          <wp:effectExtent l="0" t="0" r="0" b="0"/>
          <wp:wrapNone/>
          <wp:docPr id="1" name="Obraz 112573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125731170"/>
                  <pic:cNvPicPr>
                    <a:picLocks noChangeAspect="1" noChangeArrowheads="1"/>
                  </pic:cNvPicPr>
                </pic:nvPicPr>
                <pic:blipFill>
                  <a:blip r:embed="rId1"/>
                  <a:stretch>
                    <a:fillRect/>
                  </a:stretch>
                </pic:blipFill>
                <pic:spPr bwMode="auto">
                  <a:xfrm>
                    <a:off x="0" y="0"/>
                    <a:ext cx="689610" cy="685800"/>
                  </a:xfrm>
                  <a:prstGeom prst="rect">
                    <a:avLst/>
                  </a:prstGeom>
                </pic:spPr>
              </pic:pic>
            </a:graphicData>
          </a:graphic>
        </wp:anchor>
      </w:drawing>
    </w:r>
    <w:r>
      <w:rPr>
        <w:rFonts w:cs="Arial"/>
        <w:b/>
        <w:sz w:val="18"/>
        <w:szCs w:val="18"/>
      </w:rPr>
      <w:t>Zakład Wodociągów i Kanalizacji Sp. z o.o.</w:t>
    </w:r>
  </w:p>
  <w:p w14:paraId="2B797795" w14:textId="77777777" w:rsidR="00AB46B6" w:rsidRDefault="006A3F65">
    <w:pPr>
      <w:pStyle w:val="Nagwek"/>
      <w:jc w:val="center"/>
      <w:rPr>
        <w:rFonts w:cs="Arial"/>
        <w:sz w:val="18"/>
        <w:szCs w:val="18"/>
      </w:rPr>
    </w:pPr>
    <w:r>
      <w:rPr>
        <w:rFonts w:cs="Arial"/>
        <w:sz w:val="18"/>
        <w:szCs w:val="18"/>
      </w:rPr>
      <w:t>72-600 Świnoujście, ul. Kołłątaja 4</w:t>
    </w:r>
  </w:p>
  <w:p w14:paraId="6DED5BEE" w14:textId="77777777" w:rsidR="00AB46B6" w:rsidRDefault="006A3F65">
    <w:pPr>
      <w:pStyle w:val="Nagwek"/>
      <w:jc w:val="center"/>
      <w:rPr>
        <w:rFonts w:cs="Arial"/>
        <w:sz w:val="18"/>
        <w:szCs w:val="18"/>
      </w:rPr>
    </w:pPr>
    <w:r>
      <w:rPr>
        <w:rFonts w:cs="Arial"/>
        <w:sz w:val="18"/>
        <w:szCs w:val="18"/>
      </w:rPr>
      <w:t>tel. (91) 321 45 31  fax. (91) 321 47 82</w:t>
    </w:r>
  </w:p>
  <w:p w14:paraId="45EC9A45" w14:textId="77777777" w:rsidR="00AB46B6" w:rsidRDefault="00AB46B6">
    <w:pPr>
      <w:pStyle w:val="Nagwek"/>
      <w:jc w:val="center"/>
      <w:rPr>
        <w:rFonts w:cs="Arial"/>
        <w:sz w:val="18"/>
        <w:szCs w:val="18"/>
      </w:rPr>
    </w:pPr>
  </w:p>
  <w:p w14:paraId="20E7169F" w14:textId="77777777" w:rsidR="00AB46B6" w:rsidRDefault="006A3F65">
    <w:pPr>
      <w:pStyle w:val="Nagwek"/>
      <w:jc w:val="center"/>
      <w:rPr>
        <w:rFonts w:cs="Arial"/>
        <w:sz w:val="14"/>
        <w:szCs w:val="14"/>
      </w:rPr>
    </w:pPr>
    <w:r>
      <w:rPr>
        <w:rFonts w:cs="Arial"/>
        <w:sz w:val="14"/>
        <w:szCs w:val="14"/>
      </w:rPr>
      <w:t>Sąd Rejonowy Szczecin-Centrum w Szczecinie,</w:t>
    </w:r>
  </w:p>
  <w:p w14:paraId="5C5B8529" w14:textId="77777777" w:rsidR="00AB46B6" w:rsidRDefault="006A3F65">
    <w:pPr>
      <w:pStyle w:val="Nagwek"/>
      <w:jc w:val="center"/>
      <w:rPr>
        <w:rFonts w:cs="Arial"/>
        <w:sz w:val="14"/>
        <w:szCs w:val="14"/>
      </w:rPr>
    </w:pPr>
    <w:r>
      <w:rPr>
        <w:rFonts w:cs="Arial"/>
        <w:sz w:val="14"/>
        <w:szCs w:val="14"/>
      </w:rPr>
      <w:t>XIII Wydział Gospodarczy Krajowego Rejestru Sądowego nr 0000139551</w:t>
    </w:r>
  </w:p>
  <w:p w14:paraId="3E1066F6" w14:textId="77777777" w:rsidR="00AB46B6" w:rsidRDefault="006A3F65">
    <w:pPr>
      <w:pStyle w:val="Nagwek"/>
      <w:jc w:val="center"/>
      <w:rPr>
        <w:rFonts w:cs="Arial"/>
        <w:b/>
        <w:sz w:val="14"/>
        <w:szCs w:val="14"/>
      </w:rPr>
    </w:pPr>
    <w:r>
      <w:rPr>
        <w:noProof/>
      </w:rPr>
      <mc:AlternateContent>
        <mc:Choice Requires="wps">
          <w:drawing>
            <wp:anchor distT="0" distB="0" distL="114300" distR="114300" simplePos="0" relativeHeight="178" behindDoc="1" locked="0" layoutInCell="1" allowOverlap="1" wp14:anchorId="1E1C2153" wp14:editId="3837365C">
              <wp:simplePos x="0" y="0"/>
              <wp:positionH relativeFrom="column">
                <wp:posOffset>0</wp:posOffset>
              </wp:positionH>
              <wp:positionV relativeFrom="paragraph">
                <wp:posOffset>106045</wp:posOffset>
              </wp:positionV>
              <wp:extent cx="5716270" cy="13335"/>
              <wp:effectExtent l="19050" t="19050" r="19050" b="19050"/>
              <wp:wrapNone/>
              <wp:docPr id="2" name="Łącznik prosty 5"/>
              <wp:cNvGraphicFramePr/>
              <a:graphic xmlns:a="http://schemas.openxmlformats.org/drawingml/2006/main">
                <a:graphicData uri="http://schemas.microsoft.com/office/word/2010/wordprocessingShape">
                  <wps:wsp>
                    <wps:cNvCnPr/>
                    <wps:spPr>
                      <a:xfrm flipV="1">
                        <a:off x="0" y="0"/>
                        <a:ext cx="5715720" cy="12600"/>
                      </a:xfrm>
                      <a:prstGeom prst="line">
                        <a:avLst/>
                      </a:prstGeom>
                      <a:ln w="190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7.9pt" to="450pt,8.85pt" ID="Łącznik prosty 5" stroked="t" style="position:absolute;flip:y" wp14:anchorId="77079AAD">
              <v:stroke color="black" weight="19080" joinstyle="round" endcap="flat"/>
              <v:fill o:detectmouseclick="t" on="false"/>
            </v:line>
          </w:pict>
        </mc:Fallback>
      </mc:AlternateContent>
    </w:r>
    <w:r>
      <w:rPr>
        <w:rFonts w:cs="Arial"/>
        <w:b/>
        <w:sz w:val="14"/>
        <w:szCs w:val="14"/>
      </w:rPr>
      <w:t>NIP: 855-00-24-412</w:t>
    </w:r>
    <w:r>
      <w:rPr>
        <w:rFonts w:cs="Arial"/>
        <w:sz w:val="14"/>
        <w:szCs w:val="14"/>
      </w:rPr>
      <w:t xml:space="preserve">                                                                        Wysokość kapitału zakładowego          </w:t>
    </w:r>
    <w:r>
      <w:rPr>
        <w:rFonts w:cs="Arial"/>
        <w:b/>
        <w:sz w:val="14"/>
        <w:szCs w:val="14"/>
      </w:rPr>
      <w:t>99 812 400,00 zł</w:t>
    </w:r>
  </w:p>
  <w:p w14:paraId="164AC8E1" w14:textId="77777777" w:rsidR="00AB46B6" w:rsidRDefault="00AB46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DB0C" w14:textId="77777777" w:rsidR="00AB46B6" w:rsidRDefault="006A3F65">
    <w:pPr>
      <w:pStyle w:val="Nagwek"/>
      <w:jc w:val="center"/>
      <w:rPr>
        <w:rFonts w:cs="Arial"/>
        <w:b/>
        <w:sz w:val="18"/>
        <w:szCs w:val="18"/>
      </w:rPr>
    </w:pPr>
    <w:r>
      <w:rPr>
        <w:noProof/>
      </w:rPr>
      <w:drawing>
        <wp:anchor distT="0" distB="0" distL="114300" distR="114300" simplePos="0" relativeHeight="177" behindDoc="1" locked="0" layoutInCell="1" allowOverlap="1" wp14:anchorId="2257E70D" wp14:editId="2147A3DC">
          <wp:simplePos x="0" y="0"/>
          <wp:positionH relativeFrom="column">
            <wp:posOffset>64135</wp:posOffset>
          </wp:positionH>
          <wp:positionV relativeFrom="paragraph">
            <wp:posOffset>-99060</wp:posOffset>
          </wp:positionV>
          <wp:extent cx="689610" cy="685800"/>
          <wp:effectExtent l="0" t="0" r="0" b="0"/>
          <wp:wrapNone/>
          <wp:docPr id="7" name="Obraz 112573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1125731171"/>
                  <pic:cNvPicPr>
                    <a:picLocks noChangeAspect="1" noChangeArrowheads="1"/>
                  </pic:cNvPicPr>
                </pic:nvPicPr>
                <pic:blipFill>
                  <a:blip r:embed="rId1"/>
                  <a:stretch>
                    <a:fillRect/>
                  </a:stretch>
                </pic:blipFill>
                <pic:spPr bwMode="auto">
                  <a:xfrm>
                    <a:off x="0" y="0"/>
                    <a:ext cx="689610" cy="685800"/>
                  </a:xfrm>
                  <a:prstGeom prst="rect">
                    <a:avLst/>
                  </a:prstGeom>
                </pic:spPr>
              </pic:pic>
            </a:graphicData>
          </a:graphic>
        </wp:anchor>
      </w:drawing>
    </w:r>
    <w:r>
      <w:rPr>
        <w:rFonts w:cs="Arial"/>
        <w:b/>
        <w:sz w:val="18"/>
        <w:szCs w:val="18"/>
      </w:rPr>
      <w:t>Zakład Wodociągów i Kanalizacji Sp. z o.o.</w:t>
    </w:r>
  </w:p>
  <w:p w14:paraId="4400417D" w14:textId="77777777" w:rsidR="00AB46B6" w:rsidRDefault="006A3F65">
    <w:pPr>
      <w:pStyle w:val="Nagwek"/>
      <w:jc w:val="center"/>
      <w:rPr>
        <w:rFonts w:cs="Arial"/>
        <w:sz w:val="18"/>
        <w:szCs w:val="18"/>
      </w:rPr>
    </w:pPr>
    <w:r>
      <w:rPr>
        <w:rFonts w:cs="Arial"/>
        <w:sz w:val="18"/>
        <w:szCs w:val="18"/>
      </w:rPr>
      <w:t>72-600 Świnoujście, ul. Kołłątaja 4</w:t>
    </w:r>
  </w:p>
  <w:p w14:paraId="58DD21FD" w14:textId="77777777" w:rsidR="00AB46B6" w:rsidRDefault="006A3F65">
    <w:pPr>
      <w:pStyle w:val="Nagwek"/>
      <w:jc w:val="center"/>
      <w:rPr>
        <w:rFonts w:cs="Arial"/>
        <w:sz w:val="18"/>
        <w:szCs w:val="18"/>
      </w:rPr>
    </w:pPr>
    <w:r>
      <w:rPr>
        <w:rFonts w:cs="Arial"/>
        <w:sz w:val="18"/>
        <w:szCs w:val="18"/>
      </w:rPr>
      <w:t>tel. (91) 321 45 31  fax. (91) 321 47 82</w:t>
    </w:r>
  </w:p>
  <w:p w14:paraId="366DCEFD" w14:textId="77777777" w:rsidR="00AB46B6" w:rsidRDefault="00AB46B6">
    <w:pPr>
      <w:pStyle w:val="Nagwek"/>
      <w:jc w:val="center"/>
      <w:rPr>
        <w:rFonts w:cs="Arial"/>
        <w:sz w:val="18"/>
        <w:szCs w:val="18"/>
      </w:rPr>
    </w:pPr>
  </w:p>
  <w:p w14:paraId="2DAA7EDA" w14:textId="77777777" w:rsidR="00AB46B6" w:rsidRDefault="006A3F65">
    <w:pPr>
      <w:pStyle w:val="Nagwek"/>
      <w:jc w:val="center"/>
      <w:rPr>
        <w:rFonts w:cs="Arial"/>
        <w:sz w:val="14"/>
        <w:szCs w:val="14"/>
      </w:rPr>
    </w:pPr>
    <w:r>
      <w:rPr>
        <w:rFonts w:cs="Arial"/>
        <w:sz w:val="14"/>
        <w:szCs w:val="14"/>
      </w:rPr>
      <w:t>Sąd Rejonowy Szczecin-Centrum w Szczecinie,</w:t>
    </w:r>
  </w:p>
  <w:p w14:paraId="00D13ADB" w14:textId="77777777" w:rsidR="00AB46B6" w:rsidRDefault="006A3F65">
    <w:pPr>
      <w:pStyle w:val="Nagwek"/>
      <w:jc w:val="center"/>
      <w:rPr>
        <w:rFonts w:cs="Arial"/>
        <w:sz w:val="14"/>
        <w:szCs w:val="14"/>
      </w:rPr>
    </w:pPr>
    <w:r>
      <w:rPr>
        <w:rFonts w:cs="Arial"/>
        <w:sz w:val="14"/>
        <w:szCs w:val="14"/>
      </w:rPr>
      <w:t>XIII Wydział Gospodarczy Krajowego Rejestru Sądowego nr 0000139551</w:t>
    </w:r>
  </w:p>
  <w:p w14:paraId="75CB85DF" w14:textId="77777777" w:rsidR="00AB46B6" w:rsidRDefault="006A3F65">
    <w:pPr>
      <w:pStyle w:val="Nagwek"/>
      <w:jc w:val="center"/>
      <w:rPr>
        <w:rFonts w:cs="Arial"/>
        <w:b/>
        <w:sz w:val="14"/>
        <w:szCs w:val="14"/>
      </w:rPr>
    </w:pPr>
    <w:r>
      <w:rPr>
        <w:noProof/>
      </w:rPr>
      <mc:AlternateContent>
        <mc:Choice Requires="wps">
          <w:drawing>
            <wp:anchor distT="0" distB="0" distL="114300" distR="114300" simplePos="0" relativeHeight="271" behindDoc="1" locked="0" layoutInCell="1" allowOverlap="1" wp14:anchorId="5465E2FF" wp14:editId="63C233B1">
              <wp:simplePos x="0" y="0"/>
              <wp:positionH relativeFrom="column">
                <wp:posOffset>0</wp:posOffset>
              </wp:positionH>
              <wp:positionV relativeFrom="paragraph">
                <wp:posOffset>106045</wp:posOffset>
              </wp:positionV>
              <wp:extent cx="5716270" cy="13335"/>
              <wp:effectExtent l="19050" t="19050" r="19050" b="19050"/>
              <wp:wrapNone/>
              <wp:docPr id="8" name="Łącznik prosty 1850916816"/>
              <wp:cNvGraphicFramePr/>
              <a:graphic xmlns:a="http://schemas.openxmlformats.org/drawingml/2006/main">
                <a:graphicData uri="http://schemas.microsoft.com/office/word/2010/wordprocessingShape">
                  <wps:wsp>
                    <wps:cNvCnPr/>
                    <wps:spPr>
                      <a:xfrm flipV="1">
                        <a:off x="0" y="0"/>
                        <a:ext cx="5715720" cy="12600"/>
                      </a:xfrm>
                      <a:prstGeom prst="line">
                        <a:avLst/>
                      </a:prstGeom>
                      <a:ln w="190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7.9pt" to="450pt,8.85pt" ID="Łącznik prosty 1850916816" stroked="t" style="position:absolute;flip:y" wp14:anchorId="1E715760">
              <v:stroke color="black" weight="19080" joinstyle="round" endcap="flat"/>
              <v:fill o:detectmouseclick="t" on="false"/>
            </v:line>
          </w:pict>
        </mc:Fallback>
      </mc:AlternateContent>
    </w:r>
    <w:r>
      <w:rPr>
        <w:rFonts w:cs="Arial"/>
        <w:b/>
        <w:sz w:val="14"/>
        <w:szCs w:val="14"/>
      </w:rPr>
      <w:t>NIP: 855-00-24-412</w:t>
    </w:r>
    <w:r>
      <w:rPr>
        <w:rFonts w:cs="Arial"/>
        <w:sz w:val="14"/>
        <w:szCs w:val="14"/>
      </w:rPr>
      <w:t xml:space="preserve">                                                                        Wysokość kapitału zakładowego          </w:t>
    </w:r>
    <w:r>
      <w:rPr>
        <w:rFonts w:cs="Arial"/>
        <w:b/>
        <w:sz w:val="14"/>
        <w:szCs w:val="14"/>
      </w:rPr>
      <w:t>99 812 400,00 zł</w:t>
    </w:r>
  </w:p>
  <w:p w14:paraId="1BDBC390" w14:textId="77777777" w:rsidR="00AB46B6" w:rsidRDefault="00AB46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AE9"/>
    <w:multiLevelType w:val="multilevel"/>
    <w:tmpl w:val="DB283BB2"/>
    <w:lvl w:ilvl="0">
      <w:start w:val="1"/>
      <w:numFmt w:val="lowerLetter"/>
      <w:lvlText w:val="%1)"/>
      <w:lvlJc w:val="left"/>
      <w:pPr>
        <w:ind w:left="720" w:firstLine="0"/>
      </w:pPr>
    </w:lvl>
    <w:lvl w:ilvl="1">
      <w:start w:val="1"/>
      <w:numFmt w:val="lowerLetter"/>
      <w:lvlText w:val="%2."/>
      <w:lvlJc w:val="left"/>
      <w:pPr>
        <w:ind w:left="1440" w:firstLine="0"/>
      </w:pPr>
    </w:lvl>
    <w:lvl w:ilvl="2">
      <w:start w:val="1"/>
      <w:numFmt w:val="lowerRoman"/>
      <w:lvlText w:val="%3."/>
      <w:lvlJc w:val="right"/>
      <w:pPr>
        <w:ind w:left="234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50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660" w:firstLine="0"/>
      </w:pPr>
    </w:lvl>
  </w:abstractNum>
  <w:abstractNum w:abstractNumId="1" w15:restartNumberingAfterBreak="0">
    <w:nsid w:val="03CD7302"/>
    <w:multiLevelType w:val="multilevel"/>
    <w:tmpl w:val="A80E8C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71252B"/>
    <w:multiLevelType w:val="multilevel"/>
    <w:tmpl w:val="5B38EEA0"/>
    <w:lvl w:ilvl="0">
      <w:start w:val="4"/>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5CC25B3"/>
    <w:multiLevelType w:val="multilevel"/>
    <w:tmpl w:val="1BB449F8"/>
    <w:lvl w:ilvl="0">
      <w:start w:val="1"/>
      <w:numFmt w:val="decimal"/>
      <w:lvlText w:val="11.%1."/>
      <w:lvlJc w:val="left"/>
      <w:pPr>
        <w:ind w:left="5246" w:firstLine="0"/>
      </w:pPr>
      <w:rPr>
        <w:rFonts w:ascii="Arial" w:hAnsi="Arial"/>
        <w:b/>
        <w:sz w:val="22"/>
      </w:rPr>
    </w:lvl>
    <w:lvl w:ilvl="1">
      <w:start w:val="1"/>
      <w:numFmt w:val="lowerLetter"/>
      <w:lvlText w:val="%2."/>
      <w:lvlJc w:val="left"/>
      <w:pPr>
        <w:ind w:left="1080" w:firstLine="0"/>
      </w:pPr>
    </w:lvl>
    <w:lvl w:ilvl="2">
      <w:start w:val="1"/>
      <w:numFmt w:val="lowerRoman"/>
      <w:lvlText w:val="%3."/>
      <w:lvlJc w:val="righ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righ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right"/>
      <w:pPr>
        <w:ind w:left="6300" w:firstLine="0"/>
      </w:pPr>
    </w:lvl>
  </w:abstractNum>
  <w:abstractNum w:abstractNumId="4" w15:restartNumberingAfterBreak="0">
    <w:nsid w:val="06255CA2"/>
    <w:multiLevelType w:val="multilevel"/>
    <w:tmpl w:val="D95C47E4"/>
    <w:lvl w:ilvl="0">
      <w:start w:val="1"/>
      <w:numFmt w:val="decimal"/>
      <w:lvlText w:val="%1)"/>
      <w:lvlJc w:val="left"/>
      <w:pPr>
        <w:ind w:left="284" w:firstLine="0"/>
      </w:pPr>
    </w:lvl>
    <w:lvl w:ilvl="1">
      <w:start w:val="1"/>
      <w:numFmt w:val="lowerLetter"/>
      <w:lvlText w:val="%2."/>
      <w:lvlJc w:val="left"/>
      <w:pPr>
        <w:ind w:left="1004" w:firstLine="0"/>
      </w:pPr>
    </w:lvl>
    <w:lvl w:ilvl="2">
      <w:start w:val="1"/>
      <w:numFmt w:val="lowerRoman"/>
      <w:lvlText w:val="%3."/>
      <w:lvlJc w:val="right"/>
      <w:pPr>
        <w:ind w:left="1904" w:firstLine="0"/>
      </w:pPr>
    </w:lvl>
    <w:lvl w:ilvl="3">
      <w:start w:val="1"/>
      <w:numFmt w:val="decimal"/>
      <w:lvlText w:val="%4."/>
      <w:lvlJc w:val="left"/>
      <w:pPr>
        <w:ind w:left="2444" w:firstLine="0"/>
      </w:pPr>
    </w:lvl>
    <w:lvl w:ilvl="4">
      <w:start w:val="1"/>
      <w:numFmt w:val="lowerLetter"/>
      <w:lvlText w:val="%5."/>
      <w:lvlJc w:val="left"/>
      <w:pPr>
        <w:ind w:left="3164" w:firstLine="0"/>
      </w:pPr>
    </w:lvl>
    <w:lvl w:ilvl="5">
      <w:start w:val="1"/>
      <w:numFmt w:val="lowerRoman"/>
      <w:lvlText w:val="%6."/>
      <w:lvlJc w:val="right"/>
      <w:pPr>
        <w:ind w:left="4064" w:firstLine="0"/>
      </w:pPr>
    </w:lvl>
    <w:lvl w:ilvl="6">
      <w:start w:val="1"/>
      <w:numFmt w:val="decimal"/>
      <w:lvlText w:val="%7."/>
      <w:lvlJc w:val="left"/>
      <w:pPr>
        <w:ind w:left="4604" w:firstLine="0"/>
      </w:pPr>
    </w:lvl>
    <w:lvl w:ilvl="7">
      <w:start w:val="1"/>
      <w:numFmt w:val="lowerLetter"/>
      <w:lvlText w:val="%8."/>
      <w:lvlJc w:val="left"/>
      <w:pPr>
        <w:ind w:left="5324" w:firstLine="0"/>
      </w:pPr>
    </w:lvl>
    <w:lvl w:ilvl="8">
      <w:start w:val="1"/>
      <w:numFmt w:val="lowerRoman"/>
      <w:lvlText w:val="%9."/>
      <w:lvlJc w:val="right"/>
      <w:pPr>
        <w:ind w:left="6224" w:firstLine="0"/>
      </w:pPr>
    </w:lvl>
  </w:abstractNum>
  <w:abstractNum w:abstractNumId="5" w15:restartNumberingAfterBreak="0">
    <w:nsid w:val="06AF0B03"/>
    <w:multiLevelType w:val="multilevel"/>
    <w:tmpl w:val="2848ACD0"/>
    <w:lvl w:ilvl="0">
      <w:start w:val="1"/>
      <w:numFmt w:val="bullet"/>
      <w:lvlText w:val=""/>
      <w:lvlJc w:val="left"/>
      <w:pPr>
        <w:ind w:left="1080" w:firstLine="0"/>
      </w:pPr>
      <w:rPr>
        <w:rFonts w:ascii="Symbol" w:hAnsi="Symbol" w:cs="Symbol" w:hint="default"/>
      </w:rPr>
    </w:lvl>
    <w:lvl w:ilvl="1">
      <w:start w:val="1"/>
      <w:numFmt w:val="bullet"/>
      <w:lvlText w:val="o"/>
      <w:lvlJc w:val="left"/>
      <w:pPr>
        <w:ind w:left="1800" w:firstLine="0"/>
      </w:pPr>
      <w:rPr>
        <w:rFonts w:ascii="Courier New" w:hAnsi="Courier New" w:cs="Courier New" w:hint="default"/>
      </w:rPr>
    </w:lvl>
    <w:lvl w:ilvl="2">
      <w:start w:val="1"/>
      <w:numFmt w:val="bullet"/>
      <w:lvlText w:val=""/>
      <w:lvlJc w:val="left"/>
      <w:pPr>
        <w:ind w:left="2520" w:firstLine="0"/>
      </w:pPr>
      <w:rPr>
        <w:rFonts w:ascii="Wingdings" w:hAnsi="Wingdings" w:cs="Wingdings" w:hint="default"/>
      </w:rPr>
    </w:lvl>
    <w:lvl w:ilvl="3">
      <w:start w:val="1"/>
      <w:numFmt w:val="bullet"/>
      <w:lvlText w:val=""/>
      <w:lvlJc w:val="left"/>
      <w:pPr>
        <w:ind w:left="3240" w:firstLine="0"/>
      </w:pPr>
      <w:rPr>
        <w:rFonts w:ascii="Symbol" w:hAnsi="Symbol" w:cs="Symbol" w:hint="default"/>
      </w:rPr>
    </w:lvl>
    <w:lvl w:ilvl="4">
      <w:start w:val="1"/>
      <w:numFmt w:val="bullet"/>
      <w:lvlText w:val="o"/>
      <w:lvlJc w:val="left"/>
      <w:pPr>
        <w:ind w:left="3960" w:firstLine="0"/>
      </w:pPr>
      <w:rPr>
        <w:rFonts w:ascii="Courier New" w:hAnsi="Courier New" w:cs="Courier New" w:hint="default"/>
      </w:rPr>
    </w:lvl>
    <w:lvl w:ilvl="5">
      <w:start w:val="1"/>
      <w:numFmt w:val="bullet"/>
      <w:lvlText w:val=""/>
      <w:lvlJc w:val="left"/>
      <w:pPr>
        <w:ind w:left="4680" w:firstLine="0"/>
      </w:pPr>
      <w:rPr>
        <w:rFonts w:ascii="Wingdings" w:hAnsi="Wingdings" w:cs="Wingdings" w:hint="default"/>
      </w:rPr>
    </w:lvl>
    <w:lvl w:ilvl="6">
      <w:start w:val="1"/>
      <w:numFmt w:val="bullet"/>
      <w:lvlText w:val=""/>
      <w:lvlJc w:val="left"/>
      <w:pPr>
        <w:ind w:left="5400" w:firstLine="0"/>
      </w:pPr>
      <w:rPr>
        <w:rFonts w:ascii="Symbol" w:hAnsi="Symbol" w:cs="Symbol" w:hint="default"/>
      </w:rPr>
    </w:lvl>
    <w:lvl w:ilvl="7">
      <w:start w:val="1"/>
      <w:numFmt w:val="bullet"/>
      <w:lvlText w:val="o"/>
      <w:lvlJc w:val="left"/>
      <w:pPr>
        <w:ind w:left="6120" w:firstLine="0"/>
      </w:pPr>
      <w:rPr>
        <w:rFonts w:ascii="Courier New" w:hAnsi="Courier New" w:cs="Courier New" w:hint="default"/>
      </w:rPr>
    </w:lvl>
    <w:lvl w:ilvl="8">
      <w:start w:val="1"/>
      <w:numFmt w:val="bullet"/>
      <w:lvlText w:val=""/>
      <w:lvlJc w:val="left"/>
      <w:pPr>
        <w:ind w:left="6840" w:firstLine="0"/>
      </w:pPr>
      <w:rPr>
        <w:rFonts w:ascii="Wingdings" w:hAnsi="Wingdings" w:cs="Wingdings" w:hint="default"/>
      </w:rPr>
    </w:lvl>
  </w:abstractNum>
  <w:abstractNum w:abstractNumId="6" w15:restartNumberingAfterBreak="0">
    <w:nsid w:val="072F3A87"/>
    <w:multiLevelType w:val="multilevel"/>
    <w:tmpl w:val="0ECE6CCC"/>
    <w:lvl w:ilvl="0">
      <w:start w:val="1"/>
      <w:numFmt w:val="bullet"/>
      <w:lvlText w:val=""/>
      <w:lvlJc w:val="left"/>
      <w:pPr>
        <w:ind w:left="1080" w:firstLine="0"/>
      </w:pPr>
      <w:rPr>
        <w:rFonts w:ascii="Symbol" w:hAnsi="Symbol" w:cs="Symbol" w:hint="default"/>
      </w:rPr>
    </w:lvl>
    <w:lvl w:ilvl="1">
      <w:start w:val="1"/>
      <w:numFmt w:val="bullet"/>
      <w:lvlText w:val="o"/>
      <w:lvlJc w:val="left"/>
      <w:pPr>
        <w:ind w:left="1800" w:firstLine="0"/>
      </w:pPr>
      <w:rPr>
        <w:rFonts w:ascii="Courier New" w:hAnsi="Courier New" w:cs="Courier New" w:hint="default"/>
      </w:rPr>
    </w:lvl>
    <w:lvl w:ilvl="2">
      <w:start w:val="1"/>
      <w:numFmt w:val="bullet"/>
      <w:lvlText w:val=""/>
      <w:lvlJc w:val="left"/>
      <w:pPr>
        <w:ind w:left="2520" w:firstLine="0"/>
      </w:pPr>
      <w:rPr>
        <w:rFonts w:ascii="Wingdings" w:hAnsi="Wingdings" w:cs="Wingdings" w:hint="default"/>
      </w:rPr>
    </w:lvl>
    <w:lvl w:ilvl="3">
      <w:start w:val="1"/>
      <w:numFmt w:val="bullet"/>
      <w:lvlText w:val=""/>
      <w:lvlJc w:val="left"/>
      <w:pPr>
        <w:ind w:left="3240" w:firstLine="0"/>
      </w:pPr>
      <w:rPr>
        <w:rFonts w:ascii="Symbol" w:hAnsi="Symbol" w:cs="Symbol" w:hint="default"/>
      </w:rPr>
    </w:lvl>
    <w:lvl w:ilvl="4">
      <w:start w:val="1"/>
      <w:numFmt w:val="bullet"/>
      <w:lvlText w:val="o"/>
      <w:lvlJc w:val="left"/>
      <w:pPr>
        <w:ind w:left="3960" w:firstLine="0"/>
      </w:pPr>
      <w:rPr>
        <w:rFonts w:ascii="Courier New" w:hAnsi="Courier New" w:cs="Courier New" w:hint="default"/>
      </w:rPr>
    </w:lvl>
    <w:lvl w:ilvl="5">
      <w:start w:val="1"/>
      <w:numFmt w:val="bullet"/>
      <w:lvlText w:val=""/>
      <w:lvlJc w:val="left"/>
      <w:pPr>
        <w:ind w:left="4680" w:firstLine="0"/>
      </w:pPr>
      <w:rPr>
        <w:rFonts w:ascii="Wingdings" w:hAnsi="Wingdings" w:cs="Wingdings" w:hint="default"/>
      </w:rPr>
    </w:lvl>
    <w:lvl w:ilvl="6">
      <w:start w:val="1"/>
      <w:numFmt w:val="bullet"/>
      <w:lvlText w:val=""/>
      <w:lvlJc w:val="left"/>
      <w:pPr>
        <w:ind w:left="5400" w:firstLine="0"/>
      </w:pPr>
      <w:rPr>
        <w:rFonts w:ascii="Symbol" w:hAnsi="Symbol" w:cs="Symbol" w:hint="default"/>
      </w:rPr>
    </w:lvl>
    <w:lvl w:ilvl="7">
      <w:start w:val="1"/>
      <w:numFmt w:val="bullet"/>
      <w:lvlText w:val="o"/>
      <w:lvlJc w:val="left"/>
      <w:pPr>
        <w:ind w:left="6120" w:firstLine="0"/>
      </w:pPr>
      <w:rPr>
        <w:rFonts w:ascii="Courier New" w:hAnsi="Courier New" w:cs="Courier New" w:hint="default"/>
      </w:rPr>
    </w:lvl>
    <w:lvl w:ilvl="8">
      <w:start w:val="1"/>
      <w:numFmt w:val="bullet"/>
      <w:lvlText w:val=""/>
      <w:lvlJc w:val="left"/>
      <w:pPr>
        <w:ind w:left="6840" w:firstLine="0"/>
      </w:pPr>
      <w:rPr>
        <w:rFonts w:ascii="Wingdings" w:hAnsi="Wingdings" w:cs="Wingdings" w:hint="default"/>
      </w:rPr>
    </w:lvl>
  </w:abstractNum>
  <w:abstractNum w:abstractNumId="7" w15:restartNumberingAfterBreak="0">
    <w:nsid w:val="0B601C05"/>
    <w:multiLevelType w:val="multilevel"/>
    <w:tmpl w:val="466E5CA4"/>
    <w:lvl w:ilvl="0">
      <w:start w:val="2"/>
      <w:numFmt w:val="decimal"/>
      <w:lvlText w:val="%1."/>
      <w:lvlJc w:val="left"/>
      <w:pPr>
        <w:ind w:left="1904" w:firstLine="0"/>
      </w:pPr>
    </w:lvl>
    <w:lvl w:ilvl="1">
      <w:start w:val="1"/>
      <w:numFmt w:val="lowerLetter"/>
      <w:lvlText w:val="%2."/>
      <w:lvlJc w:val="left"/>
      <w:pPr>
        <w:ind w:left="2624" w:firstLine="0"/>
      </w:pPr>
    </w:lvl>
    <w:lvl w:ilvl="2">
      <w:start w:val="1"/>
      <w:numFmt w:val="lowerRoman"/>
      <w:lvlText w:val="%3."/>
      <w:lvlJc w:val="right"/>
      <w:pPr>
        <w:ind w:left="3524" w:firstLine="0"/>
      </w:pPr>
    </w:lvl>
    <w:lvl w:ilvl="3">
      <w:start w:val="1"/>
      <w:numFmt w:val="decimal"/>
      <w:lvlText w:val="%4."/>
      <w:lvlJc w:val="left"/>
      <w:pPr>
        <w:ind w:left="4064" w:firstLine="0"/>
      </w:pPr>
    </w:lvl>
    <w:lvl w:ilvl="4">
      <w:start w:val="1"/>
      <w:numFmt w:val="lowerLetter"/>
      <w:lvlText w:val="%5."/>
      <w:lvlJc w:val="left"/>
      <w:pPr>
        <w:ind w:left="4784" w:firstLine="0"/>
      </w:pPr>
    </w:lvl>
    <w:lvl w:ilvl="5">
      <w:start w:val="1"/>
      <w:numFmt w:val="lowerRoman"/>
      <w:lvlText w:val="%6."/>
      <w:lvlJc w:val="right"/>
      <w:pPr>
        <w:ind w:left="5684" w:firstLine="0"/>
      </w:pPr>
    </w:lvl>
    <w:lvl w:ilvl="6">
      <w:start w:val="1"/>
      <w:numFmt w:val="decimal"/>
      <w:lvlText w:val="%7."/>
      <w:lvlJc w:val="left"/>
      <w:pPr>
        <w:ind w:left="6224" w:firstLine="0"/>
      </w:pPr>
    </w:lvl>
    <w:lvl w:ilvl="7">
      <w:start w:val="1"/>
      <w:numFmt w:val="lowerLetter"/>
      <w:lvlText w:val="%8."/>
      <w:lvlJc w:val="left"/>
      <w:pPr>
        <w:ind w:left="6944" w:firstLine="0"/>
      </w:pPr>
    </w:lvl>
    <w:lvl w:ilvl="8">
      <w:start w:val="1"/>
      <w:numFmt w:val="lowerRoman"/>
      <w:lvlText w:val="%9."/>
      <w:lvlJc w:val="right"/>
      <w:pPr>
        <w:ind w:left="7844" w:firstLine="0"/>
      </w:pPr>
    </w:lvl>
  </w:abstractNum>
  <w:abstractNum w:abstractNumId="8" w15:restartNumberingAfterBreak="0">
    <w:nsid w:val="172D61AB"/>
    <w:multiLevelType w:val="multilevel"/>
    <w:tmpl w:val="4912AB8E"/>
    <w:lvl w:ilvl="0">
      <w:start w:val="1"/>
      <w:numFmt w:val="decimal"/>
      <w:lvlText w:val="%1."/>
      <w:lvlJc w:val="left"/>
      <w:pPr>
        <w:ind w:left="0" w:firstLine="0"/>
      </w:pPr>
      <w:rPr>
        <w:b/>
      </w:rPr>
    </w:lvl>
    <w:lvl w:ilvl="1">
      <w:start w:val="1"/>
      <w:numFmt w:val="decimal"/>
      <w:lvlText w:val="2.%2"/>
      <w:lvlJc w:val="left"/>
      <w:pPr>
        <w:ind w:left="0" w:firstLine="0"/>
      </w:pPr>
      <w:rPr>
        <w:b w:val="0"/>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7862D7A"/>
    <w:multiLevelType w:val="multilevel"/>
    <w:tmpl w:val="A570333A"/>
    <w:lvl w:ilvl="0">
      <w:start w:val="5"/>
      <w:numFmt w:val="decimal"/>
      <w:lvlText w:val="%1."/>
      <w:lvlJc w:val="left"/>
      <w:pPr>
        <w:ind w:left="0" w:firstLine="0"/>
      </w:pPr>
      <w:rPr>
        <w:rFonts w:ascii="Arial" w:hAnsi="Arial"/>
        <w:b/>
        <w:sz w:val="22"/>
      </w:r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17AC6094"/>
    <w:multiLevelType w:val="multilevel"/>
    <w:tmpl w:val="D5E0A574"/>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strike w:val="0"/>
        <w:dstrike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A624E1"/>
    <w:multiLevelType w:val="multilevel"/>
    <w:tmpl w:val="FAFC3BCE"/>
    <w:lvl w:ilvl="0">
      <w:start w:val="1"/>
      <w:numFmt w:val="bullet"/>
      <w:lvlText w:val=""/>
      <w:lvlJc w:val="left"/>
      <w:pPr>
        <w:ind w:left="1080" w:firstLine="0"/>
      </w:pPr>
      <w:rPr>
        <w:rFonts w:ascii="Symbol" w:hAnsi="Symbol" w:cs="Symbol" w:hint="default"/>
      </w:rPr>
    </w:lvl>
    <w:lvl w:ilvl="1">
      <w:start w:val="1"/>
      <w:numFmt w:val="bullet"/>
      <w:lvlText w:val="o"/>
      <w:lvlJc w:val="left"/>
      <w:pPr>
        <w:ind w:left="1800" w:firstLine="0"/>
      </w:pPr>
      <w:rPr>
        <w:rFonts w:ascii="Courier New" w:hAnsi="Courier New" w:cs="Courier New" w:hint="default"/>
      </w:rPr>
    </w:lvl>
    <w:lvl w:ilvl="2">
      <w:start w:val="1"/>
      <w:numFmt w:val="bullet"/>
      <w:lvlText w:val=""/>
      <w:lvlJc w:val="left"/>
      <w:pPr>
        <w:ind w:left="2520" w:firstLine="0"/>
      </w:pPr>
      <w:rPr>
        <w:rFonts w:ascii="Wingdings" w:hAnsi="Wingdings" w:cs="Wingdings" w:hint="default"/>
      </w:rPr>
    </w:lvl>
    <w:lvl w:ilvl="3">
      <w:start w:val="1"/>
      <w:numFmt w:val="bullet"/>
      <w:lvlText w:val=""/>
      <w:lvlJc w:val="left"/>
      <w:pPr>
        <w:ind w:left="3240" w:firstLine="0"/>
      </w:pPr>
      <w:rPr>
        <w:rFonts w:ascii="Symbol" w:hAnsi="Symbol" w:cs="Symbol" w:hint="default"/>
      </w:rPr>
    </w:lvl>
    <w:lvl w:ilvl="4">
      <w:start w:val="1"/>
      <w:numFmt w:val="bullet"/>
      <w:lvlText w:val="o"/>
      <w:lvlJc w:val="left"/>
      <w:pPr>
        <w:ind w:left="3960" w:firstLine="0"/>
      </w:pPr>
      <w:rPr>
        <w:rFonts w:ascii="Courier New" w:hAnsi="Courier New" w:cs="Courier New" w:hint="default"/>
      </w:rPr>
    </w:lvl>
    <w:lvl w:ilvl="5">
      <w:start w:val="1"/>
      <w:numFmt w:val="bullet"/>
      <w:lvlText w:val=""/>
      <w:lvlJc w:val="left"/>
      <w:pPr>
        <w:ind w:left="4680" w:firstLine="0"/>
      </w:pPr>
      <w:rPr>
        <w:rFonts w:ascii="Wingdings" w:hAnsi="Wingdings" w:cs="Wingdings" w:hint="default"/>
      </w:rPr>
    </w:lvl>
    <w:lvl w:ilvl="6">
      <w:start w:val="1"/>
      <w:numFmt w:val="bullet"/>
      <w:lvlText w:val=""/>
      <w:lvlJc w:val="left"/>
      <w:pPr>
        <w:ind w:left="5400" w:firstLine="0"/>
      </w:pPr>
      <w:rPr>
        <w:rFonts w:ascii="Symbol" w:hAnsi="Symbol" w:cs="Symbol" w:hint="default"/>
      </w:rPr>
    </w:lvl>
    <w:lvl w:ilvl="7">
      <w:start w:val="1"/>
      <w:numFmt w:val="bullet"/>
      <w:lvlText w:val="o"/>
      <w:lvlJc w:val="left"/>
      <w:pPr>
        <w:ind w:left="6120" w:firstLine="0"/>
      </w:pPr>
      <w:rPr>
        <w:rFonts w:ascii="Courier New" w:hAnsi="Courier New" w:cs="Courier New" w:hint="default"/>
      </w:rPr>
    </w:lvl>
    <w:lvl w:ilvl="8">
      <w:start w:val="1"/>
      <w:numFmt w:val="bullet"/>
      <w:lvlText w:val=""/>
      <w:lvlJc w:val="left"/>
      <w:pPr>
        <w:ind w:left="6840" w:firstLine="0"/>
      </w:pPr>
      <w:rPr>
        <w:rFonts w:ascii="Wingdings" w:hAnsi="Wingdings" w:cs="Wingdings" w:hint="default"/>
      </w:rPr>
    </w:lvl>
  </w:abstractNum>
  <w:abstractNum w:abstractNumId="12" w15:restartNumberingAfterBreak="0">
    <w:nsid w:val="1A350B5D"/>
    <w:multiLevelType w:val="multilevel"/>
    <w:tmpl w:val="250483FE"/>
    <w:lvl w:ilvl="0">
      <w:start w:val="1"/>
      <w:numFmt w:val="lowerLetter"/>
      <w:lvlText w:val="%1)"/>
      <w:lvlJc w:val="left"/>
      <w:pPr>
        <w:ind w:left="930" w:hanging="36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13" w15:restartNumberingAfterBreak="0">
    <w:nsid w:val="1AD8061E"/>
    <w:multiLevelType w:val="multilevel"/>
    <w:tmpl w:val="A3FC98E4"/>
    <w:lvl w:ilvl="0">
      <w:start w:val="1"/>
      <w:numFmt w:val="decimal"/>
      <w:lvlText w:val="%1."/>
      <w:lvlJc w:val="left"/>
      <w:pPr>
        <w:ind w:left="360" w:firstLine="0"/>
      </w:pPr>
      <w:rPr>
        <w:rFonts w:ascii="Arial" w:hAnsi="Arial"/>
        <w:b/>
        <w:strike w:val="0"/>
        <w:dstrike w:val="0"/>
        <w:sz w:val="22"/>
      </w:rPr>
    </w:lvl>
    <w:lvl w:ilvl="1">
      <w:start w:val="1"/>
      <w:numFmt w:val="lowerLetter"/>
      <w:lvlText w:val="%2."/>
      <w:lvlJc w:val="left"/>
      <w:pPr>
        <w:ind w:left="1080" w:firstLine="0"/>
      </w:pPr>
    </w:lvl>
    <w:lvl w:ilvl="2">
      <w:start w:val="1"/>
      <w:numFmt w:val="lowerRoman"/>
      <w:lvlText w:val="%3."/>
      <w:lvlJc w:val="righ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righ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right"/>
      <w:pPr>
        <w:ind w:left="6300" w:firstLine="0"/>
      </w:pPr>
    </w:lvl>
  </w:abstractNum>
  <w:abstractNum w:abstractNumId="14" w15:restartNumberingAfterBreak="0">
    <w:nsid w:val="1DAF6859"/>
    <w:multiLevelType w:val="multilevel"/>
    <w:tmpl w:val="D61EFAD4"/>
    <w:lvl w:ilvl="0">
      <w:start w:val="1"/>
      <w:numFmt w:val="lowerLetter"/>
      <w:lvlText w:val="%1)"/>
      <w:lvlJc w:val="left"/>
      <w:pPr>
        <w:ind w:left="993" w:firstLine="0"/>
      </w:pPr>
    </w:lvl>
    <w:lvl w:ilvl="1">
      <w:start w:val="1"/>
      <w:numFmt w:val="lowerLetter"/>
      <w:lvlText w:val="%2."/>
      <w:lvlJc w:val="left"/>
      <w:pPr>
        <w:ind w:left="1713" w:firstLine="0"/>
      </w:pPr>
    </w:lvl>
    <w:lvl w:ilvl="2">
      <w:start w:val="1"/>
      <w:numFmt w:val="lowerRoman"/>
      <w:lvlText w:val="%3."/>
      <w:lvlJc w:val="right"/>
      <w:pPr>
        <w:ind w:left="2613" w:firstLine="0"/>
      </w:pPr>
    </w:lvl>
    <w:lvl w:ilvl="3">
      <w:start w:val="1"/>
      <w:numFmt w:val="decimal"/>
      <w:lvlText w:val="%4."/>
      <w:lvlJc w:val="left"/>
      <w:pPr>
        <w:ind w:left="3153" w:firstLine="0"/>
      </w:pPr>
    </w:lvl>
    <w:lvl w:ilvl="4">
      <w:start w:val="1"/>
      <w:numFmt w:val="lowerLetter"/>
      <w:lvlText w:val="%5."/>
      <w:lvlJc w:val="left"/>
      <w:pPr>
        <w:ind w:left="3873" w:firstLine="0"/>
      </w:pPr>
    </w:lvl>
    <w:lvl w:ilvl="5">
      <w:start w:val="1"/>
      <w:numFmt w:val="lowerRoman"/>
      <w:lvlText w:val="%6."/>
      <w:lvlJc w:val="right"/>
      <w:pPr>
        <w:ind w:left="4773" w:firstLine="0"/>
      </w:pPr>
    </w:lvl>
    <w:lvl w:ilvl="6">
      <w:start w:val="1"/>
      <w:numFmt w:val="decimal"/>
      <w:lvlText w:val="%7."/>
      <w:lvlJc w:val="left"/>
      <w:pPr>
        <w:ind w:left="5313" w:firstLine="0"/>
      </w:pPr>
    </w:lvl>
    <w:lvl w:ilvl="7">
      <w:start w:val="1"/>
      <w:numFmt w:val="lowerLetter"/>
      <w:lvlText w:val="%8."/>
      <w:lvlJc w:val="left"/>
      <w:pPr>
        <w:ind w:left="6033" w:firstLine="0"/>
      </w:pPr>
    </w:lvl>
    <w:lvl w:ilvl="8">
      <w:start w:val="1"/>
      <w:numFmt w:val="lowerRoman"/>
      <w:lvlText w:val="%9."/>
      <w:lvlJc w:val="right"/>
      <w:pPr>
        <w:ind w:left="6933" w:firstLine="0"/>
      </w:pPr>
    </w:lvl>
  </w:abstractNum>
  <w:abstractNum w:abstractNumId="15" w15:restartNumberingAfterBreak="0">
    <w:nsid w:val="1E5B46EE"/>
    <w:multiLevelType w:val="multilevel"/>
    <w:tmpl w:val="94F27BF6"/>
    <w:lvl w:ilvl="0">
      <w:start w:val="1"/>
      <w:numFmt w:val="lowerLetter"/>
      <w:lvlText w:val="%1)"/>
      <w:lvlJc w:val="left"/>
      <w:pPr>
        <w:ind w:left="567" w:firstLine="0"/>
      </w:pPr>
      <w:rPr>
        <w:rFonts w:ascii="Arial" w:hAnsi="Arial"/>
        <w:b/>
        <w:sz w:val="22"/>
      </w:rPr>
    </w:lvl>
    <w:lvl w:ilvl="1">
      <w:start w:val="1"/>
      <w:numFmt w:val="lowerLetter"/>
      <w:lvlText w:val="%2."/>
      <w:lvlJc w:val="left"/>
      <w:pPr>
        <w:ind w:left="1287" w:firstLine="0"/>
      </w:pPr>
    </w:lvl>
    <w:lvl w:ilvl="2">
      <w:start w:val="1"/>
      <w:numFmt w:val="lowerRoman"/>
      <w:lvlText w:val="%3."/>
      <w:lvlJc w:val="right"/>
      <w:pPr>
        <w:ind w:left="2187" w:firstLine="0"/>
      </w:pPr>
    </w:lvl>
    <w:lvl w:ilvl="3">
      <w:start w:val="1"/>
      <w:numFmt w:val="decimal"/>
      <w:lvlText w:val="%4."/>
      <w:lvlJc w:val="left"/>
      <w:pPr>
        <w:ind w:left="2727" w:firstLine="0"/>
      </w:pPr>
    </w:lvl>
    <w:lvl w:ilvl="4">
      <w:start w:val="1"/>
      <w:numFmt w:val="lowerLetter"/>
      <w:lvlText w:val="%5."/>
      <w:lvlJc w:val="left"/>
      <w:pPr>
        <w:ind w:left="3447" w:firstLine="0"/>
      </w:pPr>
    </w:lvl>
    <w:lvl w:ilvl="5">
      <w:start w:val="1"/>
      <w:numFmt w:val="lowerRoman"/>
      <w:lvlText w:val="%6."/>
      <w:lvlJc w:val="right"/>
      <w:pPr>
        <w:ind w:left="4347" w:firstLine="0"/>
      </w:pPr>
    </w:lvl>
    <w:lvl w:ilvl="6">
      <w:start w:val="1"/>
      <w:numFmt w:val="decimal"/>
      <w:lvlText w:val="%7."/>
      <w:lvlJc w:val="left"/>
      <w:pPr>
        <w:ind w:left="4887" w:firstLine="0"/>
      </w:pPr>
    </w:lvl>
    <w:lvl w:ilvl="7">
      <w:start w:val="1"/>
      <w:numFmt w:val="lowerLetter"/>
      <w:lvlText w:val="%8."/>
      <w:lvlJc w:val="left"/>
      <w:pPr>
        <w:ind w:left="5607" w:firstLine="0"/>
      </w:pPr>
    </w:lvl>
    <w:lvl w:ilvl="8">
      <w:start w:val="1"/>
      <w:numFmt w:val="lowerRoman"/>
      <w:lvlText w:val="%9."/>
      <w:lvlJc w:val="right"/>
      <w:pPr>
        <w:ind w:left="6507" w:firstLine="0"/>
      </w:pPr>
    </w:lvl>
  </w:abstractNum>
  <w:abstractNum w:abstractNumId="16" w15:restartNumberingAfterBreak="0">
    <w:nsid w:val="1EBE0A84"/>
    <w:multiLevelType w:val="multilevel"/>
    <w:tmpl w:val="267E3CC6"/>
    <w:lvl w:ilvl="0">
      <w:start w:val="1"/>
      <w:numFmt w:val="lowerLetter"/>
      <w:lvlText w:val="%1)"/>
      <w:lvlJc w:val="left"/>
      <w:pPr>
        <w:ind w:left="0" w:firstLine="0"/>
      </w:pPr>
      <w:rPr>
        <w:rFonts w:cs="Times New Roman"/>
        <w:b w:val="0"/>
        <w:sz w:val="20"/>
        <w:szCs w:val="20"/>
        <w:u w:val="none"/>
      </w:rPr>
    </w:lvl>
    <w:lvl w:ilvl="1">
      <w:start w:val="1"/>
      <w:numFmt w:val="lowerLetter"/>
      <w:lvlText w:val="%2)"/>
      <w:lvlJc w:val="left"/>
      <w:pPr>
        <w:ind w:left="720" w:firstLine="0"/>
      </w:pPr>
    </w:lvl>
    <w:lvl w:ilvl="2">
      <w:start w:val="1"/>
      <w:numFmt w:val="lowerRoman"/>
      <w:lvlText w:val="%3."/>
      <w:lvlJc w:val="right"/>
      <w:pPr>
        <w:ind w:left="1620" w:firstLine="0"/>
      </w:pPr>
    </w:lvl>
    <w:lvl w:ilvl="3">
      <w:start w:val="1"/>
      <w:numFmt w:val="decimal"/>
      <w:lvlText w:val="%4."/>
      <w:lvlJc w:val="left"/>
      <w:pPr>
        <w:ind w:left="2836" w:firstLine="0"/>
      </w:pPr>
    </w:lvl>
    <w:lvl w:ilvl="4">
      <w:start w:val="1"/>
      <w:numFmt w:val="lowerLetter"/>
      <w:lvlText w:val="%5."/>
      <w:lvlJc w:val="left"/>
      <w:pPr>
        <w:ind w:left="2880" w:firstLine="0"/>
      </w:pPr>
    </w:lvl>
    <w:lvl w:ilvl="5">
      <w:start w:val="1"/>
      <w:numFmt w:val="lowerRoman"/>
      <w:lvlText w:val="%6."/>
      <w:lvlJc w:val="right"/>
      <w:pPr>
        <w:ind w:left="3780" w:firstLine="0"/>
      </w:pPr>
    </w:lvl>
    <w:lvl w:ilvl="6">
      <w:start w:val="1"/>
      <w:numFmt w:val="decimal"/>
      <w:lvlText w:val="%7."/>
      <w:lvlJc w:val="left"/>
      <w:pPr>
        <w:ind w:left="4320" w:firstLine="0"/>
      </w:pPr>
    </w:lvl>
    <w:lvl w:ilvl="7">
      <w:start w:val="1"/>
      <w:numFmt w:val="lowerLetter"/>
      <w:lvlText w:val="%8."/>
      <w:lvlJc w:val="left"/>
      <w:pPr>
        <w:ind w:left="5040" w:firstLine="0"/>
      </w:pPr>
    </w:lvl>
    <w:lvl w:ilvl="8">
      <w:start w:val="1"/>
      <w:numFmt w:val="lowerRoman"/>
      <w:lvlText w:val="%9."/>
      <w:lvlJc w:val="right"/>
      <w:pPr>
        <w:ind w:left="5940" w:firstLine="0"/>
      </w:pPr>
    </w:lvl>
  </w:abstractNum>
  <w:abstractNum w:abstractNumId="17" w15:restartNumberingAfterBreak="0">
    <w:nsid w:val="1F84492C"/>
    <w:multiLevelType w:val="multilevel"/>
    <w:tmpl w:val="B700EB20"/>
    <w:lvl w:ilvl="0">
      <w:start w:val="1"/>
      <w:numFmt w:val="lowerLetter"/>
      <w:lvlText w:val="%1)"/>
      <w:lvlJc w:val="left"/>
      <w:pPr>
        <w:ind w:left="360" w:firstLine="0"/>
      </w:pPr>
    </w:lvl>
    <w:lvl w:ilvl="1">
      <w:start w:val="1"/>
      <w:numFmt w:val="lowerLetter"/>
      <w:lvlText w:val="%2."/>
      <w:lvlJc w:val="left"/>
      <w:pPr>
        <w:ind w:left="1080" w:firstLine="0"/>
      </w:pPr>
    </w:lvl>
    <w:lvl w:ilvl="2">
      <w:start w:val="1"/>
      <w:numFmt w:val="lowerRoman"/>
      <w:lvlText w:val="%3."/>
      <w:lvlJc w:val="righ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righ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right"/>
      <w:pPr>
        <w:ind w:left="6300" w:firstLine="0"/>
      </w:pPr>
    </w:lvl>
  </w:abstractNum>
  <w:abstractNum w:abstractNumId="18" w15:restartNumberingAfterBreak="0">
    <w:nsid w:val="21E50393"/>
    <w:multiLevelType w:val="multilevel"/>
    <w:tmpl w:val="982C4688"/>
    <w:lvl w:ilvl="0">
      <w:start w:val="6"/>
      <w:numFmt w:val="decimal"/>
      <w:lvlText w:val="%1."/>
      <w:lvlJc w:val="left"/>
      <w:pPr>
        <w:ind w:left="0" w:firstLine="0"/>
      </w:pPr>
      <w:rPr>
        <w:b/>
      </w:rPr>
    </w:lvl>
    <w:lvl w:ilvl="1">
      <w:start w:val="1"/>
      <w:numFmt w:val="lowerLetter"/>
      <w:lvlText w:val="%2."/>
      <w:lvlJc w:val="left"/>
      <w:pPr>
        <w:ind w:left="1080" w:firstLine="0"/>
      </w:pPr>
    </w:lvl>
    <w:lvl w:ilvl="2">
      <w:start w:val="1"/>
      <w:numFmt w:val="lowerRoman"/>
      <w:lvlText w:val="%3."/>
      <w:lvlJc w:val="righ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righ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right"/>
      <w:pPr>
        <w:ind w:left="6300" w:firstLine="0"/>
      </w:pPr>
    </w:lvl>
  </w:abstractNum>
  <w:abstractNum w:abstractNumId="19" w15:restartNumberingAfterBreak="0">
    <w:nsid w:val="243B28E8"/>
    <w:multiLevelType w:val="multilevel"/>
    <w:tmpl w:val="16D2F0F6"/>
    <w:lvl w:ilvl="0">
      <w:start w:val="11"/>
      <w:numFmt w:val="decimal"/>
      <w:lvlText w:val="%1."/>
      <w:lvlJc w:val="left"/>
      <w:pPr>
        <w:ind w:left="360" w:firstLine="0"/>
      </w:pPr>
      <w:rPr>
        <w:rFonts w:ascii="Arial" w:eastAsia="Times New Roman" w:hAnsi="Arial" w:cs="Arial"/>
        <w:sz w:val="22"/>
      </w:rPr>
    </w:lvl>
    <w:lvl w:ilvl="1">
      <w:start w:val="1"/>
      <w:numFmt w:val="lowerLetter"/>
      <w:lvlText w:val="%2."/>
      <w:lvlJc w:val="left"/>
      <w:pPr>
        <w:ind w:left="1080" w:firstLine="0"/>
      </w:pPr>
    </w:lvl>
    <w:lvl w:ilvl="2">
      <w:start w:val="1"/>
      <w:numFmt w:val="lowerRoman"/>
      <w:lvlText w:val="%3."/>
      <w:lvlJc w:val="righ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righ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right"/>
      <w:pPr>
        <w:ind w:left="6300" w:firstLine="0"/>
      </w:pPr>
    </w:lvl>
  </w:abstractNum>
  <w:abstractNum w:abstractNumId="20" w15:restartNumberingAfterBreak="0">
    <w:nsid w:val="25531859"/>
    <w:multiLevelType w:val="multilevel"/>
    <w:tmpl w:val="89782D3E"/>
    <w:lvl w:ilvl="0">
      <w:start w:val="1"/>
      <w:numFmt w:val="bullet"/>
      <w:lvlText w:val=""/>
      <w:lvlJc w:val="left"/>
      <w:pPr>
        <w:ind w:left="720" w:firstLine="0"/>
      </w:pPr>
      <w:rPr>
        <w:rFonts w:ascii="Symbol" w:hAnsi="Symbol" w:cs="Symbol" w:hint="default"/>
        <w:sz w:val="22"/>
      </w:rPr>
    </w:lvl>
    <w:lvl w:ilvl="1">
      <w:start w:val="1"/>
      <w:numFmt w:val="bullet"/>
      <w:lvlText w:val="o"/>
      <w:lvlJc w:val="left"/>
      <w:pPr>
        <w:ind w:left="1440" w:firstLine="0"/>
      </w:pPr>
      <w:rPr>
        <w:rFonts w:ascii="Courier New" w:hAnsi="Courier New" w:cs="Courier New" w:hint="default"/>
      </w:rPr>
    </w:lvl>
    <w:lvl w:ilvl="2">
      <w:start w:val="1"/>
      <w:numFmt w:val="bullet"/>
      <w:lvlText w:val=""/>
      <w:lvlJc w:val="left"/>
      <w:pPr>
        <w:ind w:left="2160" w:firstLine="0"/>
      </w:pPr>
      <w:rPr>
        <w:rFonts w:ascii="Wingdings" w:hAnsi="Wingdings" w:cs="Wingdings" w:hint="default"/>
      </w:rPr>
    </w:lvl>
    <w:lvl w:ilvl="3">
      <w:start w:val="1"/>
      <w:numFmt w:val="bullet"/>
      <w:lvlText w:val=""/>
      <w:lvlJc w:val="left"/>
      <w:pPr>
        <w:ind w:left="2880" w:firstLine="0"/>
      </w:pPr>
      <w:rPr>
        <w:rFonts w:ascii="Symbol" w:hAnsi="Symbol" w:cs="Symbol" w:hint="default"/>
      </w:rPr>
    </w:lvl>
    <w:lvl w:ilvl="4">
      <w:start w:val="1"/>
      <w:numFmt w:val="bullet"/>
      <w:lvlText w:val="o"/>
      <w:lvlJc w:val="left"/>
      <w:pPr>
        <w:ind w:left="3600" w:firstLine="0"/>
      </w:pPr>
      <w:rPr>
        <w:rFonts w:ascii="Courier New" w:hAnsi="Courier New" w:cs="Courier New" w:hint="default"/>
      </w:rPr>
    </w:lvl>
    <w:lvl w:ilvl="5">
      <w:start w:val="1"/>
      <w:numFmt w:val="bullet"/>
      <w:lvlText w:val=""/>
      <w:lvlJc w:val="left"/>
      <w:pPr>
        <w:ind w:left="4320" w:firstLine="0"/>
      </w:pPr>
      <w:rPr>
        <w:rFonts w:ascii="Wingdings" w:hAnsi="Wingdings" w:cs="Wingdings" w:hint="default"/>
      </w:rPr>
    </w:lvl>
    <w:lvl w:ilvl="6">
      <w:start w:val="1"/>
      <w:numFmt w:val="bullet"/>
      <w:lvlText w:val=""/>
      <w:lvlJc w:val="left"/>
      <w:pPr>
        <w:ind w:left="5040" w:firstLine="0"/>
      </w:pPr>
      <w:rPr>
        <w:rFonts w:ascii="Symbol" w:hAnsi="Symbol" w:cs="Symbol" w:hint="default"/>
      </w:rPr>
    </w:lvl>
    <w:lvl w:ilvl="7">
      <w:start w:val="1"/>
      <w:numFmt w:val="bullet"/>
      <w:lvlText w:val="o"/>
      <w:lvlJc w:val="left"/>
      <w:pPr>
        <w:ind w:left="5760" w:firstLine="0"/>
      </w:pPr>
      <w:rPr>
        <w:rFonts w:ascii="Courier New" w:hAnsi="Courier New" w:cs="Courier New" w:hint="default"/>
      </w:rPr>
    </w:lvl>
    <w:lvl w:ilvl="8">
      <w:start w:val="1"/>
      <w:numFmt w:val="bullet"/>
      <w:lvlText w:val=""/>
      <w:lvlJc w:val="left"/>
      <w:pPr>
        <w:ind w:left="6480" w:firstLine="0"/>
      </w:pPr>
      <w:rPr>
        <w:rFonts w:ascii="Wingdings" w:hAnsi="Wingdings" w:cs="Wingdings" w:hint="default"/>
      </w:rPr>
    </w:lvl>
  </w:abstractNum>
  <w:abstractNum w:abstractNumId="21" w15:restartNumberingAfterBreak="0">
    <w:nsid w:val="299D3203"/>
    <w:multiLevelType w:val="multilevel"/>
    <w:tmpl w:val="BA92FD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B616F12"/>
    <w:multiLevelType w:val="multilevel"/>
    <w:tmpl w:val="B3A8BD24"/>
    <w:lvl w:ilvl="0">
      <w:start w:val="1"/>
      <w:numFmt w:val="decimal"/>
      <w:lvlText w:val="12.%1."/>
      <w:lvlJc w:val="left"/>
      <w:pPr>
        <w:ind w:left="360" w:firstLine="0"/>
      </w:pPr>
      <w:rPr>
        <w:rFonts w:ascii="Arial" w:hAnsi="Arial"/>
        <w:b/>
        <w:color w:val="00000A"/>
        <w:sz w:val="22"/>
      </w:rPr>
    </w:lvl>
    <w:lvl w:ilvl="1">
      <w:start w:val="1"/>
      <w:numFmt w:val="lowerLetter"/>
      <w:lvlText w:val="%2."/>
      <w:lvlJc w:val="left"/>
      <w:pPr>
        <w:ind w:left="1080" w:firstLine="0"/>
      </w:pPr>
    </w:lvl>
    <w:lvl w:ilvl="2">
      <w:start w:val="1"/>
      <w:numFmt w:val="lowerRoman"/>
      <w:lvlText w:val="%3."/>
      <w:lvlJc w:val="right"/>
      <w:pPr>
        <w:ind w:left="1980" w:firstLine="0"/>
      </w:pPr>
    </w:lvl>
    <w:lvl w:ilvl="3">
      <w:start w:val="1"/>
      <w:numFmt w:val="decimal"/>
      <w:lvlText w:val="%4."/>
      <w:lvlJc w:val="left"/>
      <w:pPr>
        <w:ind w:left="2520" w:firstLine="0"/>
      </w:pPr>
      <w:rPr>
        <w:rFonts w:ascii="Arial" w:hAnsi="Arial" w:cs="Arial"/>
        <w:b/>
        <w:bCs/>
        <w:sz w:val="22"/>
        <w:szCs w:val="22"/>
      </w:rPr>
    </w:lvl>
    <w:lvl w:ilvl="4">
      <w:start w:val="1"/>
      <w:numFmt w:val="lowerLetter"/>
      <w:lvlText w:val="%5."/>
      <w:lvlJc w:val="left"/>
      <w:pPr>
        <w:ind w:left="3240" w:firstLine="0"/>
      </w:pPr>
    </w:lvl>
    <w:lvl w:ilvl="5">
      <w:start w:val="1"/>
      <w:numFmt w:val="lowerRoman"/>
      <w:lvlText w:val="%6."/>
      <w:lvlJc w:val="righ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right"/>
      <w:pPr>
        <w:ind w:left="6300" w:firstLine="0"/>
      </w:pPr>
    </w:lvl>
  </w:abstractNum>
  <w:abstractNum w:abstractNumId="23" w15:restartNumberingAfterBreak="0">
    <w:nsid w:val="2E2C0438"/>
    <w:multiLevelType w:val="multilevel"/>
    <w:tmpl w:val="FE941D0A"/>
    <w:lvl w:ilvl="0">
      <w:start w:val="1"/>
      <w:numFmt w:val="decimal"/>
      <w:lvlText w:val="%1."/>
      <w:lvlJc w:val="left"/>
      <w:pPr>
        <w:ind w:left="1844" w:firstLine="0"/>
      </w:pPr>
      <w:rPr>
        <w:b w:val="0"/>
      </w:rPr>
    </w:lvl>
    <w:lvl w:ilvl="1">
      <w:start w:val="1"/>
      <w:numFmt w:val="lowerLetter"/>
      <w:lvlText w:val="%2."/>
      <w:lvlJc w:val="left"/>
      <w:pPr>
        <w:ind w:left="1080" w:firstLine="0"/>
      </w:pPr>
    </w:lvl>
    <w:lvl w:ilvl="2">
      <w:start w:val="1"/>
      <w:numFmt w:val="lowerRoman"/>
      <w:lvlText w:val="%3."/>
      <w:lvlJc w:val="righ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righ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right"/>
      <w:pPr>
        <w:ind w:left="6300" w:firstLine="0"/>
      </w:pPr>
    </w:lvl>
  </w:abstractNum>
  <w:abstractNum w:abstractNumId="24" w15:restartNumberingAfterBreak="0">
    <w:nsid w:val="30544DBB"/>
    <w:multiLevelType w:val="multilevel"/>
    <w:tmpl w:val="A46E87A4"/>
    <w:lvl w:ilvl="0">
      <w:start w:val="1"/>
      <w:numFmt w:val="lowerLetter"/>
      <w:lvlText w:val="%1)"/>
      <w:lvlJc w:val="left"/>
      <w:pPr>
        <w:ind w:left="360" w:firstLine="0"/>
      </w:pPr>
      <w:rPr>
        <w:rFonts w:ascii="Arial" w:eastAsia="Times New Roman" w:hAnsi="Arial" w:cs="Arial"/>
        <w:b/>
        <w:sz w:val="22"/>
      </w:rPr>
    </w:lvl>
    <w:lvl w:ilvl="1">
      <w:start w:val="1"/>
      <w:numFmt w:val="bullet"/>
      <w:lvlText w:val="o"/>
      <w:lvlJc w:val="left"/>
      <w:pPr>
        <w:ind w:left="1080" w:firstLine="0"/>
      </w:pPr>
      <w:rPr>
        <w:rFonts w:ascii="Courier New" w:hAnsi="Courier New" w:cs="Courier New" w:hint="default"/>
      </w:rPr>
    </w:lvl>
    <w:lvl w:ilvl="2">
      <w:start w:val="1"/>
      <w:numFmt w:val="bullet"/>
      <w:lvlText w:val=""/>
      <w:lvlJc w:val="left"/>
      <w:pPr>
        <w:ind w:left="1800" w:firstLine="0"/>
      </w:pPr>
      <w:rPr>
        <w:rFonts w:ascii="Wingdings" w:hAnsi="Wingdings" w:cs="Wingdings" w:hint="default"/>
      </w:rPr>
    </w:lvl>
    <w:lvl w:ilvl="3">
      <w:start w:val="1"/>
      <w:numFmt w:val="bullet"/>
      <w:lvlText w:val=""/>
      <w:lvlJc w:val="left"/>
      <w:pPr>
        <w:ind w:left="2520" w:firstLine="0"/>
      </w:pPr>
      <w:rPr>
        <w:rFonts w:ascii="Symbol" w:hAnsi="Symbol" w:cs="Symbol" w:hint="default"/>
      </w:rPr>
    </w:lvl>
    <w:lvl w:ilvl="4">
      <w:start w:val="1"/>
      <w:numFmt w:val="bullet"/>
      <w:lvlText w:val="o"/>
      <w:lvlJc w:val="left"/>
      <w:pPr>
        <w:ind w:left="3240" w:firstLine="0"/>
      </w:pPr>
      <w:rPr>
        <w:rFonts w:ascii="Courier New" w:hAnsi="Courier New" w:cs="Courier New" w:hint="default"/>
      </w:rPr>
    </w:lvl>
    <w:lvl w:ilvl="5">
      <w:start w:val="1"/>
      <w:numFmt w:val="bullet"/>
      <w:lvlText w:val=""/>
      <w:lvlJc w:val="left"/>
      <w:pPr>
        <w:ind w:left="3960" w:firstLine="0"/>
      </w:pPr>
      <w:rPr>
        <w:rFonts w:ascii="Wingdings" w:hAnsi="Wingdings" w:cs="Wingdings" w:hint="default"/>
      </w:rPr>
    </w:lvl>
    <w:lvl w:ilvl="6">
      <w:start w:val="1"/>
      <w:numFmt w:val="bullet"/>
      <w:lvlText w:val=""/>
      <w:lvlJc w:val="left"/>
      <w:pPr>
        <w:ind w:left="4680" w:firstLine="0"/>
      </w:pPr>
      <w:rPr>
        <w:rFonts w:ascii="Symbol" w:hAnsi="Symbol" w:cs="Symbol" w:hint="default"/>
      </w:rPr>
    </w:lvl>
    <w:lvl w:ilvl="7">
      <w:start w:val="1"/>
      <w:numFmt w:val="bullet"/>
      <w:lvlText w:val="o"/>
      <w:lvlJc w:val="left"/>
      <w:pPr>
        <w:ind w:left="5400" w:firstLine="0"/>
      </w:pPr>
      <w:rPr>
        <w:rFonts w:ascii="Courier New" w:hAnsi="Courier New" w:cs="Courier New" w:hint="default"/>
      </w:rPr>
    </w:lvl>
    <w:lvl w:ilvl="8">
      <w:start w:val="1"/>
      <w:numFmt w:val="bullet"/>
      <w:lvlText w:val=""/>
      <w:lvlJc w:val="left"/>
      <w:pPr>
        <w:ind w:left="6120" w:firstLine="0"/>
      </w:pPr>
      <w:rPr>
        <w:rFonts w:ascii="Wingdings" w:hAnsi="Wingdings" w:cs="Wingdings" w:hint="default"/>
      </w:rPr>
    </w:lvl>
  </w:abstractNum>
  <w:abstractNum w:abstractNumId="25" w15:restartNumberingAfterBreak="0">
    <w:nsid w:val="340A1EAE"/>
    <w:multiLevelType w:val="multilevel"/>
    <w:tmpl w:val="8020CF8E"/>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righ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righ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right"/>
      <w:pPr>
        <w:ind w:left="6300" w:firstLine="0"/>
      </w:pPr>
    </w:lvl>
  </w:abstractNum>
  <w:abstractNum w:abstractNumId="26" w15:restartNumberingAfterBreak="0">
    <w:nsid w:val="374757D4"/>
    <w:multiLevelType w:val="multilevel"/>
    <w:tmpl w:val="7696ED30"/>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strike w:val="0"/>
        <w:dstrike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CF24730"/>
    <w:multiLevelType w:val="multilevel"/>
    <w:tmpl w:val="67966A16"/>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righ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righ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right"/>
      <w:pPr>
        <w:ind w:left="6300" w:firstLine="0"/>
      </w:pPr>
    </w:lvl>
  </w:abstractNum>
  <w:abstractNum w:abstractNumId="28" w15:restartNumberingAfterBreak="0">
    <w:nsid w:val="3E4172F3"/>
    <w:multiLevelType w:val="multilevel"/>
    <w:tmpl w:val="3E24473E"/>
    <w:lvl w:ilvl="0">
      <w:start w:val="1"/>
      <w:numFmt w:val="decimal"/>
      <w:lvlText w:val="%1)"/>
      <w:lvlJc w:val="left"/>
      <w:pPr>
        <w:ind w:left="284" w:firstLine="0"/>
      </w:pPr>
    </w:lvl>
    <w:lvl w:ilvl="1">
      <w:start w:val="1"/>
      <w:numFmt w:val="lowerLetter"/>
      <w:lvlText w:val="%2."/>
      <w:lvlJc w:val="left"/>
      <w:pPr>
        <w:ind w:left="1004" w:firstLine="0"/>
      </w:pPr>
    </w:lvl>
    <w:lvl w:ilvl="2">
      <w:start w:val="1"/>
      <w:numFmt w:val="lowerRoman"/>
      <w:lvlText w:val="%3."/>
      <w:lvlJc w:val="right"/>
      <w:pPr>
        <w:ind w:left="1904" w:firstLine="0"/>
      </w:pPr>
    </w:lvl>
    <w:lvl w:ilvl="3">
      <w:start w:val="1"/>
      <w:numFmt w:val="decimal"/>
      <w:lvlText w:val="%4."/>
      <w:lvlJc w:val="left"/>
      <w:pPr>
        <w:ind w:left="2444" w:firstLine="0"/>
      </w:pPr>
    </w:lvl>
    <w:lvl w:ilvl="4">
      <w:start w:val="1"/>
      <w:numFmt w:val="lowerLetter"/>
      <w:lvlText w:val="%5."/>
      <w:lvlJc w:val="left"/>
      <w:pPr>
        <w:ind w:left="3164" w:firstLine="0"/>
      </w:pPr>
    </w:lvl>
    <w:lvl w:ilvl="5">
      <w:start w:val="1"/>
      <w:numFmt w:val="lowerRoman"/>
      <w:lvlText w:val="%6."/>
      <w:lvlJc w:val="right"/>
      <w:pPr>
        <w:ind w:left="4064" w:firstLine="0"/>
      </w:pPr>
    </w:lvl>
    <w:lvl w:ilvl="6">
      <w:start w:val="1"/>
      <w:numFmt w:val="decimal"/>
      <w:lvlText w:val="%7."/>
      <w:lvlJc w:val="left"/>
      <w:pPr>
        <w:ind w:left="4604" w:firstLine="0"/>
      </w:pPr>
    </w:lvl>
    <w:lvl w:ilvl="7">
      <w:start w:val="1"/>
      <w:numFmt w:val="lowerLetter"/>
      <w:lvlText w:val="%8."/>
      <w:lvlJc w:val="left"/>
      <w:pPr>
        <w:ind w:left="5324" w:firstLine="0"/>
      </w:pPr>
    </w:lvl>
    <w:lvl w:ilvl="8">
      <w:start w:val="1"/>
      <w:numFmt w:val="lowerRoman"/>
      <w:lvlText w:val="%9."/>
      <w:lvlJc w:val="right"/>
      <w:pPr>
        <w:ind w:left="6224" w:firstLine="0"/>
      </w:pPr>
    </w:lvl>
  </w:abstractNum>
  <w:abstractNum w:abstractNumId="29" w15:restartNumberingAfterBreak="0">
    <w:nsid w:val="3E5E575D"/>
    <w:multiLevelType w:val="multilevel"/>
    <w:tmpl w:val="C65A1474"/>
    <w:lvl w:ilvl="0">
      <w:start w:val="1"/>
      <w:numFmt w:val="decimal"/>
      <w:lvlText w:val="%1)"/>
      <w:lvlJc w:val="left"/>
      <w:pPr>
        <w:ind w:left="708" w:firstLine="0"/>
      </w:pPr>
      <w:rPr>
        <w:rFonts w:ascii="Arial" w:eastAsia="Times New Roman" w:hAnsi="Arial" w:cs="Arial"/>
        <w:sz w:val="22"/>
      </w:rPr>
    </w:lvl>
    <w:lvl w:ilvl="1">
      <w:start w:val="7"/>
      <w:numFmt w:val="decimal"/>
      <w:lvlText w:val="%2."/>
      <w:lvlJc w:val="left"/>
      <w:pPr>
        <w:ind w:left="1440" w:firstLine="0"/>
      </w:pPr>
    </w:lvl>
    <w:lvl w:ilvl="2">
      <w:start w:val="1"/>
      <w:numFmt w:val="decimal"/>
      <w:lvlText w:val="%3)"/>
      <w:lvlJc w:val="left"/>
      <w:pPr>
        <w:ind w:left="3060" w:firstLine="0"/>
      </w:pPr>
    </w:lvl>
    <w:lvl w:ilvl="3">
      <w:start w:val="15"/>
      <w:numFmt w:val="decimal"/>
      <w:lvlText w:val="%4."/>
      <w:lvlJc w:val="left"/>
      <w:pPr>
        <w:ind w:left="2868" w:firstLine="0"/>
      </w:pPr>
    </w:lvl>
    <w:lvl w:ilvl="4">
      <w:start w:val="1"/>
      <w:numFmt w:val="lowerLetter"/>
      <w:lvlText w:val="%5."/>
      <w:lvlJc w:val="left"/>
      <w:pPr>
        <w:ind w:left="3588" w:firstLine="0"/>
      </w:pPr>
    </w:lvl>
    <w:lvl w:ilvl="5">
      <w:start w:val="1"/>
      <w:numFmt w:val="lowerRoman"/>
      <w:lvlText w:val="%6."/>
      <w:lvlJc w:val="right"/>
      <w:pPr>
        <w:ind w:left="4488" w:firstLine="0"/>
      </w:pPr>
    </w:lvl>
    <w:lvl w:ilvl="6">
      <w:start w:val="1"/>
      <w:numFmt w:val="decimal"/>
      <w:lvlText w:val="%7."/>
      <w:lvlJc w:val="left"/>
      <w:pPr>
        <w:ind w:left="5028" w:firstLine="0"/>
      </w:pPr>
    </w:lvl>
    <w:lvl w:ilvl="7">
      <w:start w:val="1"/>
      <w:numFmt w:val="lowerLetter"/>
      <w:lvlText w:val="%8."/>
      <w:lvlJc w:val="left"/>
      <w:pPr>
        <w:ind w:left="5748" w:firstLine="0"/>
      </w:pPr>
    </w:lvl>
    <w:lvl w:ilvl="8">
      <w:start w:val="1"/>
      <w:numFmt w:val="lowerRoman"/>
      <w:lvlText w:val="%9."/>
      <w:lvlJc w:val="right"/>
      <w:pPr>
        <w:ind w:left="6648" w:firstLine="0"/>
      </w:pPr>
    </w:lvl>
  </w:abstractNum>
  <w:abstractNum w:abstractNumId="30" w15:restartNumberingAfterBreak="0">
    <w:nsid w:val="433217A3"/>
    <w:multiLevelType w:val="multilevel"/>
    <w:tmpl w:val="1EB6AFA8"/>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righ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righ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right"/>
      <w:pPr>
        <w:ind w:left="6300" w:firstLine="0"/>
      </w:pPr>
    </w:lvl>
  </w:abstractNum>
  <w:abstractNum w:abstractNumId="31" w15:restartNumberingAfterBreak="0">
    <w:nsid w:val="46FC05C4"/>
    <w:multiLevelType w:val="multilevel"/>
    <w:tmpl w:val="B8E4B4A6"/>
    <w:lvl w:ilvl="0">
      <w:start w:val="1"/>
      <w:numFmt w:val="decimal"/>
      <w:lvlText w:val="%1."/>
      <w:lvlJc w:val="left"/>
      <w:pPr>
        <w:ind w:left="0" w:firstLine="0"/>
      </w:pPr>
    </w:lvl>
    <w:lvl w:ilvl="1">
      <w:start w:val="1"/>
      <w:numFmt w:val="lowerLetter"/>
      <w:lvlText w:val="%2."/>
      <w:lvlJc w:val="left"/>
      <w:pPr>
        <w:ind w:left="1080" w:firstLine="0"/>
      </w:pPr>
    </w:lvl>
    <w:lvl w:ilvl="2">
      <w:start w:val="1"/>
      <w:numFmt w:val="lowerRoman"/>
      <w:lvlText w:val="%3."/>
      <w:lvlJc w:val="righ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righ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right"/>
      <w:pPr>
        <w:ind w:left="6300" w:firstLine="0"/>
      </w:pPr>
    </w:lvl>
  </w:abstractNum>
  <w:abstractNum w:abstractNumId="32" w15:restartNumberingAfterBreak="0">
    <w:nsid w:val="4B787D56"/>
    <w:multiLevelType w:val="multilevel"/>
    <w:tmpl w:val="3C46AA40"/>
    <w:lvl w:ilvl="0">
      <w:start w:val="1"/>
      <w:numFmt w:val="lowerLetter"/>
      <w:lvlText w:val="%1)"/>
      <w:lvlJc w:val="left"/>
      <w:pPr>
        <w:ind w:left="0" w:firstLine="0"/>
      </w:pPr>
      <w:rPr>
        <w:rFonts w:cs="Times New Roman"/>
        <w:b w:val="0"/>
        <w:sz w:val="20"/>
        <w:szCs w:val="20"/>
        <w:u w:val="none"/>
      </w:rPr>
    </w:lvl>
    <w:lvl w:ilvl="1">
      <w:start w:val="1"/>
      <w:numFmt w:val="lowerLetter"/>
      <w:lvlText w:val="%2)"/>
      <w:lvlJc w:val="left"/>
      <w:pPr>
        <w:ind w:left="720" w:firstLine="0"/>
      </w:pPr>
    </w:lvl>
    <w:lvl w:ilvl="2">
      <w:start w:val="1"/>
      <w:numFmt w:val="lowerRoman"/>
      <w:lvlText w:val="%3."/>
      <w:lvlJc w:val="right"/>
      <w:pPr>
        <w:ind w:left="1620" w:firstLine="0"/>
      </w:pPr>
    </w:lvl>
    <w:lvl w:ilvl="3">
      <w:start w:val="7"/>
      <w:numFmt w:val="decimal"/>
      <w:lvlText w:val="%4."/>
      <w:lvlJc w:val="left"/>
      <w:pPr>
        <w:ind w:left="2836" w:firstLine="0"/>
      </w:pPr>
    </w:lvl>
    <w:lvl w:ilvl="4">
      <w:start w:val="1"/>
      <w:numFmt w:val="lowerLetter"/>
      <w:lvlText w:val="%5."/>
      <w:lvlJc w:val="left"/>
      <w:pPr>
        <w:ind w:left="2880" w:firstLine="0"/>
      </w:pPr>
    </w:lvl>
    <w:lvl w:ilvl="5">
      <w:start w:val="1"/>
      <w:numFmt w:val="lowerRoman"/>
      <w:lvlText w:val="%6."/>
      <w:lvlJc w:val="right"/>
      <w:pPr>
        <w:ind w:left="3780" w:firstLine="0"/>
      </w:pPr>
    </w:lvl>
    <w:lvl w:ilvl="6">
      <w:start w:val="1"/>
      <w:numFmt w:val="decimal"/>
      <w:lvlText w:val="%7."/>
      <w:lvlJc w:val="left"/>
      <w:pPr>
        <w:ind w:left="4320" w:firstLine="0"/>
      </w:pPr>
    </w:lvl>
    <w:lvl w:ilvl="7">
      <w:start w:val="1"/>
      <w:numFmt w:val="lowerLetter"/>
      <w:lvlText w:val="%8."/>
      <w:lvlJc w:val="left"/>
      <w:pPr>
        <w:ind w:left="5040" w:firstLine="0"/>
      </w:pPr>
    </w:lvl>
    <w:lvl w:ilvl="8">
      <w:start w:val="1"/>
      <w:numFmt w:val="lowerRoman"/>
      <w:lvlText w:val="%9."/>
      <w:lvlJc w:val="right"/>
      <w:pPr>
        <w:ind w:left="5940" w:firstLine="0"/>
      </w:pPr>
    </w:lvl>
  </w:abstractNum>
  <w:abstractNum w:abstractNumId="33" w15:restartNumberingAfterBreak="0">
    <w:nsid w:val="4F7629BE"/>
    <w:multiLevelType w:val="multilevel"/>
    <w:tmpl w:val="65201AD6"/>
    <w:lvl w:ilvl="0">
      <w:start w:val="1"/>
      <w:numFmt w:val="lowerLetter"/>
      <w:lvlText w:val="%1)"/>
      <w:lvlJc w:val="left"/>
      <w:pPr>
        <w:ind w:left="360" w:firstLine="0"/>
      </w:pPr>
      <w:rPr>
        <w:rFonts w:ascii="Arial" w:eastAsia="Times New Roman" w:hAnsi="Arial" w:cs="Arial"/>
        <w:b w:val="0"/>
        <w:bCs/>
        <w:sz w:val="22"/>
      </w:rPr>
    </w:lvl>
    <w:lvl w:ilvl="1">
      <w:start w:val="1"/>
      <w:numFmt w:val="bullet"/>
      <w:lvlText w:val="o"/>
      <w:lvlJc w:val="left"/>
      <w:pPr>
        <w:ind w:left="1080" w:firstLine="0"/>
      </w:pPr>
      <w:rPr>
        <w:rFonts w:ascii="Courier New" w:hAnsi="Courier New" w:cs="Courier New" w:hint="default"/>
      </w:rPr>
    </w:lvl>
    <w:lvl w:ilvl="2">
      <w:start w:val="1"/>
      <w:numFmt w:val="bullet"/>
      <w:lvlText w:val=""/>
      <w:lvlJc w:val="left"/>
      <w:pPr>
        <w:ind w:left="1800" w:firstLine="0"/>
      </w:pPr>
      <w:rPr>
        <w:rFonts w:ascii="Wingdings" w:hAnsi="Wingdings" w:cs="Wingdings" w:hint="default"/>
      </w:rPr>
    </w:lvl>
    <w:lvl w:ilvl="3">
      <w:start w:val="1"/>
      <w:numFmt w:val="bullet"/>
      <w:lvlText w:val=""/>
      <w:lvlJc w:val="left"/>
      <w:pPr>
        <w:ind w:left="2520" w:firstLine="0"/>
      </w:pPr>
      <w:rPr>
        <w:rFonts w:ascii="Symbol" w:hAnsi="Symbol" w:cs="Symbol" w:hint="default"/>
      </w:rPr>
    </w:lvl>
    <w:lvl w:ilvl="4">
      <w:start w:val="1"/>
      <w:numFmt w:val="bullet"/>
      <w:lvlText w:val="o"/>
      <w:lvlJc w:val="left"/>
      <w:pPr>
        <w:ind w:left="3240" w:firstLine="0"/>
      </w:pPr>
      <w:rPr>
        <w:rFonts w:ascii="Courier New" w:hAnsi="Courier New" w:cs="Courier New" w:hint="default"/>
      </w:rPr>
    </w:lvl>
    <w:lvl w:ilvl="5">
      <w:start w:val="1"/>
      <w:numFmt w:val="bullet"/>
      <w:lvlText w:val=""/>
      <w:lvlJc w:val="left"/>
      <w:pPr>
        <w:ind w:left="3960" w:firstLine="0"/>
      </w:pPr>
      <w:rPr>
        <w:rFonts w:ascii="Wingdings" w:hAnsi="Wingdings" w:cs="Wingdings" w:hint="default"/>
      </w:rPr>
    </w:lvl>
    <w:lvl w:ilvl="6">
      <w:start w:val="1"/>
      <w:numFmt w:val="bullet"/>
      <w:lvlText w:val=""/>
      <w:lvlJc w:val="left"/>
      <w:pPr>
        <w:ind w:left="4680" w:firstLine="0"/>
      </w:pPr>
      <w:rPr>
        <w:rFonts w:ascii="Symbol" w:hAnsi="Symbol" w:cs="Symbol" w:hint="default"/>
      </w:rPr>
    </w:lvl>
    <w:lvl w:ilvl="7">
      <w:start w:val="1"/>
      <w:numFmt w:val="bullet"/>
      <w:lvlText w:val="o"/>
      <w:lvlJc w:val="left"/>
      <w:pPr>
        <w:ind w:left="5400" w:firstLine="0"/>
      </w:pPr>
      <w:rPr>
        <w:rFonts w:ascii="Courier New" w:hAnsi="Courier New" w:cs="Courier New" w:hint="default"/>
      </w:rPr>
    </w:lvl>
    <w:lvl w:ilvl="8">
      <w:start w:val="1"/>
      <w:numFmt w:val="bullet"/>
      <w:lvlText w:val=""/>
      <w:lvlJc w:val="left"/>
      <w:pPr>
        <w:ind w:left="6120" w:firstLine="0"/>
      </w:pPr>
      <w:rPr>
        <w:rFonts w:ascii="Wingdings" w:hAnsi="Wingdings" w:cs="Wingdings" w:hint="default"/>
      </w:rPr>
    </w:lvl>
  </w:abstractNum>
  <w:abstractNum w:abstractNumId="34" w15:restartNumberingAfterBreak="0">
    <w:nsid w:val="528A34A3"/>
    <w:multiLevelType w:val="multilevel"/>
    <w:tmpl w:val="7752F740"/>
    <w:lvl w:ilvl="0">
      <w:start w:val="8"/>
      <w:numFmt w:val="decimal"/>
      <w:lvlText w:val="%1."/>
      <w:lvlJc w:val="left"/>
      <w:pPr>
        <w:ind w:left="0" w:firstLine="0"/>
      </w:pPr>
    </w:lvl>
    <w:lvl w:ilvl="1">
      <w:start w:val="1"/>
      <w:numFmt w:val="decimal"/>
      <w:lvlText w:val="%1.%2."/>
      <w:lvlJc w:val="left"/>
      <w:pPr>
        <w:ind w:left="0" w:firstLine="0"/>
      </w:pPr>
      <w:rPr>
        <w:rFonts w:ascii="Arial" w:hAnsi="Arial" w:cs="Arial" w:hint="default"/>
        <w:sz w:val="22"/>
        <w:szCs w:val="22"/>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5" w15:restartNumberingAfterBreak="0">
    <w:nsid w:val="56B47BD8"/>
    <w:multiLevelType w:val="multilevel"/>
    <w:tmpl w:val="D7BE0DE2"/>
    <w:lvl w:ilvl="0">
      <w:start w:val="1"/>
      <w:numFmt w:val="lowerLetter"/>
      <w:lvlText w:val="%1)"/>
      <w:lvlJc w:val="left"/>
      <w:pPr>
        <w:ind w:left="480" w:firstLine="0"/>
      </w:pPr>
    </w:lvl>
    <w:lvl w:ilvl="1">
      <w:start w:val="1"/>
      <w:numFmt w:val="lowerLetter"/>
      <w:lvlText w:val="%2."/>
      <w:lvlJc w:val="left"/>
      <w:pPr>
        <w:ind w:left="1200" w:firstLine="0"/>
      </w:pPr>
    </w:lvl>
    <w:lvl w:ilvl="2">
      <w:start w:val="1"/>
      <w:numFmt w:val="lowerRoman"/>
      <w:lvlText w:val="%3."/>
      <w:lvlJc w:val="right"/>
      <w:pPr>
        <w:ind w:left="2100" w:firstLine="0"/>
      </w:pPr>
    </w:lvl>
    <w:lvl w:ilvl="3">
      <w:start w:val="1"/>
      <w:numFmt w:val="decimal"/>
      <w:lvlText w:val="%4."/>
      <w:lvlJc w:val="left"/>
      <w:pPr>
        <w:ind w:left="2640" w:firstLine="0"/>
      </w:pPr>
    </w:lvl>
    <w:lvl w:ilvl="4">
      <w:start w:val="1"/>
      <w:numFmt w:val="lowerLetter"/>
      <w:lvlText w:val="%5."/>
      <w:lvlJc w:val="left"/>
      <w:pPr>
        <w:ind w:left="3360" w:firstLine="0"/>
      </w:pPr>
    </w:lvl>
    <w:lvl w:ilvl="5">
      <w:start w:val="1"/>
      <w:numFmt w:val="lowerRoman"/>
      <w:lvlText w:val="%6."/>
      <w:lvlJc w:val="right"/>
      <w:pPr>
        <w:ind w:left="4260" w:firstLine="0"/>
      </w:pPr>
    </w:lvl>
    <w:lvl w:ilvl="6">
      <w:start w:val="1"/>
      <w:numFmt w:val="decimal"/>
      <w:lvlText w:val="%7."/>
      <w:lvlJc w:val="left"/>
      <w:pPr>
        <w:ind w:left="4800" w:firstLine="0"/>
      </w:pPr>
    </w:lvl>
    <w:lvl w:ilvl="7">
      <w:start w:val="1"/>
      <w:numFmt w:val="lowerLetter"/>
      <w:lvlText w:val="%8."/>
      <w:lvlJc w:val="left"/>
      <w:pPr>
        <w:ind w:left="5520" w:firstLine="0"/>
      </w:pPr>
    </w:lvl>
    <w:lvl w:ilvl="8">
      <w:start w:val="1"/>
      <w:numFmt w:val="lowerRoman"/>
      <w:lvlText w:val="%9."/>
      <w:lvlJc w:val="right"/>
      <w:pPr>
        <w:ind w:left="6420" w:firstLine="0"/>
      </w:pPr>
    </w:lvl>
  </w:abstractNum>
  <w:abstractNum w:abstractNumId="36" w15:restartNumberingAfterBreak="0">
    <w:nsid w:val="5A78683A"/>
    <w:multiLevelType w:val="multilevel"/>
    <w:tmpl w:val="8F785426"/>
    <w:lvl w:ilvl="0">
      <w:start w:val="1"/>
      <w:numFmt w:val="decimal"/>
      <w:lvlText w:val="%1."/>
      <w:lvlJc w:val="left"/>
      <w:pPr>
        <w:ind w:left="0" w:firstLine="0"/>
      </w:pPr>
      <w:rPr>
        <w:b/>
        <w:i w:val="0"/>
        <w:iCs w:val="0"/>
        <w:strike w:val="0"/>
        <w:dstrike w:val="0"/>
        <w:sz w:val="22"/>
        <w:szCs w:val="24"/>
      </w:r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7" w15:restartNumberingAfterBreak="0">
    <w:nsid w:val="5C6677DB"/>
    <w:multiLevelType w:val="multilevel"/>
    <w:tmpl w:val="97B6C0FC"/>
    <w:lvl w:ilvl="0">
      <w:start w:val="1"/>
      <w:numFmt w:val="lowerLetter"/>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38" w15:restartNumberingAfterBreak="0">
    <w:nsid w:val="64C6448E"/>
    <w:multiLevelType w:val="multilevel"/>
    <w:tmpl w:val="6930BFAE"/>
    <w:lvl w:ilvl="0">
      <w:start w:val="10"/>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9" w15:restartNumberingAfterBreak="0">
    <w:nsid w:val="657B7928"/>
    <w:multiLevelType w:val="multilevel"/>
    <w:tmpl w:val="94C49DBE"/>
    <w:lvl w:ilvl="0">
      <w:start w:val="1"/>
      <w:numFmt w:val="decimal"/>
      <w:lvlText w:val="%1."/>
      <w:lvlJc w:val="left"/>
      <w:pPr>
        <w:ind w:left="0" w:firstLine="0"/>
      </w:pPr>
    </w:lvl>
    <w:lvl w:ilvl="1">
      <w:start w:val="1"/>
      <w:numFmt w:val="decimal"/>
      <w:lvlText w:val="%2)"/>
      <w:lvlJc w:val="left"/>
      <w:pPr>
        <w:ind w:left="720" w:firstLine="0"/>
      </w:pPr>
      <w:rPr>
        <w:rFonts w:eastAsia="Times New Roman" w:cs="Arial"/>
      </w:rPr>
    </w:lvl>
    <w:lvl w:ilvl="2">
      <w:start w:val="1"/>
      <w:numFmt w:val="lowerLetter"/>
      <w:lvlText w:val="%3)"/>
      <w:lvlJc w:val="left"/>
      <w:pPr>
        <w:ind w:left="1620" w:firstLine="0"/>
      </w:pPr>
    </w:lvl>
    <w:lvl w:ilvl="3">
      <w:start w:val="12"/>
      <w:numFmt w:val="decimal"/>
      <w:lvlText w:val="%4)"/>
      <w:lvlJc w:val="left"/>
      <w:pPr>
        <w:ind w:left="2160" w:firstLine="0"/>
      </w:pPr>
    </w:lvl>
    <w:lvl w:ilvl="4">
      <w:start w:val="1"/>
      <w:numFmt w:val="lowerLetter"/>
      <w:lvlText w:val="%5."/>
      <w:lvlJc w:val="left"/>
      <w:pPr>
        <w:ind w:left="2880" w:firstLine="0"/>
      </w:pPr>
    </w:lvl>
    <w:lvl w:ilvl="5">
      <w:start w:val="1"/>
      <w:numFmt w:val="lowerRoman"/>
      <w:lvlText w:val="%6."/>
      <w:lvlJc w:val="right"/>
      <w:pPr>
        <w:ind w:left="3780" w:firstLine="0"/>
      </w:pPr>
    </w:lvl>
    <w:lvl w:ilvl="6">
      <w:start w:val="1"/>
      <w:numFmt w:val="decimal"/>
      <w:lvlText w:val="%7."/>
      <w:lvlJc w:val="left"/>
      <w:pPr>
        <w:ind w:left="4320" w:firstLine="0"/>
      </w:pPr>
    </w:lvl>
    <w:lvl w:ilvl="7">
      <w:start w:val="1"/>
      <w:numFmt w:val="lowerLetter"/>
      <w:lvlText w:val="%8."/>
      <w:lvlJc w:val="left"/>
      <w:pPr>
        <w:ind w:left="5040" w:firstLine="0"/>
      </w:pPr>
    </w:lvl>
    <w:lvl w:ilvl="8">
      <w:start w:val="1"/>
      <w:numFmt w:val="lowerRoman"/>
      <w:lvlText w:val="%9."/>
      <w:lvlJc w:val="right"/>
      <w:pPr>
        <w:ind w:left="5940" w:firstLine="0"/>
      </w:pPr>
    </w:lvl>
  </w:abstractNum>
  <w:abstractNum w:abstractNumId="40" w15:restartNumberingAfterBreak="0">
    <w:nsid w:val="65C16312"/>
    <w:multiLevelType w:val="multilevel"/>
    <w:tmpl w:val="0F9C56F6"/>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strike w:val="0"/>
        <w:dstrike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A0F0378"/>
    <w:multiLevelType w:val="multilevel"/>
    <w:tmpl w:val="7126224E"/>
    <w:lvl w:ilvl="0">
      <w:start w:val="19"/>
      <w:numFmt w:val="decimal"/>
      <w:lvlText w:val="%1."/>
      <w:lvlJc w:val="left"/>
      <w:pPr>
        <w:ind w:left="0" w:firstLine="0"/>
      </w:pPr>
      <w:rPr>
        <w:rFonts w:ascii="Arial" w:hAnsi="Arial" w:cs="Arial"/>
        <w:b/>
        <w:sz w:val="22"/>
      </w:rPr>
    </w:lvl>
    <w:lvl w:ilvl="1">
      <w:start w:val="8"/>
      <w:numFmt w:val="decimal"/>
      <w:lvlText w:val="%1.%2."/>
      <w:lvlJc w:val="left"/>
      <w:pPr>
        <w:ind w:left="360" w:firstLine="0"/>
      </w:pPr>
      <w:rPr>
        <w:rFonts w:cs="Arial"/>
        <w:sz w:val="22"/>
      </w:rPr>
    </w:lvl>
    <w:lvl w:ilvl="2">
      <w:start w:val="1"/>
      <w:numFmt w:val="decimal"/>
      <w:lvlText w:val="%1.%2.%3."/>
      <w:lvlJc w:val="left"/>
      <w:pPr>
        <w:ind w:left="720" w:firstLine="0"/>
      </w:pPr>
      <w:rPr>
        <w:rFonts w:cs="Arial"/>
        <w:sz w:val="22"/>
      </w:rPr>
    </w:lvl>
    <w:lvl w:ilvl="3">
      <w:start w:val="1"/>
      <w:numFmt w:val="decimal"/>
      <w:lvlText w:val="%1.%2.%3.%4."/>
      <w:lvlJc w:val="left"/>
      <w:pPr>
        <w:ind w:left="1080" w:firstLine="0"/>
      </w:pPr>
      <w:rPr>
        <w:rFonts w:cs="Arial"/>
        <w:sz w:val="22"/>
      </w:rPr>
    </w:lvl>
    <w:lvl w:ilvl="4">
      <w:start w:val="1"/>
      <w:numFmt w:val="decimal"/>
      <w:lvlText w:val="%1.%2.%3.%4.%5."/>
      <w:lvlJc w:val="left"/>
      <w:pPr>
        <w:ind w:left="1440" w:firstLine="0"/>
      </w:pPr>
      <w:rPr>
        <w:rFonts w:cs="Arial"/>
        <w:sz w:val="22"/>
      </w:rPr>
    </w:lvl>
    <w:lvl w:ilvl="5">
      <w:start w:val="1"/>
      <w:numFmt w:val="decimal"/>
      <w:lvlText w:val="%1.%2.%3.%4.%5.%6."/>
      <w:lvlJc w:val="left"/>
      <w:pPr>
        <w:ind w:left="1800" w:firstLine="0"/>
      </w:pPr>
      <w:rPr>
        <w:rFonts w:cs="Arial"/>
        <w:sz w:val="22"/>
      </w:rPr>
    </w:lvl>
    <w:lvl w:ilvl="6">
      <w:start w:val="1"/>
      <w:numFmt w:val="decimal"/>
      <w:lvlText w:val="%1.%2.%3.%4.%5.%6.%7."/>
      <w:lvlJc w:val="left"/>
      <w:pPr>
        <w:ind w:left="2160" w:firstLine="0"/>
      </w:pPr>
      <w:rPr>
        <w:rFonts w:cs="Arial"/>
        <w:sz w:val="22"/>
      </w:rPr>
    </w:lvl>
    <w:lvl w:ilvl="7">
      <w:start w:val="1"/>
      <w:numFmt w:val="decimal"/>
      <w:lvlText w:val="%1.%2.%3.%4.%5.%6.%7.%8."/>
      <w:lvlJc w:val="left"/>
      <w:pPr>
        <w:ind w:left="2520" w:firstLine="0"/>
      </w:pPr>
      <w:rPr>
        <w:rFonts w:cs="Arial"/>
        <w:sz w:val="22"/>
      </w:rPr>
    </w:lvl>
    <w:lvl w:ilvl="8">
      <w:start w:val="1"/>
      <w:numFmt w:val="decimal"/>
      <w:lvlText w:val="%1.%2.%3.%4.%5.%6.%7.%8.%9."/>
      <w:lvlJc w:val="left"/>
      <w:pPr>
        <w:ind w:left="2880" w:firstLine="0"/>
      </w:pPr>
      <w:rPr>
        <w:rFonts w:cs="Arial"/>
        <w:sz w:val="22"/>
      </w:rPr>
    </w:lvl>
  </w:abstractNum>
  <w:abstractNum w:abstractNumId="42" w15:restartNumberingAfterBreak="0">
    <w:nsid w:val="6BDC2082"/>
    <w:multiLevelType w:val="multilevel"/>
    <w:tmpl w:val="90442BFE"/>
    <w:lvl w:ilvl="0">
      <w:start w:val="1"/>
      <w:numFmt w:val="lowerLetter"/>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43" w15:restartNumberingAfterBreak="0">
    <w:nsid w:val="6EDA7D7A"/>
    <w:multiLevelType w:val="multilevel"/>
    <w:tmpl w:val="1706A758"/>
    <w:lvl w:ilvl="0">
      <w:start w:val="1"/>
      <w:numFmt w:val="decimal"/>
      <w:lvlText w:val="%1)"/>
      <w:lvlJc w:val="left"/>
      <w:pPr>
        <w:ind w:left="425" w:firstLine="0"/>
      </w:pPr>
      <w:rPr>
        <w:iCs/>
        <w:sz w:val="22"/>
      </w:rPr>
    </w:lvl>
    <w:lvl w:ilvl="1">
      <w:start w:val="1"/>
      <w:numFmt w:val="lowerLetter"/>
      <w:lvlText w:val="%2."/>
      <w:lvlJc w:val="left"/>
      <w:pPr>
        <w:ind w:left="1145" w:firstLine="0"/>
      </w:pPr>
    </w:lvl>
    <w:lvl w:ilvl="2">
      <w:start w:val="1"/>
      <w:numFmt w:val="lowerRoman"/>
      <w:lvlText w:val="%3."/>
      <w:lvlJc w:val="right"/>
      <w:pPr>
        <w:ind w:left="2045" w:firstLine="0"/>
      </w:pPr>
    </w:lvl>
    <w:lvl w:ilvl="3">
      <w:start w:val="1"/>
      <w:numFmt w:val="decimal"/>
      <w:lvlText w:val="%4."/>
      <w:lvlJc w:val="left"/>
      <w:pPr>
        <w:ind w:left="2585" w:firstLine="0"/>
      </w:pPr>
    </w:lvl>
    <w:lvl w:ilvl="4">
      <w:start w:val="1"/>
      <w:numFmt w:val="lowerLetter"/>
      <w:lvlText w:val="%5."/>
      <w:lvlJc w:val="left"/>
      <w:pPr>
        <w:ind w:left="3305" w:firstLine="0"/>
      </w:pPr>
    </w:lvl>
    <w:lvl w:ilvl="5">
      <w:start w:val="1"/>
      <w:numFmt w:val="lowerRoman"/>
      <w:lvlText w:val="%6."/>
      <w:lvlJc w:val="right"/>
      <w:pPr>
        <w:ind w:left="4205" w:firstLine="0"/>
      </w:pPr>
    </w:lvl>
    <w:lvl w:ilvl="6">
      <w:start w:val="1"/>
      <w:numFmt w:val="decimal"/>
      <w:lvlText w:val="%7."/>
      <w:lvlJc w:val="left"/>
      <w:pPr>
        <w:ind w:left="4745" w:firstLine="0"/>
      </w:pPr>
    </w:lvl>
    <w:lvl w:ilvl="7">
      <w:start w:val="1"/>
      <w:numFmt w:val="lowerLetter"/>
      <w:lvlText w:val="%8."/>
      <w:lvlJc w:val="left"/>
      <w:pPr>
        <w:ind w:left="5465" w:firstLine="0"/>
      </w:pPr>
    </w:lvl>
    <w:lvl w:ilvl="8">
      <w:start w:val="1"/>
      <w:numFmt w:val="lowerRoman"/>
      <w:lvlText w:val="%9."/>
      <w:lvlJc w:val="right"/>
      <w:pPr>
        <w:ind w:left="6365" w:firstLine="0"/>
      </w:pPr>
    </w:lvl>
  </w:abstractNum>
  <w:abstractNum w:abstractNumId="44" w15:restartNumberingAfterBreak="0">
    <w:nsid w:val="70DB45B7"/>
    <w:multiLevelType w:val="multilevel"/>
    <w:tmpl w:val="8C9E04EA"/>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righ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righ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right"/>
      <w:pPr>
        <w:ind w:left="6300" w:firstLine="0"/>
      </w:pPr>
    </w:lvl>
  </w:abstractNum>
  <w:abstractNum w:abstractNumId="45" w15:restartNumberingAfterBreak="0">
    <w:nsid w:val="74953DE2"/>
    <w:multiLevelType w:val="multilevel"/>
    <w:tmpl w:val="832C9480"/>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strike w:val="0"/>
        <w:dstrike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60332FF"/>
    <w:multiLevelType w:val="multilevel"/>
    <w:tmpl w:val="1B4CBD30"/>
    <w:lvl w:ilvl="0">
      <w:start w:val="1"/>
      <w:numFmt w:val="bullet"/>
      <w:lvlText w:val=""/>
      <w:lvlJc w:val="left"/>
      <w:pPr>
        <w:ind w:left="1080" w:firstLine="0"/>
      </w:pPr>
      <w:rPr>
        <w:rFonts w:ascii="Symbol" w:hAnsi="Symbol" w:cs="Symbol" w:hint="default"/>
      </w:rPr>
    </w:lvl>
    <w:lvl w:ilvl="1">
      <w:start w:val="1"/>
      <w:numFmt w:val="lowerLetter"/>
      <w:lvlText w:val="%2."/>
      <w:lvlJc w:val="left"/>
      <w:pPr>
        <w:ind w:left="1800" w:firstLine="0"/>
      </w:pPr>
    </w:lvl>
    <w:lvl w:ilvl="2">
      <w:start w:val="1"/>
      <w:numFmt w:val="lowerRoman"/>
      <w:lvlText w:val="%3."/>
      <w:lvlJc w:val="right"/>
      <w:pPr>
        <w:ind w:left="2700" w:firstLine="0"/>
      </w:pPr>
    </w:lvl>
    <w:lvl w:ilvl="3">
      <w:start w:val="1"/>
      <w:numFmt w:val="decimal"/>
      <w:lvlText w:val="%4."/>
      <w:lvlJc w:val="left"/>
      <w:pPr>
        <w:ind w:left="3240" w:firstLine="0"/>
      </w:pPr>
    </w:lvl>
    <w:lvl w:ilvl="4">
      <w:start w:val="1"/>
      <w:numFmt w:val="lowerLetter"/>
      <w:lvlText w:val="%5."/>
      <w:lvlJc w:val="left"/>
      <w:pPr>
        <w:ind w:left="3960" w:firstLine="0"/>
      </w:pPr>
    </w:lvl>
    <w:lvl w:ilvl="5">
      <w:start w:val="1"/>
      <w:numFmt w:val="lowerRoman"/>
      <w:lvlText w:val="%6."/>
      <w:lvlJc w:val="right"/>
      <w:pPr>
        <w:ind w:left="4860" w:firstLine="0"/>
      </w:pPr>
    </w:lvl>
    <w:lvl w:ilvl="6">
      <w:start w:val="1"/>
      <w:numFmt w:val="decimal"/>
      <w:lvlText w:val="%7."/>
      <w:lvlJc w:val="left"/>
      <w:pPr>
        <w:ind w:left="5400" w:firstLine="0"/>
      </w:pPr>
    </w:lvl>
    <w:lvl w:ilvl="7">
      <w:start w:val="1"/>
      <w:numFmt w:val="lowerLetter"/>
      <w:lvlText w:val="%8."/>
      <w:lvlJc w:val="left"/>
      <w:pPr>
        <w:ind w:left="6120" w:firstLine="0"/>
      </w:pPr>
    </w:lvl>
    <w:lvl w:ilvl="8">
      <w:start w:val="1"/>
      <w:numFmt w:val="lowerRoman"/>
      <w:lvlText w:val="%9."/>
      <w:lvlJc w:val="right"/>
      <w:pPr>
        <w:ind w:left="7020" w:firstLine="0"/>
      </w:pPr>
    </w:lvl>
  </w:abstractNum>
  <w:abstractNum w:abstractNumId="47" w15:restartNumberingAfterBreak="0">
    <w:nsid w:val="769874BF"/>
    <w:multiLevelType w:val="multilevel"/>
    <w:tmpl w:val="14C2BBC2"/>
    <w:lvl w:ilvl="0">
      <w:start w:val="4"/>
      <w:numFmt w:val="decimal"/>
      <w:lvlText w:val="%1."/>
      <w:lvlJc w:val="left"/>
      <w:pPr>
        <w:ind w:left="1904" w:firstLine="0"/>
      </w:pPr>
    </w:lvl>
    <w:lvl w:ilvl="1">
      <w:start w:val="1"/>
      <w:numFmt w:val="lowerLetter"/>
      <w:lvlText w:val="%2."/>
      <w:lvlJc w:val="left"/>
      <w:pPr>
        <w:ind w:left="1080" w:firstLine="0"/>
      </w:pPr>
    </w:lvl>
    <w:lvl w:ilvl="2">
      <w:start w:val="1"/>
      <w:numFmt w:val="lowerRoman"/>
      <w:lvlText w:val="%3."/>
      <w:lvlJc w:val="righ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righ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right"/>
      <w:pPr>
        <w:ind w:left="6300" w:firstLine="0"/>
      </w:pPr>
    </w:lvl>
  </w:abstractNum>
  <w:abstractNum w:abstractNumId="48" w15:restartNumberingAfterBreak="0">
    <w:nsid w:val="76D63A1C"/>
    <w:multiLevelType w:val="multilevel"/>
    <w:tmpl w:val="F6CC721E"/>
    <w:lvl w:ilvl="0">
      <w:start w:val="1"/>
      <w:numFmt w:val="bullet"/>
      <w:lvlText w:val=""/>
      <w:lvlJc w:val="left"/>
      <w:pPr>
        <w:ind w:left="1080" w:firstLine="0"/>
      </w:pPr>
      <w:rPr>
        <w:rFonts w:ascii="Symbol" w:hAnsi="Symbol" w:cs="Symbol" w:hint="default"/>
        <w:sz w:val="22"/>
      </w:rPr>
    </w:lvl>
    <w:lvl w:ilvl="1">
      <w:start w:val="1"/>
      <w:numFmt w:val="bullet"/>
      <w:lvlText w:val="o"/>
      <w:lvlJc w:val="left"/>
      <w:pPr>
        <w:ind w:left="1800" w:firstLine="0"/>
      </w:pPr>
      <w:rPr>
        <w:rFonts w:ascii="Courier New" w:hAnsi="Courier New" w:cs="Courier New" w:hint="default"/>
      </w:rPr>
    </w:lvl>
    <w:lvl w:ilvl="2">
      <w:start w:val="1"/>
      <w:numFmt w:val="bullet"/>
      <w:lvlText w:val=""/>
      <w:lvlJc w:val="left"/>
      <w:pPr>
        <w:ind w:left="2520" w:firstLine="0"/>
      </w:pPr>
      <w:rPr>
        <w:rFonts w:ascii="Wingdings" w:hAnsi="Wingdings" w:cs="Wingdings" w:hint="default"/>
      </w:rPr>
    </w:lvl>
    <w:lvl w:ilvl="3">
      <w:start w:val="1"/>
      <w:numFmt w:val="bullet"/>
      <w:lvlText w:val=""/>
      <w:lvlJc w:val="left"/>
      <w:pPr>
        <w:ind w:left="3240" w:firstLine="0"/>
      </w:pPr>
      <w:rPr>
        <w:rFonts w:ascii="Symbol" w:hAnsi="Symbol" w:cs="Symbol" w:hint="default"/>
      </w:rPr>
    </w:lvl>
    <w:lvl w:ilvl="4">
      <w:start w:val="1"/>
      <w:numFmt w:val="bullet"/>
      <w:lvlText w:val="o"/>
      <w:lvlJc w:val="left"/>
      <w:pPr>
        <w:ind w:left="3960" w:firstLine="0"/>
      </w:pPr>
      <w:rPr>
        <w:rFonts w:ascii="Courier New" w:hAnsi="Courier New" w:cs="Courier New" w:hint="default"/>
      </w:rPr>
    </w:lvl>
    <w:lvl w:ilvl="5">
      <w:start w:val="1"/>
      <w:numFmt w:val="bullet"/>
      <w:lvlText w:val=""/>
      <w:lvlJc w:val="left"/>
      <w:pPr>
        <w:ind w:left="4680" w:firstLine="0"/>
      </w:pPr>
      <w:rPr>
        <w:rFonts w:ascii="Wingdings" w:hAnsi="Wingdings" w:cs="Wingdings" w:hint="default"/>
      </w:rPr>
    </w:lvl>
    <w:lvl w:ilvl="6">
      <w:start w:val="1"/>
      <w:numFmt w:val="bullet"/>
      <w:lvlText w:val=""/>
      <w:lvlJc w:val="left"/>
      <w:pPr>
        <w:ind w:left="5400" w:firstLine="0"/>
      </w:pPr>
      <w:rPr>
        <w:rFonts w:ascii="Symbol" w:hAnsi="Symbol" w:cs="Symbol" w:hint="default"/>
      </w:rPr>
    </w:lvl>
    <w:lvl w:ilvl="7">
      <w:start w:val="1"/>
      <w:numFmt w:val="bullet"/>
      <w:lvlText w:val="o"/>
      <w:lvlJc w:val="left"/>
      <w:pPr>
        <w:ind w:left="6120" w:firstLine="0"/>
      </w:pPr>
      <w:rPr>
        <w:rFonts w:ascii="Courier New" w:hAnsi="Courier New" w:cs="Courier New" w:hint="default"/>
      </w:rPr>
    </w:lvl>
    <w:lvl w:ilvl="8">
      <w:start w:val="1"/>
      <w:numFmt w:val="bullet"/>
      <w:lvlText w:val=""/>
      <w:lvlJc w:val="left"/>
      <w:pPr>
        <w:ind w:left="6840" w:firstLine="0"/>
      </w:pPr>
      <w:rPr>
        <w:rFonts w:ascii="Wingdings" w:hAnsi="Wingdings" w:cs="Wingdings" w:hint="default"/>
      </w:rPr>
    </w:lvl>
  </w:abstractNum>
  <w:abstractNum w:abstractNumId="49" w15:restartNumberingAfterBreak="0">
    <w:nsid w:val="79451B63"/>
    <w:multiLevelType w:val="multilevel"/>
    <w:tmpl w:val="CE508A50"/>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righ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righ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right"/>
      <w:pPr>
        <w:ind w:left="6300" w:firstLine="0"/>
      </w:pPr>
    </w:lvl>
  </w:abstractNum>
  <w:num w:numId="1" w16cid:durableId="1041174402">
    <w:abstractNumId w:val="6"/>
  </w:num>
  <w:num w:numId="2" w16cid:durableId="689919009">
    <w:abstractNumId w:val="49"/>
  </w:num>
  <w:num w:numId="3" w16cid:durableId="1362897660">
    <w:abstractNumId w:val="48"/>
  </w:num>
  <w:num w:numId="4" w16cid:durableId="157893631">
    <w:abstractNumId w:val="19"/>
  </w:num>
  <w:num w:numId="5" w16cid:durableId="1349872737">
    <w:abstractNumId w:val="33"/>
  </w:num>
  <w:num w:numId="6" w16cid:durableId="151917121">
    <w:abstractNumId w:val="9"/>
  </w:num>
  <w:num w:numId="7" w16cid:durableId="845024419">
    <w:abstractNumId w:val="43"/>
  </w:num>
  <w:num w:numId="8" w16cid:durableId="898323524">
    <w:abstractNumId w:val="15"/>
  </w:num>
  <w:num w:numId="9" w16cid:durableId="367533027">
    <w:abstractNumId w:val="36"/>
  </w:num>
  <w:num w:numId="10" w16cid:durableId="1484859400">
    <w:abstractNumId w:val="18"/>
  </w:num>
  <w:num w:numId="11" w16cid:durableId="755832966">
    <w:abstractNumId w:val="44"/>
  </w:num>
  <w:num w:numId="12" w16cid:durableId="1290014103">
    <w:abstractNumId w:val="46"/>
  </w:num>
  <w:num w:numId="13" w16cid:durableId="1311977948">
    <w:abstractNumId w:val="35"/>
  </w:num>
  <w:num w:numId="14" w16cid:durableId="1158034190">
    <w:abstractNumId w:val="5"/>
  </w:num>
  <w:num w:numId="15" w16cid:durableId="350032874">
    <w:abstractNumId w:val="7"/>
  </w:num>
  <w:num w:numId="16" w16cid:durableId="291907468">
    <w:abstractNumId w:val="23"/>
  </w:num>
  <w:num w:numId="17" w16cid:durableId="458375992">
    <w:abstractNumId w:val="24"/>
  </w:num>
  <w:num w:numId="18" w16cid:durableId="172233515">
    <w:abstractNumId w:val="2"/>
  </w:num>
  <w:num w:numId="19" w16cid:durableId="375158629">
    <w:abstractNumId w:val="11"/>
  </w:num>
  <w:num w:numId="20" w16cid:durableId="1553346760">
    <w:abstractNumId w:val="17"/>
  </w:num>
  <w:num w:numId="21" w16cid:durableId="1020740881">
    <w:abstractNumId w:val="47"/>
  </w:num>
  <w:num w:numId="22" w16cid:durableId="1243762120">
    <w:abstractNumId w:val="29"/>
  </w:num>
  <w:num w:numId="23" w16cid:durableId="1769160092">
    <w:abstractNumId w:val="8"/>
  </w:num>
  <w:num w:numId="24" w16cid:durableId="2114206634">
    <w:abstractNumId w:val="27"/>
  </w:num>
  <w:num w:numId="25" w16cid:durableId="18942298">
    <w:abstractNumId w:val="32"/>
  </w:num>
  <w:num w:numId="26" w16cid:durableId="1579904009">
    <w:abstractNumId w:val="20"/>
  </w:num>
  <w:num w:numId="27" w16cid:durableId="1893038682">
    <w:abstractNumId w:val="30"/>
  </w:num>
  <w:num w:numId="28" w16cid:durableId="2109080772">
    <w:abstractNumId w:val="39"/>
  </w:num>
  <w:num w:numId="29" w16cid:durableId="1111437991">
    <w:abstractNumId w:val="13"/>
  </w:num>
  <w:num w:numId="30" w16cid:durableId="1938560736">
    <w:abstractNumId w:val="38"/>
  </w:num>
  <w:num w:numId="31" w16cid:durableId="857543758">
    <w:abstractNumId w:val="22"/>
  </w:num>
  <w:num w:numId="32" w16cid:durableId="697120133">
    <w:abstractNumId w:val="3"/>
  </w:num>
  <w:num w:numId="33" w16cid:durableId="825247892">
    <w:abstractNumId w:val="14"/>
  </w:num>
  <w:num w:numId="34" w16cid:durableId="427702444">
    <w:abstractNumId w:val="34"/>
  </w:num>
  <w:num w:numId="35" w16cid:durableId="692613474">
    <w:abstractNumId w:val="25"/>
  </w:num>
  <w:num w:numId="36" w16cid:durableId="1184441516">
    <w:abstractNumId w:val="31"/>
  </w:num>
  <w:num w:numId="37" w16cid:durableId="1219394561">
    <w:abstractNumId w:val="41"/>
  </w:num>
  <w:num w:numId="38" w16cid:durableId="698895189">
    <w:abstractNumId w:val="0"/>
  </w:num>
  <w:num w:numId="39" w16cid:durableId="822549879">
    <w:abstractNumId w:val="16"/>
  </w:num>
  <w:num w:numId="40" w16cid:durableId="1118988963">
    <w:abstractNumId w:val="28"/>
  </w:num>
  <w:num w:numId="41" w16cid:durableId="877815727">
    <w:abstractNumId w:val="4"/>
  </w:num>
  <w:num w:numId="42" w16cid:durableId="2085712571">
    <w:abstractNumId w:val="10"/>
  </w:num>
  <w:num w:numId="43" w16cid:durableId="1866213272">
    <w:abstractNumId w:val="37"/>
  </w:num>
  <w:num w:numId="44" w16cid:durableId="902719675">
    <w:abstractNumId w:val="12"/>
  </w:num>
  <w:num w:numId="45" w16cid:durableId="1868564007">
    <w:abstractNumId w:val="1"/>
  </w:num>
  <w:num w:numId="46" w16cid:durableId="2029520319">
    <w:abstractNumId w:val="40"/>
  </w:num>
  <w:num w:numId="47" w16cid:durableId="539559353">
    <w:abstractNumId w:val="45"/>
  </w:num>
  <w:num w:numId="48" w16cid:durableId="1422071251">
    <w:abstractNumId w:val="42"/>
  </w:num>
  <w:num w:numId="49" w16cid:durableId="1177425044">
    <w:abstractNumId w:val="21"/>
  </w:num>
  <w:num w:numId="50" w16cid:durableId="1194997941">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B6"/>
    <w:rsid w:val="001D06F0"/>
    <w:rsid w:val="00295ABA"/>
    <w:rsid w:val="004A3711"/>
    <w:rsid w:val="00691076"/>
    <w:rsid w:val="006A3F65"/>
    <w:rsid w:val="007732A4"/>
    <w:rsid w:val="00780F9F"/>
    <w:rsid w:val="0082224A"/>
    <w:rsid w:val="00836929"/>
    <w:rsid w:val="009B21EB"/>
    <w:rsid w:val="009C1E7F"/>
    <w:rsid w:val="00AB46B6"/>
    <w:rsid w:val="00B12849"/>
    <w:rsid w:val="00B152EB"/>
    <w:rsid w:val="00D472D1"/>
    <w:rsid w:val="00DE6DF8"/>
    <w:rsid w:val="00E41898"/>
    <w:rsid w:val="00F021C3"/>
    <w:rsid w:val="00FF341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3701"/>
  <w15:docId w15:val="{959393A9-5DF3-46BC-8FBA-099D49C0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imes New Roman"/>
      <w:color w:val="00000A"/>
      <w:sz w:val="22"/>
      <w:szCs w:val="22"/>
    </w:rPr>
  </w:style>
  <w:style w:type="paragraph" w:styleId="Nagwek1">
    <w:name w:val="heading 1"/>
    <w:basedOn w:val="Normalny"/>
    <w:qFormat/>
    <w:pPr>
      <w:keepNext/>
      <w:spacing w:before="240" w:after="60"/>
      <w:outlineLvl w:val="0"/>
    </w:pPr>
    <w:rPr>
      <w:b/>
      <w:bCs/>
      <w:kern w:val="2"/>
      <w:sz w:val="32"/>
      <w:szCs w:val="32"/>
    </w:rPr>
  </w:style>
  <w:style w:type="paragraph" w:styleId="Nagwek2">
    <w:name w:val="heading 2"/>
    <w:basedOn w:val="Normalny"/>
    <w:qFormat/>
    <w:pPr>
      <w:keepNext/>
      <w:outlineLvl w:val="1"/>
    </w:pPr>
    <w:rPr>
      <w:sz w:val="32"/>
      <w:szCs w:val="20"/>
    </w:rPr>
  </w:style>
  <w:style w:type="paragraph" w:styleId="Nagwek3">
    <w:name w:val="heading 3"/>
    <w:basedOn w:val="Normalny"/>
    <w:qFormat/>
    <w:pPr>
      <w:keepNext/>
      <w:spacing w:before="240" w:after="60"/>
      <w:outlineLvl w:val="2"/>
    </w:pPr>
    <w:rPr>
      <w:b/>
      <w:bCs/>
      <w:sz w:val="26"/>
      <w:szCs w:val="26"/>
    </w:rPr>
  </w:style>
  <w:style w:type="paragraph" w:styleId="Nagwek6">
    <w:name w:val="heading 6"/>
    <w:basedOn w:val="Normalny"/>
    <w:qFormat/>
    <w:pPr>
      <w:spacing w:before="240" w:after="60"/>
      <w:outlineLvl w:val="5"/>
    </w:pPr>
    <w:rPr>
      <w:rFonts w:ascii="Calibri" w:hAnsi="Calibri"/>
      <w:b/>
      <w:bCs/>
      <w:sz w:val="20"/>
      <w:szCs w:val="20"/>
    </w:rPr>
  </w:style>
  <w:style w:type="paragraph" w:styleId="Nagwek7">
    <w:name w:val="heading 7"/>
    <w:basedOn w:val="Normalny"/>
    <w:qFormat/>
    <w:pPr>
      <w:keepNext/>
      <w:tabs>
        <w:tab w:val="left" w:pos="360"/>
      </w:tabs>
      <w:suppressAutoHyphens/>
      <w:jc w:val="center"/>
      <w:outlineLvl w:val="6"/>
    </w:pPr>
    <w:rPr>
      <w:rFonts w:ascii="Times New Roman" w:hAnsi="Times New Roman"/>
      <w:sz w:val="3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qFormat/>
    <w:rPr>
      <w:rFonts w:eastAsia="Times New Roman" w:cs="Times New Roman"/>
      <w:b/>
      <w:bCs/>
      <w:kern w:val="2"/>
      <w:sz w:val="32"/>
      <w:szCs w:val="32"/>
      <w:lang w:eastAsia="pl-PL"/>
    </w:rPr>
  </w:style>
  <w:style w:type="character" w:customStyle="1" w:styleId="Nagwek2Znak">
    <w:name w:val="Nagłówek 2 Znak"/>
    <w:basedOn w:val="Domylnaczcionkaakapitu"/>
    <w:qFormat/>
    <w:rPr>
      <w:rFonts w:eastAsia="Times New Roman" w:cs="Times New Roman"/>
      <w:sz w:val="32"/>
      <w:szCs w:val="20"/>
      <w:lang w:eastAsia="pl-PL"/>
    </w:rPr>
  </w:style>
  <w:style w:type="character" w:customStyle="1" w:styleId="Nagwek3Znak">
    <w:name w:val="Nagłówek 3 Znak"/>
    <w:basedOn w:val="Domylnaczcionkaakapitu"/>
    <w:qFormat/>
    <w:rPr>
      <w:rFonts w:eastAsia="Times New Roman" w:cs="Times New Roman"/>
      <w:b/>
      <w:bCs/>
      <w:sz w:val="26"/>
      <w:szCs w:val="26"/>
      <w:lang w:eastAsia="pl-PL"/>
    </w:rPr>
  </w:style>
  <w:style w:type="character" w:customStyle="1" w:styleId="Nagwek6Znak">
    <w:name w:val="Nagłówek 6 Znak"/>
    <w:basedOn w:val="Domylnaczcionkaakapitu"/>
    <w:qFormat/>
    <w:rPr>
      <w:rFonts w:ascii="Calibri" w:eastAsia="Times New Roman" w:hAnsi="Calibri" w:cs="Times New Roman"/>
      <w:b/>
      <w:bCs/>
      <w:sz w:val="20"/>
      <w:szCs w:val="20"/>
      <w:lang w:eastAsia="pl-PL"/>
    </w:rPr>
  </w:style>
  <w:style w:type="character" w:customStyle="1" w:styleId="Nagwek7Znak">
    <w:name w:val="Nagłówek 7 Znak"/>
    <w:basedOn w:val="Domylnaczcionkaakapitu"/>
    <w:qFormat/>
    <w:rPr>
      <w:rFonts w:ascii="Times New Roman" w:eastAsia="Times New Roman" w:hAnsi="Times New Roman" w:cs="Times New Roman"/>
      <w:sz w:val="36"/>
      <w:szCs w:val="20"/>
      <w:lang w:eastAsia="ar-SA"/>
    </w:rPr>
  </w:style>
  <w:style w:type="character" w:customStyle="1" w:styleId="NagwekZnak">
    <w:name w:val="Nagłówek Znak"/>
    <w:basedOn w:val="Domylnaczcionkaakapitu"/>
    <w:qFormat/>
    <w:rPr>
      <w:rFonts w:eastAsia="Times New Roman" w:cs="Times New Roman"/>
      <w:sz w:val="20"/>
      <w:szCs w:val="20"/>
      <w:lang w:eastAsia="pl-PL"/>
    </w:rPr>
  </w:style>
  <w:style w:type="character" w:customStyle="1" w:styleId="StopkaZnak">
    <w:name w:val="Stopka Znak"/>
    <w:basedOn w:val="Domylnaczcionkaakapitu"/>
    <w:qFormat/>
    <w:rPr>
      <w:rFonts w:eastAsia="Times New Roman" w:cs="Times New Roman"/>
      <w:sz w:val="20"/>
      <w:szCs w:val="20"/>
      <w:lang w:eastAsia="pl-PL"/>
    </w:rPr>
  </w:style>
  <w:style w:type="character" w:customStyle="1" w:styleId="czeinternetowe">
    <w:name w:val="Łącze internetowe"/>
    <w:rPr>
      <w:color w:val="0000FF"/>
      <w:u w:val="single"/>
    </w:rPr>
  </w:style>
  <w:style w:type="character" w:customStyle="1" w:styleId="TekstpodstawowyZnak">
    <w:name w:val="Tekst podstawowy Znak"/>
    <w:basedOn w:val="Domylnaczcionkaakapitu"/>
    <w:qFormat/>
    <w:rPr>
      <w:rFonts w:eastAsia="Times New Roman" w:cs="Times New Roman"/>
      <w:sz w:val="24"/>
      <w:szCs w:val="24"/>
      <w:lang w:eastAsia="pl-PL"/>
    </w:rPr>
  </w:style>
  <w:style w:type="character" w:customStyle="1" w:styleId="Tekstpodstawowy3Znak">
    <w:name w:val="Tekst podstawowy 3 Znak"/>
    <w:basedOn w:val="Domylnaczcionkaakapitu"/>
    <w:qFormat/>
    <w:rPr>
      <w:rFonts w:eastAsia="Times New Roman" w:cs="Times New Roman"/>
      <w:sz w:val="16"/>
      <w:szCs w:val="16"/>
      <w:lang w:eastAsia="pl-PL"/>
    </w:rPr>
  </w:style>
  <w:style w:type="character" w:customStyle="1" w:styleId="PodtytuZnak">
    <w:name w:val="Podtytuł Znak"/>
    <w:basedOn w:val="Domylnaczcionkaakapitu"/>
    <w:qFormat/>
    <w:rPr>
      <w:rFonts w:ascii="Tahoma" w:eastAsia="Times New Roman" w:hAnsi="Tahoma" w:cs="Times New Roman"/>
      <w:sz w:val="20"/>
      <w:szCs w:val="20"/>
      <w:u w:val="single"/>
      <w:lang w:eastAsia="pl-PL"/>
    </w:rPr>
  </w:style>
  <w:style w:type="character" w:customStyle="1" w:styleId="Tekstpodstawowy2Znak">
    <w:name w:val="Tekst podstawowy 2 Znak"/>
    <w:basedOn w:val="Domylnaczcionkaakapitu"/>
    <w:qFormat/>
    <w:rPr>
      <w:rFonts w:eastAsia="Times New Roman" w:cs="Times New Roman"/>
      <w:sz w:val="20"/>
      <w:szCs w:val="20"/>
      <w:lang w:eastAsia="pl-PL"/>
    </w:rPr>
  </w:style>
  <w:style w:type="character" w:customStyle="1" w:styleId="TytuZnak">
    <w:name w:val="Tytuł Znak"/>
    <w:basedOn w:val="Domylnaczcionkaakapitu"/>
    <w:qFormat/>
    <w:rPr>
      <w:rFonts w:eastAsia="Times New Roman" w:cs="Times New Roman"/>
      <w:b/>
      <w:bCs/>
      <w:sz w:val="20"/>
      <w:szCs w:val="24"/>
      <w:lang w:eastAsia="pl-PL"/>
    </w:rPr>
  </w:style>
  <w:style w:type="character" w:customStyle="1" w:styleId="TekstpodstawowywcityZnak">
    <w:name w:val="Tekst podstawowy wcięty Znak"/>
    <w:basedOn w:val="Domylnaczcionkaakapitu"/>
    <w:qFormat/>
    <w:rPr>
      <w:rFonts w:ascii="Times New Roman" w:eastAsia="Times New Roman" w:hAnsi="Times New Roman" w:cs="Times New Roman"/>
      <w:color w:val="000000"/>
      <w:sz w:val="20"/>
      <w:szCs w:val="20"/>
      <w:lang w:eastAsia="ar-SA"/>
    </w:rPr>
  </w:style>
  <w:style w:type="character" w:customStyle="1" w:styleId="TekstkomentarzaZnak">
    <w:name w:val="Tekst komentarza Znak"/>
    <w:basedOn w:val="Domylnaczcionkaakapitu"/>
    <w:qFormat/>
    <w:rPr>
      <w:rFonts w:ascii="Times New Roman" w:eastAsia="Lucida Sans Unicode" w:hAnsi="Times New Roman" w:cs="Times New Roman"/>
      <w:sz w:val="24"/>
      <w:szCs w:val="24"/>
      <w:lang w:eastAsia="pl-PL"/>
    </w:rPr>
  </w:style>
  <w:style w:type="character" w:customStyle="1" w:styleId="Tekstpodstawowywcity3Znak">
    <w:name w:val="Tekst podstawowy wcięty 3 Znak"/>
    <w:basedOn w:val="Domylnaczcionkaakapitu"/>
    <w:qFormat/>
    <w:rPr>
      <w:rFonts w:ascii="Times New Roman" w:eastAsia="Lucida Sans Unicode" w:hAnsi="Times New Roman" w:cs="Times New Roman"/>
      <w:sz w:val="16"/>
      <w:szCs w:val="16"/>
      <w:lang w:eastAsia="pl-PL"/>
    </w:rPr>
  </w:style>
  <w:style w:type="character" w:styleId="Numerstrony">
    <w:name w:val="page number"/>
    <w:basedOn w:val="Domylnaczcionkaakapitu"/>
    <w:qFormat/>
  </w:style>
  <w:style w:type="character" w:customStyle="1" w:styleId="TekstdymkaZnak">
    <w:name w:val="Tekst dymka Znak"/>
    <w:qFormat/>
    <w:rPr>
      <w:rFonts w:ascii="Tahoma" w:eastAsia="Times New Roman" w:hAnsi="Tahoma" w:cs="Tahoma"/>
      <w:sz w:val="16"/>
      <w:szCs w:val="16"/>
      <w:lang w:eastAsia="pl-PL"/>
    </w:rPr>
  </w:style>
  <w:style w:type="character" w:customStyle="1" w:styleId="TekstdymkaZnak1">
    <w:name w:val="Tekst dymka Znak1"/>
    <w:basedOn w:val="Domylnaczcionkaakapitu"/>
    <w:qFormat/>
    <w:rPr>
      <w:rFonts w:ascii="Tahoma" w:eastAsia="Times New Roman" w:hAnsi="Tahoma" w:cs="Tahoma"/>
      <w:sz w:val="16"/>
      <w:szCs w:val="16"/>
      <w:lang w:eastAsia="pl-PL"/>
    </w:rPr>
  </w:style>
  <w:style w:type="character" w:customStyle="1" w:styleId="regulari">
    <w:name w:val="regulari"/>
    <w:basedOn w:val="Domylnaczcionkaakapitu"/>
    <w:qFormat/>
  </w:style>
  <w:style w:type="character" w:styleId="Pogrubienie">
    <w:name w:val="Strong"/>
    <w:basedOn w:val="Domylnaczcionkaakapitu"/>
    <w:qFormat/>
    <w:rPr>
      <w:b/>
      <w:bCs/>
    </w:rPr>
  </w:style>
  <w:style w:type="character" w:customStyle="1" w:styleId="Odwoaniedokomentarza1">
    <w:name w:val="Odwołanie do komentarza1"/>
    <w:basedOn w:val="Domylnaczcionkaakapitu"/>
    <w:qFormat/>
    <w:rPr>
      <w:sz w:val="16"/>
      <w:szCs w:val="16"/>
    </w:rPr>
  </w:style>
  <w:style w:type="character" w:customStyle="1" w:styleId="TematkomentarzaZnak">
    <w:name w:val="Temat komentarza Znak"/>
    <w:basedOn w:val="TekstkomentarzaZnak"/>
    <w:qFormat/>
    <w:rPr>
      <w:rFonts w:ascii="Times New Roman" w:eastAsia="Times New Roman" w:hAnsi="Times New Roman" w:cs="Times New Roman"/>
      <w:b/>
      <w:bCs/>
      <w:sz w:val="24"/>
      <w:szCs w:val="24"/>
      <w:lang w:eastAsia="pl-PL"/>
    </w:rPr>
  </w:style>
  <w:style w:type="character" w:customStyle="1" w:styleId="AkapitzlistZnak">
    <w:name w:val="Akapit z listą Znak"/>
    <w:uiPriority w:val="34"/>
    <w:qFormat/>
    <w:rPr>
      <w:rFonts w:ascii="Times New Roman" w:eastAsia="Times New Roman" w:hAnsi="Times New Roman"/>
      <w:sz w:val="24"/>
      <w:szCs w:val="24"/>
    </w:rPr>
  </w:style>
  <w:style w:type="character" w:customStyle="1" w:styleId="Nierozpoznanawzmianka1">
    <w:name w:val="Nierozpoznana wzmianka1"/>
    <w:basedOn w:val="Domylnaczcionkaakapitu"/>
    <w:qFormat/>
    <w:rPr>
      <w:color w:val="605E5C"/>
      <w:shd w:val="clear" w:color="auto" w:fill="E1DFDD"/>
    </w:rPr>
  </w:style>
  <w:style w:type="character" w:customStyle="1" w:styleId="markedcontent">
    <w:name w:val="markedcontent"/>
    <w:basedOn w:val="Domylnaczcionkaakapitu"/>
    <w:qFormat/>
  </w:style>
  <w:style w:type="character" w:customStyle="1" w:styleId="highlight">
    <w:name w:val="highlight"/>
    <w:basedOn w:val="Domylnaczcionkaakapitu"/>
    <w:qFormat/>
  </w:style>
  <w:style w:type="character" w:customStyle="1" w:styleId="ZwykytekstZnak">
    <w:name w:val="Zwykły tekst Znak"/>
    <w:basedOn w:val="Domylnaczcionkaakapitu"/>
    <w:qFormat/>
    <w:rPr>
      <w:rFonts w:ascii="Calibri" w:eastAsia="Calibri" w:hAnsi="Calibri" w:cs="Calibri"/>
      <w:sz w:val="22"/>
      <w:szCs w:val="21"/>
      <w:lang w:eastAsia="en-US"/>
    </w:rPr>
  </w:style>
  <w:style w:type="character" w:customStyle="1" w:styleId="hgkelc">
    <w:name w:val="hgkelc"/>
    <w:basedOn w:val="Domylnaczcionkaakapitu"/>
    <w:qFormat/>
  </w:style>
  <w:style w:type="character" w:customStyle="1" w:styleId="TekstkomentarzaZnak1">
    <w:name w:val="Tekst komentarza Znak1"/>
    <w:basedOn w:val="Domylnaczcionkaakapitu"/>
    <w:link w:val="Tekstkomentarza"/>
    <w:uiPriority w:val="99"/>
    <w:qFormat/>
    <w:rPr>
      <w:rFonts w:eastAsia="Times New Roman"/>
    </w:rPr>
  </w:style>
  <w:style w:type="character" w:styleId="Odwoaniedokomentarza">
    <w:name w:val="annotation reference"/>
    <w:basedOn w:val="Domylnaczcionkaakapitu"/>
    <w:uiPriority w:val="99"/>
    <w:qFormat/>
    <w:rPr>
      <w:sz w:val="16"/>
      <w:szCs w:val="16"/>
    </w:rPr>
  </w:style>
  <w:style w:type="character" w:customStyle="1" w:styleId="TematkomentarzaZnak1">
    <w:name w:val="Temat komentarza Znak1"/>
    <w:basedOn w:val="TekstkomentarzaZnak1"/>
    <w:link w:val="Tematkomentarza"/>
    <w:uiPriority w:val="99"/>
    <w:qFormat/>
    <w:rsid w:val="00411D81"/>
    <w:rPr>
      <w:rFonts w:eastAsia="Times New Roman"/>
      <w:b/>
      <w:bCs/>
    </w:rPr>
  </w:style>
  <w:style w:type="character" w:styleId="Nierozpoznanawzmianka">
    <w:name w:val="Unresolved Mention"/>
    <w:basedOn w:val="Domylnaczcionkaakapitu"/>
    <w:uiPriority w:val="99"/>
    <w:semiHidden/>
    <w:unhideWhenUsed/>
    <w:qFormat/>
    <w:rsid w:val="0050585A"/>
    <w:rPr>
      <w:color w:val="605E5C"/>
      <w:shd w:val="clear" w:color="auto" w:fill="E1DFDD"/>
    </w:rPr>
  </w:style>
  <w:style w:type="character" w:customStyle="1" w:styleId="ListLabel1">
    <w:name w:val="ListLabel 1"/>
    <w:qFormat/>
    <w:rPr>
      <w:b w:val="0"/>
    </w:rPr>
  </w:style>
  <w:style w:type="character" w:customStyle="1" w:styleId="ListLabel2">
    <w:name w:val="ListLabel 2"/>
    <w:qFormat/>
    <w:rPr>
      <w:rFonts w:cs="Courier New"/>
    </w:rPr>
  </w:style>
  <w:style w:type="character" w:customStyle="1" w:styleId="ListLabel3">
    <w:name w:val="ListLabel 3"/>
    <w:qFormat/>
    <w:rPr>
      <w:rFonts w:eastAsia="Wingdings" w:cs="Wingdings"/>
    </w:rPr>
  </w:style>
  <w:style w:type="character" w:customStyle="1" w:styleId="ListLabel4">
    <w:name w:val="ListLabel 4"/>
    <w:qFormat/>
    <w:rPr>
      <w:rFonts w:cs="Courier New"/>
    </w:rPr>
  </w:style>
  <w:style w:type="character" w:customStyle="1" w:styleId="ListLabel5">
    <w:name w:val="ListLabel 5"/>
    <w:qFormat/>
    <w:rPr>
      <w:rFonts w:eastAsia="Wingdings" w:cs="Wingdings"/>
    </w:rPr>
  </w:style>
  <w:style w:type="character" w:customStyle="1" w:styleId="ListLabel6">
    <w:name w:val="ListLabel 6"/>
    <w:qFormat/>
    <w:rPr>
      <w:rFonts w:cs="Courier New"/>
    </w:rPr>
  </w:style>
  <w:style w:type="character" w:customStyle="1" w:styleId="ListLabel7">
    <w:name w:val="ListLabel 7"/>
    <w:qFormat/>
    <w:rPr>
      <w:rFonts w:eastAsia="Wingdings" w:cs="Wingdings"/>
    </w:rPr>
  </w:style>
  <w:style w:type="character" w:customStyle="1" w:styleId="ListLabel8">
    <w:name w:val="ListLabel 8"/>
    <w:qFormat/>
    <w:rPr>
      <w:rFonts w:cs="Courier New"/>
    </w:rPr>
  </w:style>
  <w:style w:type="character" w:customStyle="1" w:styleId="ListLabel9">
    <w:name w:val="ListLabel 9"/>
    <w:qFormat/>
    <w:rPr>
      <w:rFonts w:eastAsia="Wingdings" w:cs="Wingdings"/>
    </w:rPr>
  </w:style>
  <w:style w:type="character" w:customStyle="1" w:styleId="ListLabel10">
    <w:name w:val="ListLabel 10"/>
    <w:qFormat/>
    <w:rPr>
      <w:rFonts w:cs="Courier New"/>
    </w:rPr>
  </w:style>
  <w:style w:type="character" w:customStyle="1" w:styleId="ListLabel11">
    <w:name w:val="ListLabel 11"/>
    <w:qFormat/>
    <w:rPr>
      <w:rFonts w:eastAsia="Wingdings" w:cs="Wingdings"/>
    </w:rPr>
  </w:style>
  <w:style w:type="character" w:customStyle="1" w:styleId="ListLabel12">
    <w:name w:val="ListLabel 12"/>
    <w:qFormat/>
    <w:rPr>
      <w:rFonts w:cs="Courier New"/>
    </w:rPr>
  </w:style>
  <w:style w:type="character" w:customStyle="1" w:styleId="ListLabel13">
    <w:name w:val="ListLabel 13"/>
    <w:qFormat/>
    <w:rPr>
      <w:rFonts w:eastAsia="Wingdings" w:cs="Wingdings"/>
    </w:rPr>
  </w:style>
  <w:style w:type="character" w:customStyle="1" w:styleId="ListLabel14">
    <w:name w:val="ListLabel 14"/>
    <w:qFormat/>
    <w:rPr>
      <w:rFonts w:ascii="Arial" w:eastAsia="Times New Roman" w:hAnsi="Arial" w:cs="Arial"/>
      <w:sz w:val="22"/>
    </w:rPr>
  </w:style>
  <w:style w:type="character" w:customStyle="1" w:styleId="ListLabel15">
    <w:name w:val="ListLabel 15"/>
    <w:qFormat/>
    <w:rPr>
      <w:rFonts w:ascii="Arial" w:eastAsia="Times New Roman" w:hAnsi="Arial" w:cs="Arial"/>
      <w:b/>
      <w:sz w:val="22"/>
    </w:rPr>
  </w:style>
  <w:style w:type="character" w:customStyle="1" w:styleId="ListLabel16">
    <w:name w:val="ListLabel 16"/>
    <w:qFormat/>
    <w:rPr>
      <w:rFonts w:cs="Courier New"/>
    </w:rPr>
  </w:style>
  <w:style w:type="character" w:customStyle="1" w:styleId="ListLabel17">
    <w:name w:val="ListLabel 17"/>
    <w:qFormat/>
    <w:rPr>
      <w:rFonts w:eastAsia="Wingdings" w:cs="Wingdings"/>
    </w:rPr>
  </w:style>
  <w:style w:type="character" w:customStyle="1" w:styleId="ListLabel18">
    <w:name w:val="ListLabel 18"/>
    <w:qFormat/>
    <w:rPr>
      <w:rFonts w:cs="Courier New"/>
    </w:rPr>
  </w:style>
  <w:style w:type="character" w:customStyle="1" w:styleId="ListLabel19">
    <w:name w:val="ListLabel 19"/>
    <w:qFormat/>
    <w:rPr>
      <w:rFonts w:eastAsia="Wingdings" w:cs="Wingdings"/>
    </w:rPr>
  </w:style>
  <w:style w:type="character" w:customStyle="1" w:styleId="ListLabel20">
    <w:name w:val="ListLabel 20"/>
    <w:qFormat/>
    <w:rPr>
      <w:rFonts w:cs="Courier New"/>
    </w:rPr>
  </w:style>
  <w:style w:type="character" w:customStyle="1" w:styleId="ListLabel21">
    <w:name w:val="ListLabel 21"/>
    <w:qFormat/>
    <w:rPr>
      <w:rFonts w:eastAsia="Wingdings" w:cs="Wingdings"/>
    </w:rPr>
  </w:style>
  <w:style w:type="character" w:customStyle="1" w:styleId="ListLabel22">
    <w:name w:val="ListLabel 22"/>
    <w:qFormat/>
    <w:rPr>
      <w:rFonts w:ascii="Arial" w:hAnsi="Arial"/>
      <w:b/>
      <w:sz w:val="22"/>
    </w:rPr>
  </w:style>
  <w:style w:type="character" w:customStyle="1" w:styleId="ListLabel23">
    <w:name w:val="ListLabel 23"/>
    <w:qFormat/>
    <w:rPr>
      <w:iCs/>
      <w:sz w:val="22"/>
    </w:rPr>
  </w:style>
  <w:style w:type="character" w:customStyle="1" w:styleId="ListLabel24">
    <w:name w:val="ListLabel 24"/>
    <w:qFormat/>
    <w:rPr>
      <w:rFonts w:ascii="Arial" w:hAnsi="Arial"/>
      <w:b/>
      <w:sz w:val="22"/>
    </w:rPr>
  </w:style>
  <w:style w:type="character" w:customStyle="1" w:styleId="ListLabel25">
    <w:name w:val="ListLabel 25"/>
    <w:qFormat/>
    <w:rPr>
      <w:b/>
      <w:i w:val="0"/>
      <w:iCs w:val="0"/>
      <w:strike w:val="0"/>
      <w:dstrike w:val="0"/>
      <w:sz w:val="22"/>
      <w:szCs w:val="24"/>
    </w:rPr>
  </w:style>
  <w:style w:type="character" w:customStyle="1" w:styleId="ListLabel26">
    <w:name w:val="ListLabel 26"/>
    <w:qFormat/>
    <w:rPr>
      <w:b/>
    </w:rPr>
  </w:style>
  <w:style w:type="character" w:customStyle="1" w:styleId="ListLabel27">
    <w:name w:val="ListLabel 27"/>
    <w:qFormat/>
    <w:rPr>
      <w:rFonts w:cs="Arial"/>
      <w:sz w:val="22"/>
      <w:szCs w:val="22"/>
    </w:rPr>
  </w:style>
  <w:style w:type="character" w:customStyle="1" w:styleId="ListLabel28">
    <w:name w:val="ListLabel 28"/>
    <w:qFormat/>
    <w:rPr>
      <w:rFonts w:cs="Courier New"/>
    </w:rPr>
  </w:style>
  <w:style w:type="character" w:customStyle="1" w:styleId="ListLabel29">
    <w:name w:val="ListLabel 29"/>
    <w:qFormat/>
    <w:rPr>
      <w:rFonts w:eastAsia="Wingdings" w:cs="Wingdings"/>
    </w:rPr>
  </w:style>
  <w:style w:type="character" w:customStyle="1" w:styleId="ListLabel30">
    <w:name w:val="ListLabel 30"/>
    <w:qFormat/>
    <w:rPr>
      <w:rFonts w:cs="Courier New"/>
    </w:rPr>
  </w:style>
  <w:style w:type="character" w:customStyle="1" w:styleId="ListLabel31">
    <w:name w:val="ListLabel 31"/>
    <w:qFormat/>
    <w:rPr>
      <w:rFonts w:eastAsia="Wingdings" w:cs="Wingdings"/>
    </w:rPr>
  </w:style>
  <w:style w:type="character" w:customStyle="1" w:styleId="ListLabel32">
    <w:name w:val="ListLabel 32"/>
    <w:qFormat/>
    <w:rPr>
      <w:rFonts w:cs="Courier New"/>
    </w:rPr>
  </w:style>
  <w:style w:type="character" w:customStyle="1" w:styleId="ListLabel33">
    <w:name w:val="ListLabel 33"/>
    <w:qFormat/>
    <w:rPr>
      <w:rFonts w:eastAsia="Wingdings" w:cs="Wingdings"/>
    </w:rPr>
  </w:style>
  <w:style w:type="character" w:customStyle="1" w:styleId="ListLabel34">
    <w:name w:val="ListLabel 34"/>
    <w:qFormat/>
    <w:rPr>
      <w:b w:val="0"/>
    </w:rPr>
  </w:style>
  <w:style w:type="character" w:customStyle="1" w:styleId="ListLabel35">
    <w:name w:val="ListLabel 35"/>
    <w:qFormat/>
    <w:rPr>
      <w:rFonts w:ascii="Arial" w:eastAsia="Times New Roman" w:hAnsi="Arial" w:cs="Arial"/>
      <w:b/>
      <w:sz w:val="22"/>
    </w:rPr>
  </w:style>
  <w:style w:type="character" w:customStyle="1" w:styleId="ListLabel36">
    <w:name w:val="ListLabel 36"/>
    <w:qFormat/>
    <w:rPr>
      <w:rFonts w:cs="Courier New"/>
    </w:rPr>
  </w:style>
  <w:style w:type="character" w:customStyle="1" w:styleId="ListLabel37">
    <w:name w:val="ListLabel 37"/>
    <w:qFormat/>
    <w:rPr>
      <w:rFonts w:eastAsia="Wingdings" w:cs="Wingdings"/>
    </w:rPr>
  </w:style>
  <w:style w:type="character" w:customStyle="1" w:styleId="ListLabel38">
    <w:name w:val="ListLabel 38"/>
    <w:qFormat/>
    <w:rPr>
      <w:rFonts w:cs="Courier New"/>
    </w:rPr>
  </w:style>
  <w:style w:type="character" w:customStyle="1" w:styleId="ListLabel39">
    <w:name w:val="ListLabel 39"/>
    <w:qFormat/>
    <w:rPr>
      <w:rFonts w:eastAsia="Wingdings" w:cs="Wingdings"/>
    </w:rPr>
  </w:style>
  <w:style w:type="character" w:customStyle="1" w:styleId="ListLabel40">
    <w:name w:val="ListLabel 40"/>
    <w:qFormat/>
    <w:rPr>
      <w:rFonts w:cs="Courier New"/>
    </w:rPr>
  </w:style>
  <w:style w:type="character" w:customStyle="1" w:styleId="ListLabel41">
    <w:name w:val="ListLabel 41"/>
    <w:qFormat/>
    <w:rPr>
      <w:rFonts w:eastAsia="Wingdings" w:cs="Wingdings"/>
    </w:rPr>
  </w:style>
  <w:style w:type="character" w:customStyle="1" w:styleId="ListLabel42">
    <w:name w:val="ListLabel 42"/>
    <w:qFormat/>
    <w:rPr>
      <w:rFonts w:cs="Courier New"/>
    </w:rPr>
  </w:style>
  <w:style w:type="character" w:customStyle="1" w:styleId="ListLabel43">
    <w:name w:val="ListLabel 43"/>
    <w:qFormat/>
    <w:rPr>
      <w:rFonts w:eastAsia="Wingdings" w:cs="Wingdings"/>
    </w:rPr>
  </w:style>
  <w:style w:type="character" w:customStyle="1" w:styleId="ListLabel44">
    <w:name w:val="ListLabel 44"/>
    <w:qFormat/>
    <w:rPr>
      <w:rFonts w:cs="Courier New"/>
    </w:rPr>
  </w:style>
  <w:style w:type="character" w:customStyle="1" w:styleId="ListLabel45">
    <w:name w:val="ListLabel 45"/>
    <w:qFormat/>
    <w:rPr>
      <w:rFonts w:eastAsia="Wingdings" w:cs="Wingdings"/>
    </w:rPr>
  </w:style>
  <w:style w:type="character" w:customStyle="1" w:styleId="ListLabel46">
    <w:name w:val="ListLabel 46"/>
    <w:qFormat/>
    <w:rPr>
      <w:rFonts w:cs="Courier New"/>
    </w:rPr>
  </w:style>
  <w:style w:type="character" w:customStyle="1" w:styleId="ListLabel47">
    <w:name w:val="ListLabel 47"/>
    <w:qFormat/>
    <w:rPr>
      <w:rFonts w:eastAsia="Wingdings" w:cs="Wingdings"/>
    </w:rPr>
  </w:style>
  <w:style w:type="character" w:customStyle="1" w:styleId="ListLabel48">
    <w:name w:val="ListLabel 48"/>
    <w:qFormat/>
    <w:rPr>
      <w:rFonts w:ascii="Arial" w:eastAsia="Times New Roman" w:hAnsi="Arial" w:cs="Arial"/>
      <w:sz w:val="22"/>
    </w:rPr>
  </w:style>
  <w:style w:type="character" w:customStyle="1" w:styleId="ListLabel49">
    <w:name w:val="ListLabel 49"/>
    <w:qFormat/>
    <w:rPr>
      <w:b/>
    </w:rPr>
  </w:style>
  <w:style w:type="character" w:customStyle="1" w:styleId="ListLabel50">
    <w:name w:val="ListLabel 50"/>
    <w:qFormat/>
    <w:rPr>
      <w:b w:val="0"/>
    </w:rPr>
  </w:style>
  <w:style w:type="character" w:customStyle="1" w:styleId="ListLabel51">
    <w:name w:val="ListLabel 51"/>
    <w:qFormat/>
    <w:rPr>
      <w:rFonts w:cs="Times New Roman"/>
      <w:b w:val="0"/>
      <w:sz w:val="20"/>
      <w:szCs w:val="20"/>
      <w:u w:val="none"/>
    </w:rPr>
  </w:style>
  <w:style w:type="character" w:customStyle="1" w:styleId="ListLabel52">
    <w:name w:val="ListLabel 52"/>
    <w:qFormat/>
    <w:rPr>
      <w:rFonts w:cs="Courier New"/>
    </w:rPr>
  </w:style>
  <w:style w:type="character" w:customStyle="1" w:styleId="ListLabel53">
    <w:name w:val="ListLabel 53"/>
    <w:qFormat/>
    <w:rPr>
      <w:rFonts w:eastAsia="Wingdings" w:cs="Wingdings"/>
    </w:rPr>
  </w:style>
  <w:style w:type="character" w:customStyle="1" w:styleId="ListLabel54">
    <w:name w:val="ListLabel 54"/>
    <w:qFormat/>
    <w:rPr>
      <w:rFonts w:cs="Courier New"/>
    </w:rPr>
  </w:style>
  <w:style w:type="character" w:customStyle="1" w:styleId="ListLabel55">
    <w:name w:val="ListLabel 55"/>
    <w:qFormat/>
    <w:rPr>
      <w:rFonts w:eastAsia="Wingdings" w:cs="Wingdings"/>
    </w:rPr>
  </w:style>
  <w:style w:type="character" w:customStyle="1" w:styleId="ListLabel56">
    <w:name w:val="ListLabel 56"/>
    <w:qFormat/>
    <w:rPr>
      <w:rFonts w:cs="Courier New"/>
    </w:rPr>
  </w:style>
  <w:style w:type="character" w:customStyle="1" w:styleId="ListLabel57">
    <w:name w:val="ListLabel 57"/>
    <w:qFormat/>
    <w:rPr>
      <w:rFonts w:eastAsia="Wingdings" w:cs="Wingdings"/>
    </w:rPr>
  </w:style>
  <w:style w:type="character" w:customStyle="1" w:styleId="ListLabel58">
    <w:name w:val="ListLabel 58"/>
    <w:qFormat/>
    <w:rPr>
      <w:rFonts w:eastAsia="Times New Roman" w:cs="Arial"/>
    </w:rPr>
  </w:style>
  <w:style w:type="character" w:customStyle="1" w:styleId="ListLabel59">
    <w:name w:val="ListLabel 59"/>
    <w:qFormat/>
    <w:rPr>
      <w:rFonts w:ascii="Arial" w:hAnsi="Arial"/>
      <w:b/>
      <w:strike w:val="0"/>
      <w:dstrike w:val="0"/>
      <w:sz w:val="22"/>
    </w:rPr>
  </w:style>
  <w:style w:type="character" w:customStyle="1" w:styleId="ListLabel60">
    <w:name w:val="ListLabel 60"/>
    <w:qFormat/>
    <w:rPr>
      <w:rFonts w:ascii="Arial" w:hAnsi="Arial"/>
      <w:b/>
      <w:color w:val="00000A"/>
      <w:sz w:val="22"/>
    </w:rPr>
  </w:style>
  <w:style w:type="character" w:customStyle="1" w:styleId="ListLabel61">
    <w:name w:val="ListLabel 61"/>
    <w:qFormat/>
    <w:rPr>
      <w:rFonts w:ascii="Arial" w:hAnsi="Arial" w:cs="Arial"/>
      <w:b/>
      <w:bCs/>
      <w:sz w:val="22"/>
      <w:szCs w:val="22"/>
    </w:rPr>
  </w:style>
  <w:style w:type="character" w:customStyle="1" w:styleId="ListLabel62">
    <w:name w:val="ListLabel 62"/>
    <w:qFormat/>
    <w:rPr>
      <w:rFonts w:ascii="Arial" w:hAnsi="Arial"/>
      <w:b/>
      <w:sz w:val="22"/>
    </w:rPr>
  </w:style>
  <w:style w:type="character" w:customStyle="1" w:styleId="ListLabel63">
    <w:name w:val="ListLabel 63"/>
    <w:qFormat/>
    <w:rPr>
      <w:b w:val="0"/>
    </w:rPr>
  </w:style>
  <w:style w:type="character" w:customStyle="1" w:styleId="ListLabel64">
    <w:name w:val="ListLabel 64"/>
    <w:qFormat/>
    <w:rPr>
      <w:rFonts w:ascii="Arial" w:hAnsi="Arial" w:cs="Arial"/>
      <w:b/>
      <w:sz w:val="22"/>
    </w:rPr>
  </w:style>
  <w:style w:type="character" w:customStyle="1" w:styleId="ListLabel65">
    <w:name w:val="ListLabel 65"/>
    <w:qFormat/>
    <w:rPr>
      <w:rFonts w:cs="Arial"/>
      <w:sz w:val="22"/>
    </w:rPr>
  </w:style>
  <w:style w:type="character" w:customStyle="1" w:styleId="ListLabel66">
    <w:name w:val="ListLabel 66"/>
    <w:qFormat/>
    <w:rPr>
      <w:rFonts w:cs="Arial"/>
      <w:sz w:val="22"/>
    </w:rPr>
  </w:style>
  <w:style w:type="character" w:customStyle="1" w:styleId="ListLabel67">
    <w:name w:val="ListLabel 67"/>
    <w:qFormat/>
    <w:rPr>
      <w:rFonts w:cs="Arial"/>
      <w:sz w:val="22"/>
    </w:rPr>
  </w:style>
  <w:style w:type="character" w:customStyle="1" w:styleId="ListLabel68">
    <w:name w:val="ListLabel 68"/>
    <w:qFormat/>
    <w:rPr>
      <w:rFonts w:cs="Arial"/>
      <w:sz w:val="22"/>
    </w:rPr>
  </w:style>
  <w:style w:type="character" w:customStyle="1" w:styleId="ListLabel69">
    <w:name w:val="ListLabel 69"/>
    <w:qFormat/>
    <w:rPr>
      <w:rFonts w:cs="Arial"/>
      <w:sz w:val="22"/>
    </w:rPr>
  </w:style>
  <w:style w:type="character" w:customStyle="1" w:styleId="ListLabel70">
    <w:name w:val="ListLabel 70"/>
    <w:qFormat/>
    <w:rPr>
      <w:rFonts w:cs="Arial"/>
      <w:sz w:val="22"/>
    </w:rPr>
  </w:style>
  <w:style w:type="character" w:customStyle="1" w:styleId="ListLabel71">
    <w:name w:val="ListLabel 71"/>
    <w:qFormat/>
    <w:rPr>
      <w:rFonts w:cs="Arial"/>
      <w:sz w:val="22"/>
    </w:rPr>
  </w:style>
  <w:style w:type="character" w:customStyle="1" w:styleId="ListLabel72">
    <w:name w:val="ListLabel 72"/>
    <w:qFormat/>
    <w:rPr>
      <w:rFonts w:cs="Arial"/>
      <w:sz w:val="22"/>
    </w:rPr>
  </w:style>
  <w:style w:type="character" w:customStyle="1" w:styleId="ListLabel73">
    <w:name w:val="ListLabel 73"/>
    <w:qFormat/>
    <w:rPr>
      <w:rFonts w:cs="Times New Roman"/>
      <w:b w:val="0"/>
      <w:sz w:val="20"/>
      <w:szCs w:val="20"/>
      <w:u w:val="none"/>
    </w:rPr>
  </w:style>
  <w:style w:type="character" w:customStyle="1" w:styleId="ListLabel74">
    <w:name w:val="ListLabel 74"/>
    <w:qFormat/>
    <w:rPr>
      <w:strike w:val="0"/>
      <w:dstrike w:val="0"/>
    </w:rPr>
  </w:style>
  <w:style w:type="character" w:customStyle="1" w:styleId="ListLabel75">
    <w:name w:val="ListLabel 75"/>
    <w:qFormat/>
    <w:rPr>
      <w:b w:val="0"/>
      <w:strike w:val="0"/>
      <w:dstrike w:val="0"/>
    </w:rPr>
  </w:style>
  <w:style w:type="character" w:customStyle="1" w:styleId="ListLabel76">
    <w:name w:val="ListLabel 76"/>
    <w:qFormat/>
    <w:rPr>
      <w:b w:val="0"/>
      <w:bCs/>
    </w:rPr>
  </w:style>
  <w:style w:type="character" w:customStyle="1" w:styleId="ListLabel77">
    <w:name w:val="ListLabel 77"/>
    <w:qFormat/>
    <w:rPr>
      <w:rFonts w:eastAsia="Times New Roman" w:cs="Arial"/>
    </w:rPr>
  </w:style>
  <w:style w:type="character" w:customStyle="1" w:styleId="ListLabel78">
    <w:name w:val="ListLabel 78"/>
    <w:qFormat/>
    <w:rPr>
      <w:rFonts w:eastAsia="Times New Roman" w:cs="Arial"/>
    </w:rPr>
  </w:style>
  <w:style w:type="character" w:customStyle="1" w:styleId="ListLabel79">
    <w:name w:val="ListLabel 79"/>
    <w:qFormat/>
    <w:rPr>
      <w:b w:val="0"/>
      <w:strike w:val="0"/>
      <w:dstrike w:val="0"/>
    </w:rPr>
  </w:style>
  <w:style w:type="character" w:customStyle="1" w:styleId="ListLabel80">
    <w:name w:val="ListLabel 80"/>
    <w:qFormat/>
    <w:rPr>
      <w:b w:val="0"/>
      <w:strike w:val="0"/>
      <w:dstrike w:val="0"/>
    </w:rPr>
  </w:style>
  <w:style w:type="character" w:customStyle="1" w:styleId="ListLabel81">
    <w:name w:val="ListLabel 81"/>
    <w:qFormat/>
    <w:rPr>
      <w:b w:val="0"/>
      <w:strike w:val="0"/>
      <w:dstrike w:val="0"/>
    </w:rPr>
  </w:style>
  <w:style w:type="character" w:customStyle="1" w:styleId="ListLabel82">
    <w:name w:val="ListLabel 82"/>
    <w:qFormat/>
    <w:rPr>
      <w:rFonts w:ascii="Arial" w:eastAsia="Lucida Sans Unicode" w:hAnsi="Arial" w:cs="Arial"/>
      <w:sz w:val="22"/>
      <w:szCs w:val="22"/>
      <w:lang w:val="de-DE"/>
    </w:rPr>
  </w:style>
  <w:style w:type="character" w:customStyle="1" w:styleId="ListLabel83">
    <w:name w:val="ListLabel 83"/>
    <w:qFormat/>
    <w:rPr>
      <w:rFonts w:ascii="Arial" w:eastAsia="Lucida Sans Unicode" w:hAnsi="Arial" w:cs="Arial"/>
      <w:sz w:val="22"/>
      <w:szCs w:val="22"/>
    </w:rPr>
  </w:style>
  <w:style w:type="character" w:customStyle="1" w:styleId="ListLabel84">
    <w:name w:val="ListLabel 84"/>
    <w:qFormat/>
    <w:rPr>
      <w:rFonts w:eastAsia="Lucida Sans Unicode" w:cs="Arial"/>
    </w:rPr>
  </w:style>
  <w:style w:type="character" w:customStyle="1" w:styleId="ListLabel85">
    <w:name w:val="ListLabel 85"/>
    <w:qFormat/>
    <w:rPr>
      <w:rFonts w:eastAsia="Calibri" w:cs="Arial"/>
      <w:color w:val="0000FF"/>
      <w:u w:val="single"/>
      <w:lang w:eastAsia="en-US"/>
    </w:rPr>
  </w:style>
  <w:style w:type="character" w:customStyle="1" w:styleId="ListLabel86">
    <w:name w:val="ListLabel 86"/>
    <w:qFormat/>
    <w:rPr>
      <w:rFonts w:eastAsia="Calibri" w:cs="Arial"/>
      <w:lang w:eastAsia="en-US"/>
    </w:rPr>
  </w:style>
  <w:style w:type="character" w:customStyle="1" w:styleId="ListLabel87">
    <w:name w:val="ListLabel 87"/>
    <w:qFormat/>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ascii="Arial" w:hAnsi="Arial" w:cs="Symbol"/>
      <w:sz w:val="22"/>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ascii="Arial" w:eastAsia="Times New Roman" w:hAnsi="Arial" w:cs="Arial"/>
      <w:sz w:val="22"/>
    </w:rPr>
  </w:style>
  <w:style w:type="character" w:customStyle="1" w:styleId="ListLabel107">
    <w:name w:val="ListLabel 107"/>
    <w:qFormat/>
    <w:rPr>
      <w:rFonts w:ascii="Arial" w:eastAsia="Times New Roman" w:hAnsi="Arial" w:cs="Arial"/>
      <w:b/>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ascii="Arial" w:hAnsi="Arial"/>
      <w:b/>
      <w:sz w:val="22"/>
    </w:rPr>
  </w:style>
  <w:style w:type="character" w:customStyle="1" w:styleId="ListLabel117">
    <w:name w:val="ListLabel 117"/>
    <w:qFormat/>
    <w:rPr>
      <w:iCs/>
      <w:sz w:val="22"/>
    </w:rPr>
  </w:style>
  <w:style w:type="character" w:customStyle="1" w:styleId="ListLabel118">
    <w:name w:val="ListLabel 118"/>
    <w:qFormat/>
    <w:rPr>
      <w:rFonts w:ascii="Arial" w:hAnsi="Arial"/>
      <w:b/>
      <w:sz w:val="22"/>
    </w:rPr>
  </w:style>
  <w:style w:type="character" w:customStyle="1" w:styleId="ListLabel119">
    <w:name w:val="ListLabel 119"/>
    <w:qFormat/>
    <w:rPr>
      <w:b/>
      <w:i w:val="0"/>
      <w:iCs w:val="0"/>
      <w:strike w:val="0"/>
      <w:dstrike w:val="0"/>
      <w:sz w:val="22"/>
      <w:szCs w:val="24"/>
    </w:rPr>
  </w:style>
  <w:style w:type="character" w:customStyle="1" w:styleId="ListLabel120">
    <w:name w:val="ListLabel 120"/>
    <w:qFormat/>
    <w:rPr>
      <w:b/>
    </w:rPr>
  </w:style>
  <w:style w:type="character" w:customStyle="1" w:styleId="ListLabel121">
    <w:name w:val="ListLabel 121"/>
    <w:qFormat/>
    <w:rPr>
      <w:rFonts w:cs="Symbol"/>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b w:val="0"/>
    </w:rPr>
  </w:style>
  <w:style w:type="character" w:customStyle="1" w:styleId="ListLabel132">
    <w:name w:val="ListLabel 132"/>
    <w:qFormat/>
    <w:rPr>
      <w:rFonts w:ascii="Arial" w:eastAsia="Times New Roman" w:hAnsi="Arial" w:cs="Arial"/>
      <w:b/>
      <w:sz w:val="22"/>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Arial" w:eastAsia="Times New Roman" w:hAnsi="Arial" w:cs="Arial"/>
      <w:sz w:val="22"/>
    </w:rPr>
  </w:style>
  <w:style w:type="character" w:customStyle="1" w:styleId="ListLabel151">
    <w:name w:val="ListLabel 151"/>
    <w:qFormat/>
    <w:rPr>
      <w:b/>
    </w:rPr>
  </w:style>
  <w:style w:type="character" w:customStyle="1" w:styleId="ListLabel152">
    <w:name w:val="ListLabel 152"/>
    <w:qFormat/>
    <w:rPr>
      <w:b w:val="0"/>
    </w:rPr>
  </w:style>
  <w:style w:type="character" w:customStyle="1" w:styleId="ListLabel153">
    <w:name w:val="ListLabel 153"/>
    <w:qFormat/>
    <w:rPr>
      <w:rFonts w:cs="Times New Roman"/>
      <w:b w:val="0"/>
      <w:sz w:val="20"/>
      <w:szCs w:val="20"/>
      <w:u w:val="none"/>
    </w:rPr>
  </w:style>
  <w:style w:type="character" w:customStyle="1" w:styleId="ListLabel154">
    <w:name w:val="ListLabel 154"/>
    <w:qFormat/>
    <w:rPr>
      <w:rFonts w:ascii="Arial" w:hAnsi="Arial" w:cs="Symbol"/>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eastAsia="Times New Roman" w:cs="Arial"/>
    </w:rPr>
  </w:style>
  <w:style w:type="character" w:customStyle="1" w:styleId="ListLabel164">
    <w:name w:val="ListLabel 164"/>
    <w:qFormat/>
    <w:rPr>
      <w:rFonts w:ascii="Arial" w:hAnsi="Arial"/>
      <w:b/>
      <w:strike w:val="0"/>
      <w:dstrike w:val="0"/>
      <w:sz w:val="22"/>
    </w:rPr>
  </w:style>
  <w:style w:type="character" w:customStyle="1" w:styleId="ListLabel165">
    <w:name w:val="ListLabel 165"/>
    <w:qFormat/>
    <w:rPr>
      <w:rFonts w:ascii="Arial" w:hAnsi="Arial"/>
      <w:b/>
      <w:color w:val="00000A"/>
      <w:sz w:val="22"/>
    </w:rPr>
  </w:style>
  <w:style w:type="character" w:customStyle="1" w:styleId="ListLabel166">
    <w:name w:val="ListLabel 166"/>
    <w:qFormat/>
    <w:rPr>
      <w:rFonts w:ascii="Arial" w:hAnsi="Arial" w:cs="Arial"/>
      <w:b/>
      <w:bCs/>
      <w:sz w:val="22"/>
      <w:szCs w:val="22"/>
    </w:rPr>
  </w:style>
  <w:style w:type="character" w:customStyle="1" w:styleId="ListLabel167">
    <w:name w:val="ListLabel 167"/>
    <w:qFormat/>
    <w:rPr>
      <w:rFonts w:ascii="Arial" w:hAnsi="Arial"/>
      <w:b/>
      <w:sz w:val="22"/>
    </w:rPr>
  </w:style>
  <w:style w:type="character" w:customStyle="1" w:styleId="ListLabel168">
    <w:name w:val="ListLabel 168"/>
    <w:qFormat/>
    <w:rPr>
      <w:rFonts w:ascii="Arial" w:hAnsi="Arial" w:cs="Arial"/>
      <w:b/>
      <w:sz w:val="22"/>
    </w:rPr>
  </w:style>
  <w:style w:type="character" w:customStyle="1" w:styleId="ListLabel169">
    <w:name w:val="ListLabel 169"/>
    <w:qFormat/>
    <w:rPr>
      <w:rFonts w:cs="Arial"/>
      <w:sz w:val="22"/>
    </w:rPr>
  </w:style>
  <w:style w:type="character" w:customStyle="1" w:styleId="ListLabel170">
    <w:name w:val="ListLabel 170"/>
    <w:qFormat/>
    <w:rPr>
      <w:rFonts w:cs="Arial"/>
      <w:sz w:val="22"/>
    </w:rPr>
  </w:style>
  <w:style w:type="character" w:customStyle="1" w:styleId="ListLabel171">
    <w:name w:val="ListLabel 171"/>
    <w:qFormat/>
    <w:rPr>
      <w:rFonts w:cs="Arial"/>
      <w:sz w:val="22"/>
    </w:rPr>
  </w:style>
  <w:style w:type="character" w:customStyle="1" w:styleId="ListLabel172">
    <w:name w:val="ListLabel 172"/>
    <w:qFormat/>
    <w:rPr>
      <w:rFonts w:cs="Arial"/>
      <w:sz w:val="22"/>
    </w:rPr>
  </w:style>
  <w:style w:type="character" w:customStyle="1" w:styleId="ListLabel173">
    <w:name w:val="ListLabel 173"/>
    <w:qFormat/>
    <w:rPr>
      <w:rFonts w:cs="Arial"/>
      <w:sz w:val="22"/>
    </w:rPr>
  </w:style>
  <w:style w:type="character" w:customStyle="1" w:styleId="ListLabel174">
    <w:name w:val="ListLabel 174"/>
    <w:qFormat/>
    <w:rPr>
      <w:rFonts w:cs="Arial"/>
      <w:sz w:val="22"/>
    </w:rPr>
  </w:style>
  <w:style w:type="character" w:customStyle="1" w:styleId="ListLabel175">
    <w:name w:val="ListLabel 175"/>
    <w:qFormat/>
    <w:rPr>
      <w:rFonts w:cs="Arial"/>
      <w:sz w:val="22"/>
    </w:rPr>
  </w:style>
  <w:style w:type="character" w:customStyle="1" w:styleId="ListLabel176">
    <w:name w:val="ListLabel 176"/>
    <w:qFormat/>
    <w:rPr>
      <w:rFonts w:cs="Arial"/>
      <w:sz w:val="22"/>
    </w:rPr>
  </w:style>
  <w:style w:type="character" w:customStyle="1" w:styleId="ListLabel177">
    <w:name w:val="ListLabel 177"/>
    <w:qFormat/>
    <w:rPr>
      <w:rFonts w:cs="Times New Roman"/>
      <w:b w:val="0"/>
      <w:sz w:val="20"/>
      <w:szCs w:val="20"/>
      <w:u w:val="none"/>
    </w:rPr>
  </w:style>
  <w:style w:type="character" w:customStyle="1" w:styleId="ListLabel178">
    <w:name w:val="ListLabel 178"/>
    <w:qFormat/>
    <w:rPr>
      <w:b w:val="0"/>
      <w:strike w:val="0"/>
      <w:dstrike w:val="0"/>
    </w:rPr>
  </w:style>
  <w:style w:type="character" w:customStyle="1" w:styleId="ListLabel179">
    <w:name w:val="ListLabel 179"/>
    <w:qFormat/>
    <w:rPr>
      <w:b w:val="0"/>
      <w:strike w:val="0"/>
      <w:dstrike w:val="0"/>
    </w:rPr>
  </w:style>
  <w:style w:type="character" w:customStyle="1" w:styleId="ListLabel180">
    <w:name w:val="ListLabel 180"/>
    <w:qFormat/>
    <w:rPr>
      <w:b w:val="0"/>
      <w:strike w:val="0"/>
      <w:dstrike w:val="0"/>
    </w:rPr>
  </w:style>
  <w:style w:type="character" w:customStyle="1" w:styleId="ListLabel181">
    <w:name w:val="ListLabel 181"/>
    <w:qFormat/>
    <w:rPr>
      <w:b w:val="0"/>
      <w:strike w:val="0"/>
      <w:dstrike w:val="0"/>
    </w:rPr>
  </w:style>
  <w:style w:type="character" w:customStyle="1" w:styleId="ListLabel182">
    <w:name w:val="ListLabel 182"/>
    <w:qFormat/>
    <w:rPr>
      <w:rFonts w:ascii="Arial" w:eastAsia="Lucida Sans Unicode" w:hAnsi="Arial" w:cs="Arial"/>
      <w:sz w:val="22"/>
      <w:szCs w:val="22"/>
      <w:lang w:val="de-DE"/>
    </w:rPr>
  </w:style>
  <w:style w:type="character" w:customStyle="1" w:styleId="ListLabel183">
    <w:name w:val="ListLabel 183"/>
    <w:qFormat/>
    <w:rPr>
      <w:rFonts w:ascii="Arial" w:eastAsia="Lucida Sans Unicode" w:hAnsi="Arial" w:cs="Arial"/>
      <w:sz w:val="22"/>
      <w:szCs w:val="22"/>
    </w:rPr>
  </w:style>
  <w:style w:type="character" w:customStyle="1" w:styleId="ListLabel184">
    <w:name w:val="ListLabel 184"/>
    <w:qFormat/>
    <w:rPr>
      <w:rFonts w:eastAsia="Lucida Sans Unicode" w:cs="Arial"/>
    </w:rPr>
  </w:style>
  <w:style w:type="character" w:customStyle="1" w:styleId="ListLabel185">
    <w:name w:val="ListLabel 185"/>
    <w:qFormat/>
    <w:rPr>
      <w:rFonts w:eastAsia="Calibri" w:cs="Arial"/>
      <w:color w:val="0000FF"/>
      <w:u w:val="single"/>
      <w:lang w:eastAsia="en-US"/>
    </w:rPr>
  </w:style>
  <w:style w:type="character" w:customStyle="1" w:styleId="ListLabel186">
    <w:name w:val="ListLabel 186"/>
    <w:qFormat/>
    <w:rPr>
      <w:rFonts w:eastAsia="Calibri" w:cs="Arial"/>
      <w:lang w:eastAsia="en-US"/>
    </w:rPr>
  </w:style>
  <w:style w:type="character" w:customStyle="1" w:styleId="ListLabel187">
    <w:name w:val="ListLabel 187"/>
    <w:qFormat/>
  </w:style>
  <w:style w:type="paragraph" w:styleId="Nagwek">
    <w:name w:val="header"/>
    <w:basedOn w:val="Normalny"/>
    <w:next w:val="Tekstpodstawowy"/>
    <w:qFormat/>
    <w:pPr>
      <w:tabs>
        <w:tab w:val="center" w:pos="4536"/>
        <w:tab w:val="right" w:pos="9072"/>
      </w:tabs>
    </w:pPr>
    <w:rPr>
      <w:sz w:val="20"/>
      <w:szCs w:val="20"/>
    </w:rPr>
  </w:style>
  <w:style w:type="paragraph" w:styleId="Tekstpodstawowy">
    <w:name w:val="Body Text"/>
    <w:basedOn w:val="Normalny"/>
    <w:qFormat/>
    <w:rPr>
      <w:sz w:val="24"/>
      <w:szCs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basedOn w:val="Normalny"/>
    <w:qFormat/>
    <w:pPr>
      <w:tabs>
        <w:tab w:val="center" w:pos="4536"/>
        <w:tab w:val="right" w:pos="9072"/>
      </w:tabs>
    </w:pPr>
    <w:rPr>
      <w:sz w:val="20"/>
      <w:szCs w:val="20"/>
    </w:rPr>
  </w:style>
  <w:style w:type="paragraph" w:customStyle="1" w:styleId="pkt">
    <w:name w:val="pkt"/>
    <w:basedOn w:val="Normalny"/>
    <w:qFormat/>
    <w:pPr>
      <w:spacing w:before="60" w:after="60"/>
      <w:ind w:left="851" w:hanging="295"/>
      <w:jc w:val="both"/>
    </w:pPr>
    <w:rPr>
      <w:rFonts w:ascii="Univers-PL" w:hAnsi="Univers-PL" w:cs="Univers-PL"/>
      <w:sz w:val="19"/>
      <w:szCs w:val="19"/>
    </w:rPr>
  </w:style>
  <w:style w:type="paragraph" w:styleId="Tekstpodstawowy3">
    <w:name w:val="Body Text 3"/>
    <w:basedOn w:val="Normalny"/>
    <w:qFormat/>
    <w:pPr>
      <w:spacing w:after="120"/>
    </w:pPr>
    <w:rPr>
      <w:sz w:val="16"/>
      <w:szCs w:val="16"/>
    </w:rPr>
  </w:style>
  <w:style w:type="paragraph" w:styleId="Podtytu">
    <w:name w:val="Subtitle"/>
    <w:basedOn w:val="Normalny"/>
    <w:qFormat/>
    <w:pPr>
      <w:spacing w:before="120"/>
      <w:jc w:val="both"/>
    </w:pPr>
    <w:rPr>
      <w:rFonts w:ascii="Tahoma" w:hAnsi="Tahoma"/>
      <w:sz w:val="20"/>
      <w:szCs w:val="20"/>
      <w:u w:val="single"/>
    </w:rPr>
  </w:style>
  <w:style w:type="paragraph" w:styleId="Tekstpodstawowy2">
    <w:name w:val="Body Text 2"/>
    <w:basedOn w:val="Normalny"/>
    <w:qFormat/>
    <w:pPr>
      <w:spacing w:after="120" w:line="480" w:lineRule="auto"/>
    </w:pPr>
    <w:rPr>
      <w:sz w:val="20"/>
      <w:szCs w:val="20"/>
    </w:rPr>
  </w:style>
  <w:style w:type="paragraph" w:styleId="Tytu">
    <w:name w:val="Title"/>
    <w:basedOn w:val="Normalny"/>
    <w:qFormat/>
    <w:pPr>
      <w:jc w:val="center"/>
    </w:pPr>
    <w:rPr>
      <w:b/>
      <w:bCs/>
      <w:sz w:val="20"/>
      <w:szCs w:val="24"/>
    </w:rPr>
  </w:style>
  <w:style w:type="paragraph" w:customStyle="1" w:styleId="Default">
    <w:name w:val="Default"/>
    <w:qFormat/>
    <w:rPr>
      <w:color w:val="000000"/>
      <w:sz w:val="24"/>
      <w:szCs w:val="24"/>
    </w:rPr>
  </w:style>
  <w:style w:type="paragraph" w:customStyle="1" w:styleId="Standardowy1">
    <w:name w:val="Standardowy+1"/>
    <w:basedOn w:val="Default"/>
    <w:next w:val="Default"/>
    <w:qFormat/>
    <w:rPr>
      <w:color w:val="00000A"/>
    </w:rPr>
  </w:style>
  <w:style w:type="paragraph" w:customStyle="1" w:styleId="Tekstpodstawowywcity1">
    <w:name w:val="Tekst podstawowy wcięty+1"/>
    <w:basedOn w:val="Default"/>
    <w:next w:val="Default"/>
    <w:qFormat/>
    <w:rPr>
      <w:color w:val="00000A"/>
    </w:rPr>
  </w:style>
  <w:style w:type="paragraph" w:customStyle="1" w:styleId="Tekstpodstawowy21">
    <w:name w:val="Tekst podstawowy 21"/>
    <w:basedOn w:val="Normalny"/>
    <w:qFormat/>
    <w:pPr>
      <w:suppressAutoHyphens/>
      <w:spacing w:line="360" w:lineRule="auto"/>
      <w:jc w:val="both"/>
    </w:pPr>
    <w:rPr>
      <w:rFonts w:ascii="Times New Roman" w:hAnsi="Times New Roman"/>
      <w:b/>
      <w:bCs/>
      <w:sz w:val="24"/>
      <w:szCs w:val="20"/>
      <w:lang w:eastAsia="ar-SA"/>
    </w:rPr>
  </w:style>
  <w:style w:type="paragraph" w:styleId="Tekstpodstawowywcity">
    <w:name w:val="Body Text Indent"/>
    <w:basedOn w:val="Normalny"/>
    <w:qFormat/>
    <w:pPr>
      <w:suppressAutoHyphens/>
      <w:spacing w:after="120"/>
      <w:ind w:left="283"/>
    </w:pPr>
    <w:rPr>
      <w:rFonts w:ascii="Times New Roman" w:hAnsi="Times New Roman"/>
      <w:color w:val="000000"/>
      <w:sz w:val="20"/>
      <w:szCs w:val="20"/>
      <w:lang w:eastAsia="ar-SA"/>
    </w:rPr>
  </w:style>
  <w:style w:type="paragraph" w:customStyle="1" w:styleId="Skrconyadreszwrotny">
    <w:name w:val="Skrócony adres zwrotny"/>
    <w:basedOn w:val="Normalny"/>
    <w:qFormat/>
    <w:pPr>
      <w:suppressAutoHyphens/>
    </w:pPr>
    <w:rPr>
      <w:rFonts w:ascii="Times New Roman" w:hAnsi="Times New Roman"/>
      <w:sz w:val="24"/>
      <w:szCs w:val="24"/>
      <w:lang w:eastAsia="ar-SA"/>
    </w:rPr>
  </w:style>
  <w:style w:type="paragraph" w:customStyle="1" w:styleId="Lista31">
    <w:name w:val="Lista 31"/>
    <w:basedOn w:val="Normalny"/>
    <w:qFormat/>
    <w:pPr>
      <w:suppressAutoHyphens/>
      <w:ind w:left="849" w:hanging="283"/>
    </w:pPr>
    <w:rPr>
      <w:rFonts w:ascii="Times New Roman" w:hAnsi="Times New Roman"/>
      <w:sz w:val="24"/>
      <w:szCs w:val="24"/>
      <w:lang w:eastAsia="ar-SA"/>
    </w:rPr>
  </w:style>
  <w:style w:type="paragraph" w:customStyle="1" w:styleId="Tekstkomentarza1">
    <w:name w:val="Tekst komentarza1"/>
    <w:basedOn w:val="Normalny"/>
    <w:qFormat/>
    <w:pPr>
      <w:widowControl w:val="0"/>
      <w:suppressAutoHyphens/>
    </w:pPr>
    <w:rPr>
      <w:rFonts w:ascii="Times New Roman" w:eastAsia="Lucida Sans Unicode" w:hAnsi="Times New Roman"/>
      <w:sz w:val="24"/>
      <w:szCs w:val="24"/>
    </w:rPr>
  </w:style>
  <w:style w:type="paragraph" w:styleId="Tekstpodstawowywcity3">
    <w:name w:val="Body Text Indent 3"/>
    <w:basedOn w:val="Normalny"/>
    <w:qFormat/>
    <w:pPr>
      <w:widowControl w:val="0"/>
      <w:suppressAutoHyphens/>
      <w:spacing w:after="120"/>
      <w:ind w:left="283"/>
    </w:pPr>
    <w:rPr>
      <w:rFonts w:ascii="Times New Roman" w:eastAsia="Lucida Sans Unicode" w:hAnsi="Times New Roman"/>
      <w:sz w:val="16"/>
      <w:szCs w:val="16"/>
    </w:rPr>
  </w:style>
  <w:style w:type="paragraph" w:styleId="NormalnyWeb">
    <w:name w:val="Normal (Web)"/>
    <w:basedOn w:val="Normalny"/>
    <w:uiPriority w:val="99"/>
    <w:qFormat/>
    <w:pPr>
      <w:widowControl w:val="0"/>
      <w:suppressAutoHyphens/>
      <w:spacing w:before="280" w:after="280"/>
      <w:jc w:val="both"/>
    </w:pPr>
    <w:rPr>
      <w:rFonts w:ascii="Times New Roman" w:eastAsia="Lucida Sans Unicode" w:hAnsi="Times New Roman"/>
      <w:sz w:val="24"/>
      <w:szCs w:val="24"/>
    </w:rPr>
  </w:style>
  <w:style w:type="paragraph" w:styleId="Tekstdymka">
    <w:name w:val="Balloon Text"/>
    <w:basedOn w:val="Normalny"/>
    <w:qFormat/>
    <w:rPr>
      <w:rFonts w:ascii="Tahoma" w:hAnsi="Tahoma"/>
      <w:sz w:val="16"/>
      <w:szCs w:val="16"/>
    </w:rPr>
  </w:style>
  <w:style w:type="paragraph" w:styleId="Akapitzlist">
    <w:name w:val="List Paragraph"/>
    <w:basedOn w:val="Normalny"/>
    <w:uiPriority w:val="34"/>
    <w:qFormat/>
    <w:pPr>
      <w:ind w:left="720"/>
      <w:contextualSpacing/>
    </w:pPr>
    <w:rPr>
      <w:rFonts w:ascii="Times New Roman" w:hAnsi="Times New Roman"/>
      <w:sz w:val="24"/>
      <w:szCs w:val="24"/>
    </w:rPr>
  </w:style>
  <w:style w:type="paragraph" w:customStyle="1" w:styleId="Standard">
    <w:name w:val="Standard"/>
    <w:qFormat/>
    <w:pPr>
      <w:widowControl w:val="0"/>
    </w:pPr>
    <w:rPr>
      <w:color w:val="00000A"/>
      <w:sz w:val="24"/>
      <w:szCs w:val="24"/>
    </w:rPr>
  </w:style>
  <w:style w:type="paragraph" w:customStyle="1" w:styleId="punkt">
    <w:name w:val="punkt"/>
    <w:qFormat/>
    <w:pPr>
      <w:tabs>
        <w:tab w:val="left" w:pos="4320"/>
      </w:tabs>
      <w:ind w:left="288"/>
      <w:jc w:val="both"/>
    </w:pPr>
    <w:rPr>
      <w:color w:val="000000"/>
      <w:sz w:val="22"/>
    </w:rPr>
  </w:style>
  <w:style w:type="paragraph" w:customStyle="1" w:styleId="podpunkt">
    <w:name w:val="podpunkt"/>
    <w:qFormat/>
    <w:pPr>
      <w:tabs>
        <w:tab w:val="left" w:pos="5715"/>
        <w:tab w:val="left" w:pos="5875"/>
        <w:tab w:val="right" w:pos="6495"/>
      </w:tabs>
      <w:ind w:left="576"/>
      <w:jc w:val="both"/>
    </w:pPr>
    <w:rPr>
      <w:color w:val="000000"/>
      <w:sz w:val="22"/>
    </w:rPr>
  </w:style>
  <w:style w:type="paragraph" w:customStyle="1" w:styleId="Akapitzlist2">
    <w:name w:val="Akapit z listą2"/>
    <w:basedOn w:val="Normalny"/>
    <w:qFormat/>
    <w:pPr>
      <w:suppressAutoHyphens/>
      <w:spacing w:after="200" w:line="276" w:lineRule="auto"/>
      <w:ind w:left="720"/>
    </w:pPr>
    <w:rPr>
      <w:rFonts w:ascii="Calibri" w:eastAsia="Calibri" w:hAnsi="Calibri" w:cs="Mangal"/>
      <w:kern w:val="2"/>
      <w:lang w:eastAsia="hi-IN" w:bidi="hi-IN"/>
    </w:rPr>
  </w:style>
  <w:style w:type="paragraph" w:customStyle="1" w:styleId="Tematkomentarza1">
    <w:name w:val="Temat komentarza1"/>
    <w:basedOn w:val="Tekstkomentarza1"/>
    <w:qFormat/>
    <w:pPr>
      <w:widowControl/>
    </w:pPr>
    <w:rPr>
      <w:rFonts w:ascii="Arial" w:eastAsia="Times New Roman" w:hAnsi="Arial"/>
      <w:b/>
      <w:bCs/>
      <w:sz w:val="20"/>
      <w:szCs w:val="20"/>
    </w:rPr>
  </w:style>
  <w:style w:type="paragraph" w:styleId="Bezodstpw">
    <w:name w:val="No Spacing"/>
    <w:qFormat/>
    <w:rPr>
      <w:rFonts w:ascii="Calibri" w:hAnsi="Calibri"/>
      <w:color w:val="00000A"/>
      <w:sz w:val="22"/>
      <w:szCs w:val="22"/>
      <w:lang w:eastAsia="en-US"/>
    </w:rPr>
  </w:style>
  <w:style w:type="paragraph" w:styleId="Zwykytekst">
    <w:name w:val="Plain Text"/>
    <w:basedOn w:val="Normalny"/>
    <w:qFormat/>
    <w:rPr>
      <w:rFonts w:ascii="Calibri" w:eastAsia="Calibri" w:hAnsi="Calibri" w:cs="Calibri"/>
      <w:szCs w:val="21"/>
      <w:lang w:eastAsia="en-US"/>
    </w:rPr>
  </w:style>
  <w:style w:type="paragraph" w:styleId="Poprawka">
    <w:name w:val="Revision"/>
    <w:qFormat/>
    <w:rPr>
      <w:color w:val="00000A"/>
      <w:sz w:val="22"/>
      <w:szCs w:val="22"/>
    </w:rPr>
  </w:style>
  <w:style w:type="paragraph" w:customStyle="1" w:styleId="CommentText">
    <w:name w:val="Comment Text"/>
    <w:basedOn w:val="Normalny"/>
    <w:qFormat/>
    <w:rPr>
      <w:sz w:val="20"/>
      <w:szCs w:val="20"/>
    </w:rPr>
  </w:style>
  <w:style w:type="paragraph" w:styleId="Tekstkomentarza">
    <w:name w:val="annotation text"/>
    <w:basedOn w:val="Normalny"/>
    <w:link w:val="TekstkomentarzaZnak1"/>
    <w:uiPriority w:val="99"/>
    <w:qFormat/>
    <w:rPr>
      <w:sz w:val="20"/>
      <w:szCs w:val="20"/>
    </w:rPr>
  </w:style>
  <w:style w:type="paragraph" w:styleId="Tematkomentarza">
    <w:name w:val="annotation subject"/>
    <w:basedOn w:val="Tekstkomentarza"/>
    <w:link w:val="TematkomentarzaZnak1"/>
    <w:uiPriority w:val="99"/>
    <w:qFormat/>
    <w:rsid w:val="00411D81"/>
    <w:rPr>
      <w:b/>
      <w:bCs/>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mailto:kszczawinska@zwik.fn.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iod@zwik.fn.pl" TargetMode="Externa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bip.um.swinoujscie.pl/artykuly/1085/przetargi" TargetMode="External"/><Relationship Id="rId20" Type="http://schemas.openxmlformats.org/officeDocument/2006/relationships/hyperlink" Target="mailto:zwik@zwik.f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wik.swi.pl/przetargi.htm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platformazakupowa.pl/pn/zwik_swi" TargetMode="External"/><Relationship Id="rId19" Type="http://schemas.openxmlformats.org/officeDocument/2006/relationships/hyperlink" Target="https://platformazakupowa.pl/pn/zwik_swi" TargetMode="Externa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https://platformazakupowa.pl/pn/zwik_swi" TargetMode="External"/><Relationship Id="rId22" Type="http://schemas.openxmlformats.org/officeDocument/2006/relationships/hyperlink" Target="mailto:dszczerski@zwik.fn.p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E5368-7FCC-4FE5-8CDD-BDE67A48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43</Pages>
  <Words>13947</Words>
  <Characters>83683</Characters>
  <Application>Microsoft Office Word</Application>
  <DocSecurity>0</DocSecurity>
  <Lines>697</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Name;Ł. L.</dc:creator>
  <dc:description/>
  <cp:lastModifiedBy>ZWiK</cp:lastModifiedBy>
  <cp:revision>2</cp:revision>
  <cp:lastPrinted>2025-04-11T11:02:00Z</cp:lastPrinted>
  <dcterms:created xsi:type="dcterms:W3CDTF">2025-04-11T11:26:00Z</dcterms:created>
  <dcterms:modified xsi:type="dcterms:W3CDTF">2025-04-11T11:26:00Z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