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BFA5" w14:textId="2D24D870" w:rsidR="008C51D5" w:rsidRDefault="008C51D5" w:rsidP="008C51D5">
      <w:pPr>
        <w:pStyle w:val="Nagwek"/>
        <w:rPr>
          <w:bCs/>
        </w:rPr>
      </w:pPr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>6</w:t>
      </w:r>
      <w:bookmarkStart w:id="0" w:name="_GoBack"/>
      <w:bookmarkEnd w:id="0"/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                                                                                         Nr sprawy:   </w:t>
      </w:r>
      <w:r w:rsidRPr="008C51D5"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>NZP.2800.6.2025-TP</w:t>
      </w:r>
    </w:p>
    <w:p w14:paraId="23633EA3" w14:textId="77777777" w:rsidR="008C51D5" w:rsidRDefault="008C51D5" w:rsidP="00C91EB7">
      <w:pPr>
        <w:spacing w:after="0" w:line="240" w:lineRule="auto"/>
        <w:jc w:val="center"/>
        <w:rPr>
          <w:rFonts w:ascii="Arial Narrow" w:hAnsi="Arial Narrow" w:cs="Tahoma"/>
          <w:b/>
          <w:lang w:eastAsia="pl-PL"/>
        </w:rPr>
      </w:pPr>
    </w:p>
    <w:p w14:paraId="34D1098E" w14:textId="2D86B1E4" w:rsidR="00C91EB7" w:rsidRDefault="00C91EB7" w:rsidP="00C91EB7">
      <w:pPr>
        <w:spacing w:after="0" w:line="240" w:lineRule="auto"/>
        <w:jc w:val="center"/>
        <w:rPr>
          <w:rFonts w:ascii="Arial Narrow" w:hAnsi="Arial Narrow" w:cs="Tahoma"/>
          <w:b/>
          <w:lang w:eastAsia="pl-PL"/>
        </w:rPr>
      </w:pPr>
      <w:r>
        <w:rPr>
          <w:rFonts w:ascii="Arial Narrow" w:hAnsi="Arial Narrow" w:cs="Tahoma"/>
          <w:b/>
          <w:lang w:eastAsia="pl-PL"/>
        </w:rPr>
        <w:t>OŚWIADCZENIE</w:t>
      </w:r>
      <w:r>
        <w:rPr>
          <w:rStyle w:val="Odwoanieprzypisudolnego"/>
          <w:rFonts w:ascii="Arial Narrow" w:hAnsi="Arial Narrow" w:cs="Tahoma"/>
          <w:b/>
          <w:lang w:eastAsia="pl-PL"/>
        </w:rPr>
        <w:footnoteReference w:id="1"/>
      </w:r>
    </w:p>
    <w:p w14:paraId="52684F6C" w14:textId="77777777" w:rsidR="00C91EB7" w:rsidRDefault="00C91EB7" w:rsidP="00C91EB7">
      <w:pPr>
        <w:spacing w:after="0" w:line="240" w:lineRule="auto"/>
        <w:jc w:val="both"/>
        <w:rPr>
          <w:rFonts w:ascii="Arial Narrow" w:hAnsi="Arial Narrow" w:cs="Tahoma"/>
          <w:lang w:eastAsia="pl-PL"/>
        </w:rPr>
      </w:pPr>
      <w:r>
        <w:rPr>
          <w:rFonts w:ascii="Arial Narrow" w:hAnsi="Arial Narrow" w:cs="Tahoma"/>
          <w:b/>
          <w:lang w:eastAsia="pl-PL"/>
        </w:rPr>
        <w:t>o przynależności lub braku przynależności do tej samej grupy kapitałowej</w:t>
      </w:r>
      <w:r>
        <w:rPr>
          <w:rFonts w:ascii="Arial Narrow" w:hAnsi="Arial Narrow" w:cs="Tahoma"/>
          <w:lang w:eastAsia="pl-PL"/>
        </w:rPr>
        <w:t xml:space="preserve">, o której mowa w art. 108                    ust. 1 pkt 5 </w:t>
      </w:r>
      <w:r>
        <w:rPr>
          <w:rFonts w:ascii="Arial Narrow" w:hAnsi="Arial Narrow" w:cs="Tahoma"/>
          <w:bCs/>
          <w:lang w:eastAsia="pl-PL"/>
        </w:rPr>
        <w:t xml:space="preserve">ustawy z dnia 11 września 2019 r. Prawo zamówień publicznych </w:t>
      </w:r>
      <w:r>
        <w:rPr>
          <w:rFonts w:ascii="Arial Narrow" w:hAnsi="Arial Narrow" w:cs="Tahoma"/>
          <w:bCs/>
        </w:rPr>
        <w:t>(</w:t>
      </w:r>
      <w:r>
        <w:rPr>
          <w:rFonts w:ascii="Arial Narrow" w:eastAsia="Calibri" w:hAnsi="Arial Narrow" w:cs="Arial"/>
        </w:rPr>
        <w:t>Dz. U tj. 2024</w:t>
      </w:r>
      <w:r>
        <w:rPr>
          <w:rFonts w:ascii="Arial Narrow" w:eastAsia="Calibri" w:hAnsi="Arial Narrow" w:cs="Arial"/>
          <w:color w:val="000000" w:themeColor="text1"/>
        </w:rPr>
        <w:t>, poz. 1320</w:t>
      </w:r>
      <w:r>
        <w:rPr>
          <w:rFonts w:ascii="Arial Narrow" w:hAnsi="Arial Narrow" w:cs="Tahoma"/>
          <w:bCs/>
          <w:color w:val="000000" w:themeColor="text1"/>
        </w:rPr>
        <w:t xml:space="preserve"> . </w:t>
      </w:r>
      <w:r>
        <w:rPr>
          <w:rFonts w:ascii="Arial Narrow" w:hAnsi="Arial Narrow" w:cs="Tahoma"/>
          <w:bCs/>
        </w:rPr>
        <w:t>)</w:t>
      </w:r>
    </w:p>
    <w:p w14:paraId="06BBBCFA" w14:textId="77777777" w:rsidR="00C91EB7" w:rsidRDefault="00C91EB7" w:rsidP="00C91EB7">
      <w:pPr>
        <w:pStyle w:val="center"/>
        <w:spacing w:after="0"/>
        <w:rPr>
          <w:rStyle w:val="bold"/>
          <w:rFonts w:cs="Times New Roman"/>
          <w:color w:val="FF0000"/>
        </w:rPr>
      </w:pPr>
      <w:r>
        <w:rPr>
          <w:rFonts w:cs="Times New Roman"/>
          <w:b/>
          <w:color w:val="FF0000"/>
        </w:rPr>
        <w:t>(WZÓR)</w:t>
      </w:r>
    </w:p>
    <w:p w14:paraId="6B4D7505" w14:textId="77777777" w:rsidR="00C91EB7" w:rsidRDefault="00C91EB7" w:rsidP="00C91EB7">
      <w:pPr>
        <w:spacing w:after="0" w:line="240" w:lineRule="auto"/>
        <w:rPr>
          <w:rFonts w:ascii="Arial Narrow" w:eastAsia="Calibri" w:hAnsi="Arial Narrow" w:cs="Tahoma"/>
          <w:kern w:val="0"/>
          <w14:ligatures w14:val="none"/>
        </w:rPr>
      </w:pPr>
    </w:p>
    <w:p w14:paraId="158F357C" w14:textId="77777777" w:rsidR="00C91EB7" w:rsidRDefault="00C91EB7" w:rsidP="00C91EB7">
      <w:pPr>
        <w:spacing w:after="0" w:line="240" w:lineRule="auto"/>
        <w:rPr>
          <w:rFonts w:ascii="Arial Narrow" w:eastAsia="Calibri" w:hAnsi="Arial Narrow" w:cs="Tahoma"/>
          <w:kern w:val="0"/>
          <w14:ligatures w14:val="none"/>
        </w:rPr>
      </w:pPr>
    </w:p>
    <w:p w14:paraId="3203827B" w14:textId="5B7A2352" w:rsidR="00C91EB7" w:rsidRDefault="00C91EB7" w:rsidP="00C91EB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color w:val="000000"/>
          <w:kern w:val="0"/>
          <w14:ligatures w14:val="none"/>
        </w:rPr>
        <w:t xml:space="preserve">Składając ofertę w postępowaniu o udzielenie zamówienia publicznego w </w:t>
      </w:r>
      <w:r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 trybie podstawowym  z możliwością negocjowania treści ofert w celu ich ulepszenia </w:t>
      </w:r>
      <w:r>
        <w:rPr>
          <w:rFonts w:ascii="Arial Narrow" w:eastAsia="Times New Roman" w:hAnsi="Arial Narrow" w:cs="Franklin Gothic Book"/>
          <w:color w:val="000000" w:themeColor="text1"/>
          <w:kern w:val="0"/>
          <w:lang w:eastAsia="ar-SA"/>
          <w14:ligatures w14:val="none"/>
        </w:rPr>
        <w:t>zgodnie z art. 275 pkt 2 PZP</w:t>
      </w:r>
      <w:r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, którego przedmiot stanowi : </w:t>
      </w: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 „</w:t>
      </w:r>
      <w:r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>Dostawa akcesoriów oraz instrumentarium  do zabiegów laparoskopowych na potrzeby SPZOZ  Opolskie Centrum Onkologii w  Opolu”</w:t>
      </w:r>
    </w:p>
    <w:p w14:paraId="4BB17782" w14:textId="77777777" w:rsidR="00C91EB7" w:rsidRDefault="00C91EB7" w:rsidP="00C91EB7">
      <w:pPr>
        <w:tabs>
          <w:tab w:val="left" w:pos="249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ab/>
      </w:r>
    </w:p>
    <w:p w14:paraId="7242935C" w14:textId="77777777" w:rsidR="00C91EB7" w:rsidRDefault="00C91EB7" w:rsidP="00C91EB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color w:val="000000"/>
          <w:kern w:val="0"/>
          <w:u w:val="single"/>
          <w14:ligatures w14:val="none"/>
        </w:rPr>
      </w:pPr>
      <w:r>
        <w:rPr>
          <w:rFonts w:ascii="Arial Narrow" w:eastAsia="Times New Roman" w:hAnsi="Arial Narrow" w:cs="Tahoma"/>
          <w:b/>
          <w:color w:val="000000"/>
          <w:kern w:val="0"/>
          <w:u w:val="single"/>
          <w14:ligatures w14:val="none"/>
        </w:rPr>
        <w:t>Oświadczam, że:</w:t>
      </w:r>
    </w:p>
    <w:p w14:paraId="7F1C2827" w14:textId="77777777" w:rsidR="00C91EB7" w:rsidRDefault="00C91EB7" w:rsidP="00C91EB7">
      <w:pPr>
        <w:spacing w:after="0" w:line="240" w:lineRule="auto"/>
        <w:rPr>
          <w:rFonts w:ascii="Arial Narrow" w:eastAsia="Calibri" w:hAnsi="Arial Narrow" w:cs="Tahoma"/>
          <w:kern w:val="0"/>
          <w:vertAlign w:val="superscript"/>
          <w14:ligatures w14:val="none"/>
        </w:rPr>
      </w:pPr>
    </w:p>
    <w:p w14:paraId="763D6A8F" w14:textId="77777777" w:rsidR="00C91EB7" w:rsidRDefault="00C91EB7" w:rsidP="00C91EB7">
      <w:pPr>
        <w:spacing w:after="0" w:line="240" w:lineRule="auto"/>
        <w:ind w:left="705" w:hanging="705"/>
        <w:rPr>
          <w:rFonts w:ascii="Arial Narrow" w:eastAsia="Calibri" w:hAnsi="Arial Narrow" w:cs="Tahoma"/>
          <w:kern w:val="0"/>
          <w:vertAlign w:val="superscript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>nie należy do tej samej grupy kapitałowej</w:t>
      </w:r>
      <w:r>
        <w:rPr>
          <w:rFonts w:ascii="Arial Narrow" w:eastAsia="Calibri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>
        <w:rPr>
          <w:rFonts w:ascii="Arial Narrow" w:eastAsia="Calibri" w:hAnsi="Arial Narrow" w:cs="Times New Roman"/>
          <w:kern w:val="0"/>
          <w:vertAlign w:val="superscript"/>
          <w14:ligatures w14:val="none"/>
        </w:rPr>
        <w:footnoteReference w:id="2"/>
      </w:r>
      <w:r>
        <w:rPr>
          <w:rFonts w:ascii="Arial Narrow" w:eastAsia="Calibri" w:hAnsi="Arial Narrow" w:cs="Times New Roman"/>
          <w:kern w:val="0"/>
          <w14:ligatures w14:val="none"/>
        </w:rPr>
        <w:t xml:space="preserve"> </w:t>
      </w:r>
    </w:p>
    <w:p w14:paraId="2D2DDCAC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53777B8A" w14:textId="77777777" w:rsidR="00C91EB7" w:rsidRDefault="00C91EB7" w:rsidP="00C91EB7">
      <w:pPr>
        <w:spacing w:after="0" w:line="240" w:lineRule="auto"/>
        <w:ind w:left="705" w:hanging="705"/>
        <w:rPr>
          <w:rFonts w:ascii="Arial Narrow" w:eastAsia="Calibri" w:hAnsi="Arial Narrow" w:cs="Tahoma"/>
          <w:kern w:val="0"/>
          <w:vertAlign w:val="superscript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>należy do tej samej grupy kapitałowej</w:t>
      </w:r>
      <w:r>
        <w:rPr>
          <w:rFonts w:ascii="Arial Narrow" w:eastAsia="Calibri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>
        <w:rPr>
          <w:rFonts w:ascii="Arial Narrow" w:eastAsia="Calibri" w:hAnsi="Arial Narrow" w:cs="Tahoma"/>
          <w:kern w:val="0"/>
          <w:vertAlign w:val="superscript"/>
          <w14:ligatures w14:val="none"/>
        </w:rPr>
        <w:footnoteReference w:id="3"/>
      </w:r>
    </w:p>
    <w:p w14:paraId="29CB3ACB" w14:textId="77777777" w:rsidR="00C91EB7" w:rsidRDefault="00C91EB7" w:rsidP="00C91EB7">
      <w:pPr>
        <w:spacing w:after="0" w:line="240" w:lineRule="auto"/>
        <w:rPr>
          <w:rFonts w:ascii="Arial Narrow" w:eastAsia="Calibri" w:hAnsi="Arial Narrow" w:cs="Tahoma"/>
          <w:kern w:val="0"/>
          <w14:ligatures w14:val="none"/>
        </w:rPr>
      </w:pPr>
    </w:p>
    <w:p w14:paraId="749B5988" w14:textId="77777777" w:rsidR="00C91EB7" w:rsidRDefault="00C91EB7" w:rsidP="00C91EB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06C6A3CE" w14:textId="77777777" w:rsidR="00C91EB7" w:rsidRDefault="00C91EB7" w:rsidP="00C91EB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0D86D0CF" w14:textId="77777777" w:rsidR="00C91EB7" w:rsidRDefault="00C91EB7" w:rsidP="00C91E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080546CE" w14:textId="77777777" w:rsidR="00C91EB7" w:rsidRDefault="00C91EB7" w:rsidP="00C91EB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4D7A09C1" w14:textId="77777777" w:rsidR="00C91EB7" w:rsidRDefault="00C91EB7" w:rsidP="00C91EB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5DD4FE70" w14:textId="77777777" w:rsidR="00C91EB7" w:rsidRDefault="00C91EB7" w:rsidP="00C91EB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4F31F9E9" w14:textId="77777777" w:rsidR="00C91EB7" w:rsidRDefault="00C91EB7" w:rsidP="00C91EB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przeze nas oferta została sporządzona niezależnie od wymienionych powyżej wykonawców. </w:t>
      </w:r>
    </w:p>
    <w:p w14:paraId="4B4D36B6" w14:textId="77777777" w:rsidR="00C91EB7" w:rsidRDefault="00C91EB7" w:rsidP="00C91EB7">
      <w:pPr>
        <w:spacing w:after="0" w:line="240" w:lineRule="auto"/>
        <w:ind w:left="360"/>
        <w:rPr>
          <w:rFonts w:ascii="Arial Narrow" w:eastAsia="Calibri" w:hAnsi="Arial Narrow" w:cs="Tahoma"/>
          <w:kern w:val="0"/>
          <w14:ligatures w14:val="none"/>
        </w:rPr>
      </w:pPr>
    </w:p>
    <w:p w14:paraId="6C38C080" w14:textId="77777777" w:rsidR="00C91EB7" w:rsidRDefault="00C91EB7" w:rsidP="00C91EB7">
      <w:pPr>
        <w:spacing w:after="0" w:line="240" w:lineRule="auto"/>
        <w:ind w:left="360"/>
        <w:rPr>
          <w:rFonts w:ascii="Arial Narrow" w:eastAsia="Calibri" w:hAnsi="Arial Narrow" w:cs="Tahoma"/>
          <w:kern w:val="0"/>
          <w14:ligatures w14:val="none"/>
        </w:rPr>
      </w:pPr>
    </w:p>
    <w:p w14:paraId="583DED47" w14:textId="77777777" w:rsidR="00C91EB7" w:rsidRDefault="00C91EB7" w:rsidP="00C91EB7">
      <w:pPr>
        <w:spacing w:after="0" w:line="240" w:lineRule="auto"/>
        <w:ind w:left="360"/>
        <w:rPr>
          <w:rFonts w:ascii="Arial Narrow" w:eastAsia="Calibri" w:hAnsi="Arial Narrow" w:cs="Tahoma"/>
          <w:kern w:val="0"/>
          <w14:ligatures w14:val="none"/>
        </w:rPr>
      </w:pPr>
    </w:p>
    <w:p w14:paraId="5AC4A385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44C20048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61919143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287E9FA4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1CBF2A6D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6CCB54E3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4F8478A2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2814B58C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3D857568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43F5DD70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4A3CF68A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1FCAF8B5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48B3F2CC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3A765B0B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698F9427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4433903B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</w:pPr>
    </w:p>
    <w:p w14:paraId="09310F23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</w:pPr>
    </w:p>
    <w:p w14:paraId="492CC9C1" w14:textId="77777777" w:rsidR="008C51D5" w:rsidRDefault="008C51D5" w:rsidP="00C91EB7">
      <w:pPr>
        <w:pStyle w:val="Nagwek"/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</w:pPr>
    </w:p>
    <w:p w14:paraId="3A1E742D" w14:textId="275054D2" w:rsidR="00C91EB7" w:rsidRDefault="00C91EB7" w:rsidP="00C91EB7">
      <w:pPr>
        <w:pStyle w:val="Nagwek"/>
        <w:rPr>
          <w:bCs/>
        </w:rPr>
      </w:pPr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Załącznik nr 7                                                                                         Nr sprawy:   </w:t>
      </w:r>
      <w:r w:rsidR="008C51D5" w:rsidRPr="008C51D5"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>NZP.2800.6.2025-TP</w:t>
      </w:r>
    </w:p>
    <w:p w14:paraId="3D5BC09C" w14:textId="77777777" w:rsidR="00C91EB7" w:rsidRDefault="00C91EB7" w:rsidP="00C91EB7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03F8E77C" w14:textId="77777777" w:rsidR="00C91EB7" w:rsidRDefault="00C91EB7" w:rsidP="00C91EB7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7ED5261B" w14:textId="77777777" w:rsidR="00C91EB7" w:rsidRDefault="00C91EB7" w:rsidP="00C91EB7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5223E480" w14:textId="77777777" w:rsidR="00C91EB7" w:rsidRDefault="00C91EB7" w:rsidP="00C91EB7">
      <w:pPr>
        <w:spacing w:after="0" w:line="240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w art. 125  ust 1</w:t>
      </w:r>
      <w:r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4"/>
      </w:r>
      <w:r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2020r.w  sprawie podmiotowych środków dowodowych oraz innych dokumentów i oświadczeń, jakich może żądać Zamawiający               od Wykonawcy - § 2 ust. 1 pkt.7</w:t>
      </w:r>
    </w:p>
    <w:p w14:paraId="4601E4BB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51B0B8CB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03AE1BF1" w14:textId="625821F6" w:rsidR="00C91EB7" w:rsidRDefault="00C91EB7" w:rsidP="00C91EB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Franklin Gothic Book"/>
          <w:bCs/>
          <w:color w:val="000000"/>
          <w:kern w:val="0"/>
          <w14:ligatures w14:val="none"/>
        </w:rPr>
        <w:t xml:space="preserve">Dotyczy postępowania o udzielenie zamówienia </w:t>
      </w:r>
      <w:r>
        <w:rPr>
          <w:rFonts w:ascii="Arial Narrow" w:eastAsia="Times New Roman" w:hAnsi="Arial Narrow" w:cs="Tahoma"/>
          <w:color w:val="000000"/>
          <w:kern w:val="0"/>
          <w14:ligatures w14:val="none"/>
        </w:rPr>
        <w:t xml:space="preserve">publicznego </w:t>
      </w:r>
      <w:r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w trybie podstawowym z możliwością negocjowania treści ofert w celu ich </w:t>
      </w:r>
      <w:r>
        <w:rPr>
          <w:rFonts w:ascii="Arial Narrow" w:eastAsia="Times New Roman" w:hAnsi="Arial Narrow" w:cs="Franklin Gothic Book"/>
          <w:color w:val="000000" w:themeColor="text1"/>
          <w:kern w:val="0"/>
          <w:lang w:eastAsia="ar-SA"/>
          <w14:ligatures w14:val="none"/>
        </w:rPr>
        <w:t xml:space="preserve">ulepszenia, zgodnie z art. 275 pkt 2 PZP,  którego przedmiot stanowi : </w:t>
      </w:r>
      <w:r>
        <w:rPr>
          <w:rFonts w:ascii="Arial Narrow" w:eastAsia="Times New Roman" w:hAnsi="Arial Narrow" w:cs="Franklin Gothic Book"/>
          <w:b/>
          <w:color w:val="000000" w:themeColor="text1"/>
          <w:kern w:val="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„</w:t>
      </w:r>
      <w:r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>Dostawa akcesoriów oraz instrumentarium do zabiegów laparoskopowych na potrzeby SPZOZ  Opolskie Centrum Onkologii  w  Opolu</w:t>
      </w:r>
      <w:r>
        <w:rPr>
          <w:rFonts w:ascii="Arial Narrow" w:eastAsia="Times New Roman" w:hAnsi="Arial Narrow" w:cs="Arial"/>
          <w:color w:val="000000"/>
          <w:kern w:val="0"/>
          <w:lang w:eastAsia="pl-PL"/>
          <w14:ligatures w14:val="none"/>
        </w:rPr>
        <w:t>”</w:t>
      </w:r>
      <w:r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 xml:space="preserve"> </w:t>
      </w:r>
      <w:r>
        <w:rPr>
          <w:rFonts w:ascii="Arial Narrow" w:eastAsia="Times New Roman" w:hAnsi="Arial Narrow" w:cs="Franklin Gothic Book"/>
          <w:bCs/>
          <w:i/>
          <w:color w:val="000000"/>
          <w:kern w:val="0"/>
          <w14:ligatures w14:val="none"/>
        </w:rPr>
        <w:t>Nr postępowania</w:t>
      </w:r>
      <w:r>
        <w:rPr>
          <w:rFonts w:ascii="Arial Narrow" w:eastAsia="Times New Roman" w:hAnsi="Arial Narrow" w:cs="Franklin Gothic Book"/>
          <w:b/>
          <w:bCs/>
          <w:i/>
          <w:color w:val="000000"/>
          <w:kern w:val="0"/>
          <w14:ligatures w14:val="none"/>
        </w:rPr>
        <w:t xml:space="preserve"> </w:t>
      </w:r>
      <w:r w:rsidR="008C51D5" w:rsidRPr="008C51D5">
        <w:rPr>
          <w:rFonts w:ascii="Arial Narrow" w:eastAsia="Times New Roman" w:hAnsi="Arial Narrow" w:cs="Franklin Gothic Book"/>
          <w:b/>
          <w:bCs/>
          <w:i/>
          <w:color w:val="000000"/>
          <w:kern w:val="0"/>
          <w14:ligatures w14:val="none"/>
        </w:rPr>
        <w:t>NZP.2800.6.2025-TP</w:t>
      </w:r>
    </w:p>
    <w:p w14:paraId="49729802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4C3E6C0D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11C41B12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2B4F4E0B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  <w:r>
        <w:rPr>
          <w:rFonts w:ascii="Arial Narrow" w:eastAsia="Calibri" w:hAnsi="Arial Narrow" w:cs="Times New Roman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1C71C0EF" w14:textId="77777777" w:rsidR="00C91EB7" w:rsidRDefault="00C91EB7" w:rsidP="00C91EB7">
      <w:pPr>
        <w:spacing w:after="0" w:line="240" w:lineRule="auto"/>
        <w:ind w:left="3540" w:firstLine="708"/>
        <w:jc w:val="both"/>
        <w:rPr>
          <w:rFonts w:ascii="Arial Narrow" w:eastAsia="Calibri" w:hAnsi="Arial Narrow" w:cs="Times New Roman"/>
          <w:bCs/>
          <w:i/>
          <w:kern w:val="0"/>
          <w:vertAlign w:val="superscript"/>
          <w14:ligatures w14:val="none"/>
        </w:rPr>
      </w:pPr>
      <w:r>
        <w:rPr>
          <w:rFonts w:ascii="Arial Narrow" w:eastAsia="Calibri" w:hAnsi="Arial Narrow" w:cs="Times New Roman"/>
          <w:bCs/>
          <w:i/>
          <w:kern w:val="0"/>
          <w:vertAlign w:val="superscript"/>
          <w14:ligatures w14:val="none"/>
        </w:rPr>
        <w:t>(nazwa i adres)</w:t>
      </w:r>
    </w:p>
    <w:p w14:paraId="5303487F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40010867" w14:textId="77777777" w:rsidR="00C91EB7" w:rsidRDefault="00C91EB7" w:rsidP="00C91EB7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Niniejszym oświadczam, że informacje zawarte w oświadczeniu o którym mowa w art. 125 ust 1 Ustawy PZP                    z 11 września 2019r. (</w:t>
      </w:r>
      <w:r>
        <w:rPr>
          <w:rFonts w:ascii="Arial Narrow" w:hAnsi="Arial Narrow" w:cs="Arial"/>
        </w:rPr>
        <w:t>Dz. U tj.  2024, poz</w:t>
      </w:r>
      <w:r>
        <w:rPr>
          <w:rFonts w:ascii="Arial Narrow" w:hAnsi="Arial Narrow" w:cs="Arial"/>
          <w:color w:val="000000" w:themeColor="text1"/>
        </w:rPr>
        <w:t>. 1320 .)</w:t>
      </w:r>
      <w:r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</w:rPr>
        <w:t xml:space="preserve">oraz oświadczenie na podstawie art. 7 ust. 1 </w:t>
      </w:r>
      <w:r>
        <w:rPr>
          <w:rFonts w:ascii="Arial Narrow" w:hAnsi="Arial Narrow"/>
          <w:bCs/>
        </w:rPr>
        <w:t xml:space="preserve">Ustawy z dnia 13 kwietnia 2022 r.  o szczególnych rozwiązaniach w zakresie przeciwdziałania wspieraniu agresji na Ukrainę oraz służących ochronie bezpieczeństwa narodowego </w:t>
      </w:r>
      <w:r>
        <w:rPr>
          <w:rFonts w:ascii="Arial Narrow" w:hAnsi="Arial Narrow"/>
        </w:rPr>
        <w:t>(Dz. U. z 2024 r. poz. 507) załączone do oferty  w zakresie podstaw wykluczenia oraz postępowania wskazanych przez Zamawiającego pozostają aktualne  w dniu składania niniejszego oświadczenia</w:t>
      </w:r>
    </w:p>
    <w:p w14:paraId="02AC3036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22C24476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11C9293B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6D3F760D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36A0C4B6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50A75AD9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3F5523C7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404A672E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01651A0B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__________________, ______________</w:t>
      </w:r>
    </w:p>
    <w:p w14:paraId="1EA4D2AB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vertAlign w:val="superscript"/>
          <w14:ligatures w14:val="none"/>
        </w:rPr>
      </w:pPr>
      <w:r>
        <w:rPr>
          <w:rFonts w:ascii="Arial Narrow" w:eastAsia="Calibri" w:hAnsi="Arial Narrow" w:cs="Times New Roman"/>
          <w:kern w:val="0"/>
          <w:vertAlign w:val="superscript"/>
          <w14:ligatures w14:val="none"/>
        </w:rPr>
        <w:t xml:space="preserve">               Miejscowość  </w:t>
      </w:r>
      <w:r>
        <w:rPr>
          <w:rFonts w:ascii="Arial Narrow" w:eastAsia="Calibri" w:hAnsi="Arial Narrow" w:cs="Times New Roman"/>
          <w:kern w:val="0"/>
          <w:vertAlign w:val="superscript"/>
          <w14:ligatures w14:val="none"/>
        </w:rPr>
        <w:tab/>
      </w:r>
      <w:r>
        <w:rPr>
          <w:rFonts w:ascii="Arial Narrow" w:eastAsia="Calibri" w:hAnsi="Arial Narrow" w:cs="Times New Roman"/>
          <w:kern w:val="0"/>
          <w:vertAlign w:val="superscript"/>
          <w14:ligatures w14:val="none"/>
        </w:rPr>
        <w:tab/>
        <w:t xml:space="preserve">                data</w:t>
      </w:r>
    </w:p>
    <w:p w14:paraId="3432A637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vertAlign w:val="superscript"/>
          <w14:ligatures w14:val="none"/>
        </w:rPr>
      </w:pPr>
    </w:p>
    <w:p w14:paraId="161F64E3" w14:textId="77777777" w:rsidR="00C91EB7" w:rsidRDefault="00C91EB7" w:rsidP="00C91EB7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vertAlign w:val="superscript"/>
          <w14:ligatures w14:val="none"/>
        </w:rPr>
      </w:pPr>
    </w:p>
    <w:p w14:paraId="4D6E0C94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11E55D20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27325E35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5254D8F7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1C146109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54DB5FEC" w14:textId="77777777" w:rsidR="00C91EB7" w:rsidRDefault="00C91EB7" w:rsidP="00C91EB7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7EFBCFC6" w14:textId="77777777" w:rsidR="00C91EB7" w:rsidRDefault="00C91EB7" w:rsidP="00C91EB7"/>
    <w:p w14:paraId="4328719F" w14:textId="77777777" w:rsidR="00FB7AC3" w:rsidRDefault="00FB7AC3"/>
    <w:sectPr w:rsidR="00FB7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A1AD5" w14:textId="77777777" w:rsidR="00AF2F9E" w:rsidRDefault="00AF2F9E" w:rsidP="00337998">
      <w:pPr>
        <w:spacing w:after="0" w:line="240" w:lineRule="auto"/>
      </w:pPr>
      <w:r>
        <w:separator/>
      </w:r>
    </w:p>
  </w:endnote>
  <w:endnote w:type="continuationSeparator" w:id="0">
    <w:p w14:paraId="6E03BFF5" w14:textId="77777777" w:rsidR="00AF2F9E" w:rsidRDefault="00AF2F9E" w:rsidP="00337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ACB69" w14:textId="77777777" w:rsidR="00AF2F9E" w:rsidRDefault="00AF2F9E" w:rsidP="00337998">
      <w:pPr>
        <w:spacing w:after="0" w:line="240" w:lineRule="auto"/>
      </w:pPr>
      <w:r>
        <w:separator/>
      </w:r>
    </w:p>
  </w:footnote>
  <w:footnote w:type="continuationSeparator" w:id="0">
    <w:p w14:paraId="108D04BC" w14:textId="77777777" w:rsidR="00AF2F9E" w:rsidRDefault="00AF2F9E" w:rsidP="00337998">
      <w:pPr>
        <w:spacing w:after="0" w:line="240" w:lineRule="auto"/>
      </w:pPr>
      <w:r>
        <w:continuationSeparator/>
      </w:r>
    </w:p>
  </w:footnote>
  <w:footnote w:id="1">
    <w:p w14:paraId="1D5EE67A" w14:textId="77777777" w:rsidR="00C91EB7" w:rsidRDefault="00C91EB7" w:rsidP="00C91EB7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Oświadczenie, o którym mowa w art. 1</w:t>
      </w:r>
      <w:r>
        <w:rPr>
          <w:rFonts w:ascii="Arial Narrow" w:hAnsi="Arial Narrow"/>
          <w:lang w:val="pl-PL"/>
        </w:rPr>
        <w:t>08</w:t>
      </w:r>
      <w:r>
        <w:rPr>
          <w:rFonts w:ascii="Arial Narrow" w:hAnsi="Arial Narrow"/>
        </w:rPr>
        <w:t xml:space="preserve"> ust. 1</w:t>
      </w:r>
      <w:r>
        <w:rPr>
          <w:rFonts w:ascii="Arial Narrow" w:hAnsi="Arial Narrow"/>
          <w:lang w:val="pl-PL"/>
        </w:rPr>
        <w:t>pkt. 5</w:t>
      </w:r>
      <w:r>
        <w:rPr>
          <w:rFonts w:ascii="Arial Narrow" w:hAnsi="Arial Narrow"/>
        </w:rPr>
        <w:t xml:space="preserve">, składa się, pod rygorem nieważności, w formie elektronicznej lub </w:t>
      </w:r>
      <w:r>
        <w:rPr>
          <w:rFonts w:ascii="Arial Narrow" w:hAnsi="Arial Narrow"/>
          <w:lang w:val="pl-PL"/>
        </w:rPr>
        <w:t xml:space="preserve">                                 </w:t>
      </w:r>
      <w:r>
        <w:rPr>
          <w:rFonts w:ascii="Arial Narrow" w:hAnsi="Arial Narrow"/>
        </w:rPr>
        <w:t>w postaci elektronicznej opatrzonej podpisem zaufanym lub podpisem osobistym Wykonawcy</w:t>
      </w:r>
    </w:p>
  </w:footnote>
  <w:footnote w:id="2">
    <w:p w14:paraId="5CBCA06C" w14:textId="77777777" w:rsidR="00C91EB7" w:rsidRDefault="00C91EB7" w:rsidP="00C91EB7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Zaznaczyć właściwe lub odpowiednio skreślić niewłaściwe</w:t>
      </w:r>
    </w:p>
  </w:footnote>
  <w:footnote w:id="3">
    <w:p w14:paraId="4B6341B9" w14:textId="77777777" w:rsidR="00C91EB7" w:rsidRDefault="00C91EB7" w:rsidP="00C91EB7">
      <w:pPr>
        <w:pStyle w:val="Tekstprzypisudolnego"/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J.w</w:t>
      </w:r>
      <w:proofErr w:type="spellEnd"/>
      <w:r>
        <w:rPr>
          <w:rFonts w:ascii="Arial Narrow" w:hAnsi="Arial Narrow"/>
          <w:sz w:val="18"/>
          <w:szCs w:val="18"/>
        </w:rPr>
        <w:t>.</w:t>
      </w:r>
    </w:p>
  </w:footnote>
  <w:footnote w:id="4">
    <w:p w14:paraId="39DD4507" w14:textId="77777777" w:rsidR="00C91EB7" w:rsidRDefault="00C91EB7" w:rsidP="00C91EB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 xml:space="preserve">Oświadczenie, składa się, pod rygorem nieważności, w formie elektronicznej lub w postaci elektronicznej opatrzonej </w:t>
      </w:r>
      <w:r>
        <w:rPr>
          <w:rFonts w:ascii="Arial Narrow" w:hAnsi="Arial Narrow"/>
          <w:lang w:val="pl-PL"/>
        </w:rPr>
        <w:t>kwalifikowanym podpisem elektronicznym, podpisem zaufanym lub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DE"/>
    <w:rsid w:val="00337998"/>
    <w:rsid w:val="005A1DC4"/>
    <w:rsid w:val="008C51D5"/>
    <w:rsid w:val="009B50DE"/>
    <w:rsid w:val="00AF2F9E"/>
    <w:rsid w:val="00B131B0"/>
    <w:rsid w:val="00C91EB7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722D"/>
  <w15:chartTrackingRefBased/>
  <w15:docId w15:val="{D522E81C-84A5-4ABB-84F1-990CE10C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799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379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7998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37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998"/>
  </w:style>
  <w:style w:type="paragraph" w:customStyle="1" w:styleId="center">
    <w:name w:val="center"/>
    <w:rsid w:val="00337998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337998"/>
    <w:rPr>
      <w:vertAlign w:val="superscript"/>
    </w:rPr>
  </w:style>
  <w:style w:type="character" w:customStyle="1" w:styleId="bold">
    <w:name w:val="bold"/>
    <w:rsid w:val="00337998"/>
    <w:rPr>
      <w:b/>
      <w:bCs w:val="0"/>
    </w:rPr>
  </w:style>
  <w:style w:type="paragraph" w:styleId="Stopka">
    <w:name w:val="footer"/>
    <w:basedOn w:val="Normalny"/>
    <w:link w:val="StopkaZnak"/>
    <w:uiPriority w:val="99"/>
    <w:unhideWhenUsed/>
    <w:rsid w:val="008C5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4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2025-02-04T08:11:00Z</dcterms:created>
  <dcterms:modified xsi:type="dcterms:W3CDTF">2025-02-04T08:58:00Z</dcterms:modified>
</cp:coreProperties>
</file>