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27607" w14:textId="77777777" w:rsidR="000604EF" w:rsidRDefault="000604EF" w:rsidP="000604EF">
      <w:pPr>
        <w:pStyle w:val="Gb3f3wka"/>
        <w:ind w:left="4248" w:firstLine="708"/>
        <w:jc w:val="center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OPIS PRZEDMIOTU ZAMÓWIENIA</w:t>
      </w:r>
    </w:p>
    <w:p w14:paraId="29A6A956" w14:textId="77777777" w:rsidR="000604EF" w:rsidRDefault="000604EF" w:rsidP="000604EF">
      <w:pPr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b/>
          <w:bCs/>
          <w:sz w:val="20"/>
          <w:szCs w:val="20"/>
        </w:rPr>
        <w:t xml:space="preserve">Zadanie 1) Zestaw instrumentarium kompatybilne z endoskopem   Karl </w:t>
      </w:r>
      <w:proofErr w:type="spellStart"/>
      <w:r>
        <w:rPr>
          <w:rFonts w:ascii="Arial Narrow" w:hAnsi="Arial Narrow" w:cs="Times New Roman"/>
          <w:b/>
          <w:bCs/>
          <w:sz w:val="20"/>
          <w:szCs w:val="20"/>
        </w:rPr>
        <w:t>Storz</w:t>
      </w:r>
      <w:proofErr w:type="spellEnd"/>
    </w:p>
    <w:p w14:paraId="79BB03F5" w14:textId="77777777" w:rsidR="000604EF" w:rsidRDefault="000604EF" w:rsidP="000604EF">
      <w:pPr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W w:w="10080" w:type="dxa"/>
        <w:tblInd w:w="-2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3542"/>
        <w:gridCol w:w="2697"/>
        <w:gridCol w:w="1558"/>
        <w:gridCol w:w="1721"/>
      </w:tblGrid>
      <w:tr w:rsidR="000604EF" w14:paraId="1EB0E90B" w14:textId="77777777" w:rsidTr="000604E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93C54B" w14:textId="77777777" w:rsidR="000604EF" w:rsidRDefault="000604EF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048851" w14:textId="77777777" w:rsidR="000604EF" w:rsidRDefault="000604EF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Opis przedmiotu zamówienia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EE5C7F" w14:textId="77777777" w:rsidR="000604EF" w:rsidRDefault="000604EF">
            <w:pPr>
              <w:spacing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Parametry wymagane</w:t>
            </w:r>
          </w:p>
          <w:p w14:paraId="295F6282" w14:textId="77777777" w:rsidR="000604EF" w:rsidRDefault="000604EF">
            <w:pPr>
              <w:spacing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 oceniane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2DE0E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Parametry oferowane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DAE34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Maksymalny termin dostawy</w:t>
            </w:r>
          </w:p>
        </w:tc>
      </w:tr>
      <w:tr w:rsidR="000604EF" w14:paraId="5F0E295E" w14:textId="77777777" w:rsidTr="0003233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ABE26" w14:textId="7F012C13" w:rsidR="000604EF" w:rsidRDefault="00032335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D910A" w14:textId="77777777" w:rsidR="000604EF" w:rsidRDefault="000604EF">
            <w:pPr>
              <w:spacing w:line="27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Kleszcze chwytające typu </w:t>
            </w: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RoBi</w:t>
            </w:r>
            <w:proofErr w:type="spellEnd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KELLY, bipolarne, śr. 5 mm, dł. rob. 36 cm,</w:t>
            </w:r>
          </w:p>
          <w:p w14:paraId="69C239A5" w14:textId="77777777" w:rsidR="000604EF" w:rsidRDefault="000604EF">
            <w:pPr>
              <w:spacing w:before="60" w:after="60" w:line="25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A6973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Sprzęt przystosowany do sterylizacji nasyconą para wodną pod ciśnieniem </w:t>
            </w:r>
          </w:p>
          <w:p w14:paraId="051C39F2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TAK- 10 pkt.</w:t>
            </w:r>
          </w:p>
          <w:p w14:paraId="26E7B23C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NIE- 0 pkt. - opisać sposób sterylizacji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D7FEA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0FEDD" w14:textId="1F75F006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90 dni</w:t>
            </w:r>
            <w:r w:rsidR="00484C33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="00484C33">
              <w:rPr>
                <w:rFonts w:ascii="Arial Narrow" w:hAnsi="Arial Narrow" w:cs="Times New Roman"/>
                <w:bCs/>
                <w:sz w:val="20"/>
                <w:szCs w:val="20"/>
              </w:rPr>
              <w:t>kalendarzowych</w:t>
            </w:r>
          </w:p>
        </w:tc>
      </w:tr>
      <w:tr w:rsidR="000604EF" w14:paraId="6966D587" w14:textId="77777777" w:rsidTr="00032335">
        <w:trPr>
          <w:trHeight w:val="16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26A71" w14:textId="6B04CF55" w:rsidR="000604EF" w:rsidRDefault="00032335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A3203" w14:textId="77777777" w:rsidR="000604EF" w:rsidRDefault="000604EF">
            <w:pPr>
              <w:spacing w:before="60" w:after="60" w:line="25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 xml:space="preserve">Elektroda haczykowa, </w:t>
            </w:r>
            <w:proofErr w:type="spellStart"/>
            <w:r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monopolarna</w:t>
            </w:r>
            <w:proofErr w:type="spellEnd"/>
            <w:r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śr. 5 mm, dł. rob. 36 cm</w:t>
            </w:r>
          </w:p>
          <w:p w14:paraId="163D8970" w14:textId="77777777" w:rsidR="000604EF" w:rsidRDefault="000604EF">
            <w:pPr>
              <w:spacing w:before="60" w:after="60" w:line="25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E5A30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Sprzęt przystosowany do sterylizacji nasyconą para wodną pod ciśnieniem </w:t>
            </w:r>
          </w:p>
          <w:p w14:paraId="7466CEBB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TAK- 10 pkt.</w:t>
            </w:r>
          </w:p>
          <w:p w14:paraId="2715E055" w14:textId="77777777" w:rsidR="000604EF" w:rsidRDefault="000604EF">
            <w:pPr>
              <w:spacing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NIE- 0 pkt. - opisać sposób sterylizacji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BF539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B451A" w14:textId="4D059C21" w:rsidR="000604EF" w:rsidRDefault="000604EF">
            <w:pPr>
              <w:spacing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90 dni</w:t>
            </w:r>
            <w:r w:rsidR="00484C33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="00484C33">
              <w:rPr>
                <w:rFonts w:ascii="Arial Narrow" w:hAnsi="Arial Narrow" w:cs="Times New Roman"/>
                <w:bCs/>
                <w:sz w:val="20"/>
                <w:szCs w:val="20"/>
              </w:rPr>
              <w:t>kalendarzowych</w:t>
            </w:r>
          </w:p>
        </w:tc>
      </w:tr>
      <w:tr w:rsidR="000604EF" w14:paraId="7AC6CF69" w14:textId="77777777" w:rsidTr="0003233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A8924" w14:textId="3292E897" w:rsidR="000604EF" w:rsidRDefault="00032335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BEF89" w14:textId="77777777" w:rsidR="000604EF" w:rsidRDefault="000604EF">
            <w:pPr>
              <w:spacing w:before="60" w:after="60" w:line="25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Rurka ss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ąco-płucząca, z bocznymi otworami, z zaworem dwudrożnym, śr. 5 mm, dł. 36 cm</w:t>
            </w:r>
          </w:p>
          <w:p w14:paraId="36F14338" w14:textId="77777777" w:rsidR="000604EF" w:rsidRDefault="000604EF">
            <w:pPr>
              <w:spacing w:before="60" w:after="60" w:line="25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C9D46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Sprzęt przystosowany do sterylizacji nasyconą para wodną pod ciśnieniem </w:t>
            </w:r>
          </w:p>
          <w:p w14:paraId="591A6FC7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TAK- 10 pkt.</w:t>
            </w:r>
          </w:p>
          <w:p w14:paraId="663F0DF7" w14:textId="77777777" w:rsidR="000604EF" w:rsidRDefault="000604EF">
            <w:pPr>
              <w:spacing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NIE- 0 pkt. - opisać sposób sterylizacji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7B36B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ADEEB" w14:textId="170549EE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90 dni</w:t>
            </w:r>
            <w:r w:rsidR="00484C33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="00484C33">
              <w:rPr>
                <w:rFonts w:ascii="Arial Narrow" w:hAnsi="Arial Narrow" w:cs="Times New Roman"/>
                <w:bCs/>
                <w:sz w:val="20"/>
                <w:szCs w:val="20"/>
              </w:rPr>
              <w:t>kalendarzowych</w:t>
            </w:r>
          </w:p>
        </w:tc>
      </w:tr>
      <w:tr w:rsidR="000604EF" w14:paraId="25DC5032" w14:textId="77777777" w:rsidTr="0003233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FDAAB" w14:textId="48F1B44F" w:rsidR="000604EF" w:rsidRDefault="00032335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49EC6" w14:textId="77777777" w:rsidR="000604EF" w:rsidRDefault="000604EF">
            <w:pPr>
              <w:pStyle w:val="Tre9ce6tekstu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Ś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wiatłowód,  śr. 4,8 mm, dł. 250 cm  typu NCS</w:t>
            </w:r>
          </w:p>
          <w:p w14:paraId="0A8BE4CE" w14:textId="77777777" w:rsidR="000604EF" w:rsidRDefault="000604EF">
            <w:pPr>
              <w:spacing w:line="27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56244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Sprzęt przystosowany do sterylizacji nasyconą para wodną pod ciśnieniem </w:t>
            </w:r>
          </w:p>
          <w:p w14:paraId="1C27A3B8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TAK- 10 pkt.</w:t>
            </w:r>
          </w:p>
          <w:p w14:paraId="37C09B97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NIE- 0 pkt. - opisać sposób sterylizacji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DD036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99815" w14:textId="1DC0BEA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90 dni</w:t>
            </w:r>
            <w:r w:rsidR="00484C33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="00484C33">
              <w:rPr>
                <w:rFonts w:ascii="Arial Narrow" w:hAnsi="Arial Narrow" w:cs="Times New Roman"/>
                <w:bCs/>
                <w:sz w:val="20"/>
                <w:szCs w:val="20"/>
              </w:rPr>
              <w:t>kalendarzowych</w:t>
            </w:r>
          </w:p>
        </w:tc>
      </w:tr>
      <w:tr w:rsidR="000604EF" w14:paraId="59123F27" w14:textId="77777777" w:rsidTr="00032335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D5D97" w14:textId="7B9F112A" w:rsidR="000604EF" w:rsidRDefault="00032335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3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C3204" w14:textId="77777777" w:rsidR="000604EF" w:rsidRDefault="000604EF">
            <w:pPr>
              <w:spacing w:line="27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 xml:space="preserve">Manipulator maciczny model CLERMONT- FERRAND - kompletny 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zestaw</w:t>
            </w:r>
          </w:p>
          <w:p w14:paraId="371773DC" w14:textId="77777777" w:rsidR="000604EF" w:rsidRDefault="000604EF">
            <w:pPr>
              <w:spacing w:line="27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47F70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Sprzęt przystosowany do sterylizacji nasyconą para wodną pod ciśnieniem </w:t>
            </w:r>
          </w:p>
          <w:p w14:paraId="2259AE3A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TAK- 10 pkt.</w:t>
            </w:r>
          </w:p>
          <w:p w14:paraId="657DA5EF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NIE- 0 pkt. - opisać sposób </w:t>
            </w:r>
            <w:proofErr w:type="spellStart"/>
            <w:r>
              <w:rPr>
                <w:rFonts w:ascii="Arial Narrow" w:hAnsi="Arial Narrow" w:cs="Times New Roman"/>
                <w:bCs/>
                <w:sz w:val="20"/>
                <w:szCs w:val="20"/>
              </w:rPr>
              <w:t>sterylizacj</w:t>
            </w:r>
            <w:proofErr w:type="spellEnd"/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3AAE0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CF202D" w14:textId="7B79E30F" w:rsidR="000604EF" w:rsidRDefault="000604EF">
            <w:pPr>
              <w:spacing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90 dni</w:t>
            </w:r>
            <w:r w:rsidR="00484C33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="00484C33">
              <w:rPr>
                <w:rFonts w:ascii="Arial Narrow" w:hAnsi="Arial Narrow" w:cs="Times New Roman"/>
                <w:bCs/>
                <w:sz w:val="20"/>
                <w:szCs w:val="20"/>
              </w:rPr>
              <w:t>kalendarzowych</w:t>
            </w:r>
          </w:p>
        </w:tc>
      </w:tr>
      <w:tr w:rsidR="000604EF" w14:paraId="1A993C19" w14:textId="77777777" w:rsidTr="00032335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DAF15" w14:textId="206269A0" w:rsidR="000604EF" w:rsidRDefault="00032335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354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29265" w14:textId="77777777" w:rsidR="000604EF" w:rsidRDefault="000604EF">
            <w:pPr>
              <w:spacing w:line="27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Imadło KOH </w:t>
            </w:r>
            <w:proofErr w:type="spellStart"/>
            <w:r>
              <w:rPr>
                <w:rFonts w:ascii="Arial Narrow" w:hAnsi="Arial Narrow" w:cs="Times New Roman"/>
                <w:sz w:val="20"/>
                <w:szCs w:val="20"/>
              </w:rPr>
              <w:t>bransze</w:t>
            </w:r>
            <w:proofErr w:type="spellEnd"/>
            <w:r>
              <w:rPr>
                <w:rFonts w:ascii="Arial Narrow" w:hAnsi="Arial Narrow" w:cs="Times New Roman"/>
                <w:sz w:val="20"/>
                <w:szCs w:val="20"/>
              </w:rPr>
              <w:t xml:space="preserve"> zakrzywione w</w:t>
            </w:r>
          </w:p>
          <w:p w14:paraId="11B6F766" w14:textId="77777777" w:rsidR="000604EF" w:rsidRDefault="000604EF">
            <w:pPr>
              <w:spacing w:line="27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lewo, rękojeść prosta, zapinka</w:t>
            </w:r>
          </w:p>
          <w:p w14:paraId="333DBB34" w14:textId="77777777" w:rsidR="000604EF" w:rsidRDefault="000604EF">
            <w:pPr>
              <w:spacing w:line="27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wyłączana, śr. 5 mm, dł. 33 cm</w:t>
            </w:r>
          </w:p>
        </w:tc>
        <w:tc>
          <w:tcPr>
            <w:tcW w:w="269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387BD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Sprzęt przystosowany do sterylizacji nasyconą para wodną pod ciśnieniem </w:t>
            </w:r>
          </w:p>
          <w:p w14:paraId="53BB534C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TAK- 10 pkt.</w:t>
            </w:r>
          </w:p>
          <w:p w14:paraId="54776B31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NIE- 0 pkt. - opisać sposób </w:t>
            </w:r>
            <w:proofErr w:type="spellStart"/>
            <w:r>
              <w:rPr>
                <w:rFonts w:ascii="Arial Narrow" w:hAnsi="Arial Narrow" w:cs="Times New Roman"/>
                <w:bCs/>
                <w:sz w:val="20"/>
                <w:szCs w:val="20"/>
              </w:rPr>
              <w:t>sterylizacj</w:t>
            </w:r>
            <w:proofErr w:type="spellEnd"/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815D0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98C54" w14:textId="7EEC7B11" w:rsidR="000604EF" w:rsidRDefault="000604EF">
            <w:pPr>
              <w:spacing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90 dni</w:t>
            </w:r>
            <w:r w:rsidR="00484C33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="00484C33">
              <w:rPr>
                <w:rFonts w:ascii="Arial Narrow" w:hAnsi="Arial Narrow" w:cs="Times New Roman"/>
                <w:bCs/>
                <w:sz w:val="20"/>
                <w:szCs w:val="20"/>
              </w:rPr>
              <w:t>kalendarzowych</w:t>
            </w:r>
          </w:p>
        </w:tc>
      </w:tr>
      <w:tr w:rsidR="000604EF" w14:paraId="1A275219" w14:textId="77777777" w:rsidTr="00032335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34CCC" w14:textId="7A7AF238" w:rsidR="000604EF" w:rsidRDefault="00032335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354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5ED0D" w14:textId="77777777" w:rsidR="000604EF" w:rsidRDefault="000604EF">
            <w:pPr>
              <w:spacing w:line="27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Zestaw uszczelek do rektoskopu</w:t>
            </w:r>
          </w:p>
          <w:p w14:paraId="0623D562" w14:textId="77777777" w:rsidR="000604EF" w:rsidRDefault="000604EF">
            <w:pPr>
              <w:spacing w:line="27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operacyjnego</w:t>
            </w:r>
          </w:p>
        </w:tc>
        <w:tc>
          <w:tcPr>
            <w:tcW w:w="269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DB2EC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Sprzęt przystosowany do sterylizacji nasyconą para wodną pod ciśnieniem </w:t>
            </w:r>
          </w:p>
          <w:p w14:paraId="3385C28E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TAK- 10 pkt.</w:t>
            </w:r>
          </w:p>
          <w:p w14:paraId="2D858B9E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NIE- 0 pkt. - opisać sposób </w:t>
            </w:r>
            <w:proofErr w:type="spellStart"/>
            <w:r>
              <w:rPr>
                <w:rFonts w:ascii="Arial Narrow" w:hAnsi="Arial Narrow" w:cs="Times New Roman"/>
                <w:bCs/>
                <w:sz w:val="20"/>
                <w:szCs w:val="20"/>
              </w:rPr>
              <w:t>sterylizacj</w:t>
            </w:r>
            <w:proofErr w:type="spellEnd"/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9F18E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4C786" w14:textId="02DDF422" w:rsidR="000604EF" w:rsidRDefault="00484C33">
            <w:pPr>
              <w:spacing w:line="256" w:lineRule="auto"/>
              <w:rPr>
                <w:rFonts w:ascii="Arial Narrow" w:hAnsi="Arial Narrow" w:cs="Times New Roman"/>
                <w:bCs/>
                <w:sz w:val="20"/>
                <w:szCs w:val="20"/>
                <w:highlight w:val="lightGray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90 dni kalendarzowych</w:t>
            </w:r>
          </w:p>
        </w:tc>
      </w:tr>
      <w:tr w:rsidR="000604EF" w14:paraId="3235E735" w14:textId="77777777" w:rsidTr="00032335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3EDFC" w14:textId="071B9986" w:rsidR="000604EF" w:rsidRDefault="00E02676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8</w:t>
            </w:r>
          </w:p>
        </w:tc>
        <w:tc>
          <w:tcPr>
            <w:tcW w:w="354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DC992" w14:textId="77777777" w:rsidR="000604EF" w:rsidRDefault="000604EF">
            <w:pPr>
              <w:spacing w:line="27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Instrument BERCI do zamykania</w:t>
            </w:r>
          </w:p>
          <w:p w14:paraId="770AA487" w14:textId="77777777" w:rsidR="000604EF" w:rsidRDefault="000604EF">
            <w:pPr>
              <w:spacing w:line="27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powięzi, do zamykania wkłuć po</w:t>
            </w:r>
          </w:p>
          <w:p w14:paraId="6E56BB9D" w14:textId="77777777" w:rsidR="000604EF" w:rsidRDefault="000604EF">
            <w:pPr>
              <w:spacing w:line="27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trokarach, </w:t>
            </w:r>
            <w:proofErr w:type="spellStart"/>
            <w:r>
              <w:rPr>
                <w:rFonts w:ascii="Arial Narrow" w:hAnsi="Arial Narrow" w:cs="Times New Roman"/>
                <w:sz w:val="20"/>
                <w:szCs w:val="20"/>
              </w:rPr>
              <w:t>rozm</w:t>
            </w:r>
            <w:proofErr w:type="spellEnd"/>
            <w:r>
              <w:rPr>
                <w:rFonts w:ascii="Arial Narrow" w:hAnsi="Arial Narrow" w:cs="Times New Roman"/>
                <w:sz w:val="20"/>
                <w:szCs w:val="20"/>
              </w:rPr>
              <w:t>. 2,8 mm, dł. 17 cm</w:t>
            </w:r>
          </w:p>
        </w:tc>
        <w:tc>
          <w:tcPr>
            <w:tcW w:w="269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85785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lastRenderedPageBreak/>
              <w:t xml:space="preserve">Sprzęt przystosowany do sterylizacji nasyconą para wodną </w:t>
            </w:r>
            <w:r>
              <w:rPr>
                <w:rFonts w:ascii="Arial Narrow" w:hAnsi="Arial Narrow" w:cs="Times New Roman"/>
                <w:bCs/>
                <w:sz w:val="20"/>
                <w:szCs w:val="20"/>
              </w:rPr>
              <w:lastRenderedPageBreak/>
              <w:t xml:space="preserve">pod ciśnieniem </w:t>
            </w:r>
          </w:p>
          <w:p w14:paraId="0DF248EF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TAK- 10 pkt.</w:t>
            </w:r>
          </w:p>
          <w:p w14:paraId="22E4B478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NIE- 0 pkt. - opisać sposób sterylizacji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C298C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2C46B" w14:textId="3DA9AFA4" w:rsidR="000604EF" w:rsidRDefault="00484C33">
            <w:pPr>
              <w:spacing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90 dni kalendarzowych</w:t>
            </w:r>
          </w:p>
        </w:tc>
      </w:tr>
      <w:tr w:rsidR="000604EF" w14:paraId="4D46EF97" w14:textId="77777777" w:rsidTr="00032335"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3A7C8" w14:textId="2E4367CA" w:rsidR="000604EF" w:rsidRDefault="00E02676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88118" w14:textId="77777777" w:rsidR="000604EF" w:rsidRDefault="000604EF">
            <w:pPr>
              <w:spacing w:line="27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Imadło KOH </w:t>
            </w:r>
            <w:proofErr w:type="spellStart"/>
            <w:r>
              <w:rPr>
                <w:rFonts w:ascii="Arial Narrow" w:hAnsi="Arial Narrow" w:cs="Times New Roman"/>
                <w:sz w:val="20"/>
                <w:szCs w:val="20"/>
              </w:rPr>
              <w:t>bransze</w:t>
            </w:r>
            <w:proofErr w:type="spellEnd"/>
            <w:r>
              <w:rPr>
                <w:rFonts w:ascii="Arial Narrow" w:hAnsi="Arial Narrow" w:cs="Times New Roman"/>
                <w:sz w:val="20"/>
                <w:szCs w:val="20"/>
              </w:rPr>
              <w:t xml:space="preserve"> zakrzywione w</w:t>
            </w:r>
          </w:p>
          <w:p w14:paraId="27FD3C9A" w14:textId="77777777" w:rsidR="000604EF" w:rsidRDefault="000604EF">
            <w:pPr>
              <w:spacing w:line="27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prawo, rękojeść prosta, zapinka</w:t>
            </w:r>
          </w:p>
          <w:p w14:paraId="390AB357" w14:textId="77777777" w:rsidR="000604EF" w:rsidRDefault="000604EF">
            <w:pPr>
              <w:spacing w:line="27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wyłączana, śr. 5 mm, dł. 33 cm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EF0D0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Sprzęt przystosowany do sterylizacji nasyconą para wodną pod ciśnieniem </w:t>
            </w:r>
          </w:p>
          <w:p w14:paraId="08B93E19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TAK- 10 pkt.</w:t>
            </w:r>
          </w:p>
          <w:p w14:paraId="458FF317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NIE- 0 pkt. - opisać sposób sterylizacji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D8110" w14:textId="77777777" w:rsidR="000604EF" w:rsidRDefault="000604EF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D1623" w14:textId="449C19B6" w:rsidR="000604EF" w:rsidRDefault="00484C33">
            <w:pPr>
              <w:spacing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90 dni kalendarzowych</w:t>
            </w:r>
          </w:p>
        </w:tc>
      </w:tr>
    </w:tbl>
    <w:p w14:paraId="35625A82" w14:textId="77777777" w:rsidR="000604EF" w:rsidRDefault="000604EF" w:rsidP="000604EF">
      <w:pPr>
        <w:rPr>
          <w:rFonts w:ascii="Arial Narrow" w:hAnsi="Arial Narrow" w:cs="Times New Roman"/>
          <w:sz w:val="20"/>
          <w:szCs w:val="20"/>
        </w:rPr>
      </w:pPr>
    </w:p>
    <w:p w14:paraId="19370139" w14:textId="77777777" w:rsidR="000604EF" w:rsidRDefault="000604EF" w:rsidP="000604EF">
      <w:pPr>
        <w:rPr>
          <w:rFonts w:ascii="Arial Narrow" w:hAnsi="Arial Narrow" w:cs="Times New Roman"/>
          <w:sz w:val="20"/>
          <w:szCs w:val="20"/>
        </w:rPr>
      </w:pPr>
    </w:p>
    <w:p w14:paraId="6E36B2EF" w14:textId="77777777" w:rsidR="000604EF" w:rsidRDefault="000604EF" w:rsidP="000604EF">
      <w:pPr>
        <w:rPr>
          <w:rFonts w:ascii="Arial Narrow" w:hAnsi="Arial Narrow" w:cs="Times New Roman"/>
          <w:sz w:val="20"/>
          <w:szCs w:val="20"/>
        </w:rPr>
      </w:pPr>
    </w:p>
    <w:p w14:paraId="2B93EF9D" w14:textId="77777777" w:rsidR="00484C33" w:rsidRDefault="00484C33" w:rsidP="00484C33">
      <w:pPr>
        <w:pStyle w:val="Tekstprzypisudolnego2"/>
        <w:rPr>
          <w:rFonts w:ascii="Arial Narrow" w:hAnsi="Arial Narrow"/>
        </w:rPr>
      </w:pPr>
      <w:r>
        <w:rPr>
          <w:rFonts w:ascii="Arial Narrow" w:hAnsi="Arial Narrow"/>
          <w:vertAlign w:val="superscript"/>
        </w:rPr>
        <w:t>1</w:t>
      </w:r>
      <w:r>
        <w:rPr>
          <w:rFonts w:ascii="Arial Narrow" w:hAnsi="Arial Narrow"/>
        </w:rPr>
        <w:t xml:space="preserve">Dokument składany w formie elektronicznej należy podpisać w sposób opisany w SWZ  </w:t>
      </w:r>
    </w:p>
    <w:p w14:paraId="437B62C0" w14:textId="2AF8F320" w:rsidR="000604EF" w:rsidRDefault="000604EF" w:rsidP="000604EF">
      <w:pPr>
        <w:ind w:left="4248"/>
        <w:rPr>
          <w:rFonts w:ascii="Arial Narrow" w:hAnsi="Arial Narrow" w:cs="Times New Roman"/>
          <w:sz w:val="20"/>
          <w:szCs w:val="20"/>
        </w:rPr>
      </w:pPr>
      <w:bookmarkStart w:id="0" w:name="_GoBack"/>
      <w:bookmarkEnd w:id="0"/>
    </w:p>
    <w:p w14:paraId="626DC6ED" w14:textId="6F883730" w:rsidR="00FB7AC3" w:rsidRDefault="000604EF" w:rsidP="000604EF"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</w:p>
    <w:sectPr w:rsidR="00FB7A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1DD48" w14:textId="77777777" w:rsidR="009D7C9F" w:rsidRDefault="009D7C9F" w:rsidP="00B71AAB">
      <w:r>
        <w:separator/>
      </w:r>
    </w:p>
  </w:endnote>
  <w:endnote w:type="continuationSeparator" w:id="0">
    <w:p w14:paraId="5E9BCD9E" w14:textId="77777777" w:rsidR="009D7C9F" w:rsidRDefault="009D7C9F" w:rsidP="00B7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1D136" w14:textId="77777777" w:rsidR="00B71AAB" w:rsidRDefault="00B71A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19239" w14:textId="77777777" w:rsidR="00B71AAB" w:rsidRDefault="00B71A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DAE88" w14:textId="77777777" w:rsidR="00B71AAB" w:rsidRDefault="00B71A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DAAF0" w14:textId="77777777" w:rsidR="009D7C9F" w:rsidRDefault="009D7C9F" w:rsidP="00B71AAB">
      <w:r>
        <w:separator/>
      </w:r>
    </w:p>
  </w:footnote>
  <w:footnote w:type="continuationSeparator" w:id="0">
    <w:p w14:paraId="2D31BE7E" w14:textId="77777777" w:rsidR="009D7C9F" w:rsidRDefault="009D7C9F" w:rsidP="00B7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41F0B" w14:textId="77777777" w:rsidR="00B71AAB" w:rsidRDefault="00B71A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EBDB4" w14:textId="1BFF0BC4" w:rsidR="00B71AAB" w:rsidRDefault="00B71AAB" w:rsidP="00B71AAB">
    <w:pPr>
      <w:pStyle w:val="Nagwek"/>
    </w:pPr>
    <w:r>
      <w:t>Załącznik nr 2.1                                                                                                                       NZP.2800.6.2025.TP</w:t>
    </w:r>
  </w:p>
  <w:p w14:paraId="31F8617F" w14:textId="77777777" w:rsidR="00B71AAB" w:rsidRDefault="00B71A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DBD6B" w14:textId="77777777" w:rsidR="00B71AAB" w:rsidRDefault="00B71A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B83"/>
    <w:rsid w:val="00032335"/>
    <w:rsid w:val="000604EF"/>
    <w:rsid w:val="003625AF"/>
    <w:rsid w:val="00444539"/>
    <w:rsid w:val="00484C33"/>
    <w:rsid w:val="00753B83"/>
    <w:rsid w:val="009709C7"/>
    <w:rsid w:val="009D7C9F"/>
    <w:rsid w:val="00B71AAB"/>
    <w:rsid w:val="00E02676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067B4"/>
  <w15:chartTrackingRefBased/>
  <w15:docId w15:val="{01F54FF7-EEDB-4A3F-BF9A-D4C93CAD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04EF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Theme="minorEastAsia" w:hAnsi="Liberation Serif" w:cs="Liberation Serif"/>
      <w:sz w:val="24"/>
      <w:szCs w:val="24"/>
      <w:lang w:eastAsia="pl-PL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1AAB"/>
    <w:pPr>
      <w:widowControl/>
      <w:tabs>
        <w:tab w:val="center" w:pos="4536"/>
        <w:tab w:val="right" w:pos="9072"/>
      </w:tabs>
      <w:suppressAutoHyphens w:val="0"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B71AAB"/>
  </w:style>
  <w:style w:type="paragraph" w:styleId="Stopka">
    <w:name w:val="footer"/>
    <w:basedOn w:val="Normalny"/>
    <w:link w:val="StopkaZnak"/>
    <w:uiPriority w:val="99"/>
    <w:unhideWhenUsed/>
    <w:rsid w:val="00B71AAB"/>
    <w:pPr>
      <w:widowControl/>
      <w:tabs>
        <w:tab w:val="center" w:pos="4536"/>
        <w:tab w:val="right" w:pos="9072"/>
      </w:tabs>
      <w:suppressAutoHyphens w:val="0"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B71AAB"/>
  </w:style>
  <w:style w:type="paragraph" w:styleId="Bezodstpw">
    <w:name w:val="No Spacing"/>
    <w:uiPriority w:val="1"/>
    <w:qFormat/>
    <w:rsid w:val="000604EF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Theme="minorEastAsia" w:hAnsi="Liberation Serif" w:cs="Mangal"/>
      <w:sz w:val="24"/>
      <w:szCs w:val="21"/>
      <w:lang w:eastAsia="pl-PL" w:bidi="hi-IN"/>
      <w14:ligatures w14:val="none"/>
    </w:rPr>
  </w:style>
  <w:style w:type="paragraph" w:customStyle="1" w:styleId="Tre9ce6tekstu">
    <w:name w:val="Treś9cće6 tekstu"/>
    <w:basedOn w:val="Normalny"/>
    <w:uiPriority w:val="99"/>
    <w:rsid w:val="000604EF"/>
    <w:pPr>
      <w:spacing w:after="140" w:line="276" w:lineRule="auto"/>
    </w:pPr>
  </w:style>
  <w:style w:type="paragraph" w:customStyle="1" w:styleId="Gb3f3wka">
    <w:name w:val="Głb3óf3wka"/>
    <w:basedOn w:val="Normalny"/>
    <w:uiPriority w:val="99"/>
    <w:rsid w:val="000604EF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basedOn w:val="Domylnaczcionkaakapitu"/>
    <w:link w:val="Tekstprzypisudolnego2"/>
    <w:uiPriority w:val="99"/>
    <w:qFormat/>
    <w:locked/>
    <w:rsid w:val="00484C33"/>
    <w:rPr>
      <w:rFonts w:ascii="Calibri" w:eastAsia="Calibri" w:hAnsi="Calibri" w:cs="Times New Roman"/>
      <w:sz w:val="20"/>
      <w:szCs w:val="20"/>
    </w:rPr>
  </w:style>
  <w:style w:type="paragraph" w:customStyle="1" w:styleId="Tekstprzypisudolnego2">
    <w:name w:val="Tekst przypisu dolnego2"/>
    <w:basedOn w:val="Normalny"/>
    <w:link w:val="TekstprzypisudolnegoZnak"/>
    <w:uiPriority w:val="99"/>
    <w:rsid w:val="00484C33"/>
    <w:pPr>
      <w:widowControl/>
      <w:suppressAutoHyphens w:val="0"/>
      <w:autoSpaceDE/>
      <w:autoSpaceDN/>
      <w:adjustRightInd/>
    </w:pPr>
    <w:rPr>
      <w:rFonts w:ascii="Calibri" w:eastAsia="Calibri" w:hAnsi="Calibri" w:cs="Times New Roman"/>
      <w:sz w:val="20"/>
      <w:szCs w:val="20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5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5B4DD-99C0-48A2-B983-053AD3622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6</cp:revision>
  <dcterms:created xsi:type="dcterms:W3CDTF">2025-02-04T09:02:00Z</dcterms:created>
  <dcterms:modified xsi:type="dcterms:W3CDTF">2025-02-04T09:20:00Z</dcterms:modified>
</cp:coreProperties>
</file>