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68659" w14:textId="409C4EB2" w:rsidR="00362842" w:rsidRDefault="00416D0A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  <w:t xml:space="preserve">     </w:t>
      </w:r>
      <w:r w:rsidR="00362842"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43013B">
        <w:rPr>
          <w:rFonts w:ascii="Arial" w:hAnsi="Arial" w:cs="Arial"/>
          <w:i/>
          <w:iCs/>
          <w:sz w:val="20"/>
          <w:szCs w:val="20"/>
        </w:rPr>
        <w:t>1</w:t>
      </w:r>
      <w:r w:rsidR="00721B23">
        <w:rPr>
          <w:rFonts w:ascii="Arial" w:hAnsi="Arial" w:cs="Arial"/>
          <w:i/>
          <w:iCs/>
          <w:sz w:val="20"/>
          <w:szCs w:val="20"/>
        </w:rPr>
        <w:t>3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0CB1C3AA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1F968E1B" w14:textId="77777777" w:rsidR="00362842" w:rsidRPr="00E164F7" w:rsidRDefault="00362842" w:rsidP="00362842">
      <w:pPr>
        <w:jc w:val="center"/>
        <w:rPr>
          <w:rFonts w:ascii="Arial" w:hAnsi="Arial" w:cs="Arial"/>
          <w:i/>
          <w:iCs/>
          <w:sz w:val="16"/>
        </w:rPr>
      </w:pPr>
      <w:r w:rsidRPr="00E164F7">
        <w:rPr>
          <w:rFonts w:ascii="Arial" w:hAnsi="Arial" w:cs="Arial"/>
          <w:i/>
          <w:iCs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55B7FD7B" w:rsidR="00362842" w:rsidRDefault="007B6D85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Wykonawca: 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............</w:t>
      </w:r>
      <w:r w:rsidR="00362842">
        <w:rPr>
          <w:rFonts w:ascii="Arial" w:hAnsi="Arial" w:cs="Arial"/>
          <w:sz w:val="20"/>
        </w:rPr>
        <w:t>.......................</w:t>
      </w:r>
    </w:p>
    <w:p w14:paraId="41E1169E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732D7C65" w14:textId="3FFFB5B4" w:rsidR="00362842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14:paraId="4FEA9D4C" w14:textId="5011185C" w:rsidR="007B6D85" w:rsidRPr="007B6D85" w:rsidRDefault="007B6D85" w:rsidP="007B6D8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(nazwa, adres Wykonawcy)</w:t>
      </w:r>
    </w:p>
    <w:p w14:paraId="330A1618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4B1E4D39"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14:paraId="6C5F8A26" w14:textId="2367E7F5" w:rsidR="00362842" w:rsidRPr="00721B23" w:rsidRDefault="0043013B" w:rsidP="0043013B">
      <w:pPr>
        <w:suppressAutoHyphens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  <w:r w:rsidRPr="0043013B">
        <w:rPr>
          <w:rFonts w:ascii="Arial" w:hAnsi="Arial" w:cs="Arial"/>
          <w:b/>
          <w:bCs/>
          <w:sz w:val="20"/>
          <w:szCs w:val="20"/>
          <w:lang w:eastAsia="zh-CN"/>
        </w:rPr>
        <w:t>REALIZACJĘ ZADANIA:</w:t>
      </w:r>
      <w:r w:rsidR="00721B23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="00721B23" w:rsidRPr="00721B23">
        <w:rPr>
          <w:rFonts w:ascii="Arial" w:hAnsi="Arial" w:cs="Arial"/>
          <w:b/>
          <w:bCs/>
          <w:sz w:val="20"/>
          <w:szCs w:val="20"/>
        </w:rPr>
        <w:t>„REMONT I CZĘŚCIOWA ODBUDOWA MURU CMENTARZA PARAFIALNEGO ZAŁOŻONEGO W LATACH 1793 -1794 W GORLICACH” – ODNOWA ZABYTKÓW MIASTA GORLICE</w:t>
      </w:r>
      <w:r w:rsidR="00721B23"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  <w:t xml:space="preserve"> </w:t>
      </w:r>
      <w:r w:rsidRPr="0043013B">
        <w:rPr>
          <w:rFonts w:ascii="Arial" w:eastAsia="Arial" w:hAnsi="Arial" w:cs="Arial"/>
          <w:b/>
          <w:sz w:val="20"/>
          <w:szCs w:val="20"/>
        </w:rPr>
        <w:t xml:space="preserve">– </w:t>
      </w:r>
      <w:r w:rsidRPr="0043013B">
        <w:rPr>
          <w:rFonts w:ascii="Arial" w:eastAsiaTheme="minorHAnsi" w:hAnsi="Arial" w:cs="Arial"/>
          <w:b/>
          <w:sz w:val="20"/>
          <w:szCs w:val="20"/>
        </w:rPr>
        <w:t>POSTĘPOWANIE NR OR-III.271.2.</w:t>
      </w:r>
      <w:r w:rsidR="00721B23">
        <w:rPr>
          <w:rFonts w:ascii="Arial" w:eastAsiaTheme="minorHAnsi" w:hAnsi="Arial" w:cs="Arial"/>
          <w:b/>
          <w:sz w:val="20"/>
          <w:szCs w:val="20"/>
        </w:rPr>
        <w:t>7</w:t>
      </w:r>
      <w:r w:rsidRPr="0043013B">
        <w:rPr>
          <w:rFonts w:ascii="Arial" w:eastAsiaTheme="minorHAnsi" w:hAnsi="Arial" w:cs="Arial"/>
          <w:b/>
          <w:sz w:val="20"/>
          <w:szCs w:val="20"/>
        </w:rPr>
        <w:t>.202</w:t>
      </w:r>
      <w:r w:rsidR="00721B23">
        <w:rPr>
          <w:rFonts w:ascii="Arial" w:eastAsiaTheme="minorHAnsi" w:hAnsi="Arial" w:cs="Arial"/>
          <w:b/>
          <w:sz w:val="20"/>
          <w:szCs w:val="20"/>
        </w:rPr>
        <w:t>5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39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1560"/>
        <w:gridCol w:w="1275"/>
        <w:gridCol w:w="1276"/>
        <w:gridCol w:w="1985"/>
      </w:tblGrid>
      <w:tr w:rsidR="00416D0A" w14:paraId="1A12ACD9" w14:textId="77777777" w:rsidTr="00416D0A">
        <w:trPr>
          <w:cantSplit/>
          <w:trHeight w:val="700"/>
        </w:trPr>
        <w:tc>
          <w:tcPr>
            <w:tcW w:w="3300" w:type="dxa"/>
            <w:vMerge w:val="restart"/>
          </w:tcPr>
          <w:p w14:paraId="278366DE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711EDF02" w14:textId="7FD880B0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wykonywanych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 pkt 1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SWZ</w:t>
            </w:r>
          </w:p>
          <w:p w14:paraId="485E47B0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103C7454" w14:textId="09495472" w:rsidR="00416D0A" w:rsidRDefault="00416D0A" w:rsidP="00F6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4768BE" w14:textId="12949CFB" w:rsidR="00416D0A" w:rsidRPr="00456BD9" w:rsidRDefault="00F66945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416D0A"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artość </w:t>
            </w:r>
          </w:p>
          <w:p w14:paraId="25D734B0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14:paraId="208A4400" w14:textId="35230093" w:rsidR="00F66945" w:rsidRPr="00456BD9" w:rsidRDefault="00F66945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robót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14:paraId="735F7AF4" w14:textId="77777777" w:rsidR="00416D0A" w:rsidRPr="00456BD9" w:rsidRDefault="00416D0A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77777777" w:rsidR="00416D0A" w:rsidRPr="00456BD9" w:rsidRDefault="00416D0A" w:rsidP="005C2BB1">
            <w:pPr>
              <w:pStyle w:val="Nagwek4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985" w:type="dxa"/>
            <w:vMerge w:val="restart"/>
          </w:tcPr>
          <w:p w14:paraId="70AB6962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416D0A" w14:paraId="1177138A" w14:textId="77777777" w:rsidTr="00416D0A">
        <w:trPr>
          <w:cantSplit/>
          <w:trHeight w:val="950"/>
        </w:trPr>
        <w:tc>
          <w:tcPr>
            <w:tcW w:w="3300" w:type="dxa"/>
            <w:vMerge/>
            <w:tcBorders>
              <w:bottom w:val="single" w:sz="4" w:space="0" w:color="auto"/>
            </w:tcBorders>
          </w:tcPr>
          <w:p w14:paraId="597DCDB5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0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416D0A" w:rsidRPr="00456BD9" w:rsidRDefault="00416D0A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2AD9F468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416D0A" w:rsidRPr="00456BD9" w:rsidRDefault="00416D0A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459F75CD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16D0A" w14:paraId="0105C0CD" w14:textId="77777777" w:rsidTr="00416D0A">
        <w:trPr>
          <w:trHeight w:val="3433"/>
        </w:trPr>
        <w:tc>
          <w:tcPr>
            <w:tcW w:w="3300" w:type="dxa"/>
          </w:tcPr>
          <w:p w14:paraId="20355559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6E64347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AAFDD8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7D32D22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B77530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BBA3AE4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27231D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1EFE0F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A977E2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0D0D254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621A0B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31FF2F6" w14:textId="1014DF3B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C486A5" w14:textId="0D6E21DD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515DE6C" w14:textId="4302A57C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7934E20" w14:textId="492917C9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8826504" w14:textId="4D6A32FA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E328991" w14:textId="73D47D54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D8F0E2" w14:textId="529DE132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8EADBC6" w14:textId="77777777" w:rsidR="004E610E" w:rsidRDefault="004E610E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DD525DE" w14:textId="451A5BF0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F45D90F" w14:textId="55A4EA3E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59D857C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14:paraId="5BACED3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14167650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CC5882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63D3492F" w14:textId="2D412878" w:rsidR="003523C8" w:rsidRPr="003523C8" w:rsidRDefault="00362842" w:rsidP="003523C8">
      <w:pPr>
        <w:ind w:hanging="360"/>
        <w:jc w:val="both"/>
        <w:rPr>
          <w:rFonts w:ascii="Arial" w:hAnsi="Arial" w:cs="Arial"/>
          <w:b/>
          <w:sz w:val="20"/>
          <w:szCs w:val="20"/>
        </w:rPr>
      </w:pPr>
      <w:r>
        <w:t xml:space="preserve">   </w:t>
      </w:r>
      <w:r w:rsidRPr="003523C8">
        <w:rPr>
          <w:rFonts w:ascii="Arial" w:hAnsi="Arial" w:cs="Arial"/>
          <w:b/>
          <w:vertAlign w:val="superscript"/>
        </w:rPr>
        <w:t xml:space="preserve">1) </w:t>
      </w:r>
    </w:p>
    <w:p w14:paraId="4EC4C191" w14:textId="04441426" w:rsidR="00721B23" w:rsidRPr="00721B23" w:rsidRDefault="00721B23" w:rsidP="00721B23">
      <w:pPr>
        <w:tabs>
          <w:tab w:val="num" w:pos="2160"/>
        </w:tabs>
        <w:suppressAutoHyphens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721B23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Warunek zostanie spełniony jeżeli Wykonawca posiada następujące doświadczenie:</w:t>
      </w:r>
      <w:r w:rsidRPr="00721B23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Pr="00721B23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W okresie ostatnich 5 lat przed upływem terminu składania ofert (a jeżeli okres prowadzenia działalności jest krótszy - w tym okresie) wykonał należycie dwa zamówienia polegające na pracach konserwatorskich lub restauratorskich w rozumieniu ustawy z dnia 23 lipca 2003 r. o ochronie zabytków i opiece nad zabytkami, na obiektach budowlanych, obejmujące m. in. konserwację elementów kamiennych, o wartości każdego z tych zamówień co najmniej 70 000,00 zł.</w:t>
      </w:r>
    </w:p>
    <w:p w14:paraId="1960D158" w14:textId="77777777" w:rsidR="00740CD6" w:rsidRDefault="00740CD6" w:rsidP="004E610E">
      <w:pPr>
        <w:spacing w:after="160" w:line="252" w:lineRule="auto"/>
        <w:ind w:left="1701"/>
        <w:contextualSpacing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</w:p>
    <w:p w14:paraId="25934888" w14:textId="77777777" w:rsidR="00740CD6" w:rsidRDefault="00740CD6" w:rsidP="004E610E">
      <w:pPr>
        <w:spacing w:after="160" w:line="252" w:lineRule="auto"/>
        <w:ind w:left="1701"/>
        <w:contextualSpacing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</w:p>
    <w:p w14:paraId="67570391" w14:textId="77777777" w:rsidR="0043013B" w:rsidRDefault="0043013B" w:rsidP="00362842">
      <w:pPr>
        <w:jc w:val="both"/>
        <w:rPr>
          <w:rFonts w:ascii="Arial" w:hAnsi="Arial" w:cs="Arial"/>
          <w:sz w:val="20"/>
        </w:rPr>
      </w:pPr>
    </w:p>
    <w:p w14:paraId="525CE6A4" w14:textId="77777777" w:rsidR="007D4AA4" w:rsidRDefault="007D4AA4" w:rsidP="00362842">
      <w:pPr>
        <w:jc w:val="both"/>
        <w:rPr>
          <w:rFonts w:ascii="Arial" w:hAnsi="Arial" w:cs="Arial"/>
          <w:sz w:val="20"/>
        </w:rPr>
      </w:pPr>
    </w:p>
    <w:p w14:paraId="61264398" w14:textId="77777777" w:rsidR="007D4AA4" w:rsidRDefault="007D4AA4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26556F4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</w:t>
      </w:r>
      <w:r w:rsidR="00E9277B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      podpisy osób uprawnionych</w:t>
      </w:r>
    </w:p>
    <w:p w14:paraId="7CC67BF7" w14:textId="06F4F89B" w:rsidR="00362842" w:rsidRDefault="00362842" w:rsidP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E9277B">
        <w:rPr>
          <w:rFonts w:ascii="Arial" w:hAnsi="Arial" w:cs="Arial"/>
          <w:i/>
          <w:iCs/>
          <w:sz w:val="16"/>
        </w:rPr>
        <w:t xml:space="preserve">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p w14:paraId="658EB03C" w14:textId="77777777" w:rsidR="00362842" w:rsidRDefault="00362842" w:rsidP="00362842"/>
    <w:p w14:paraId="2E0BDCC4" w14:textId="77777777" w:rsidR="00362842" w:rsidRDefault="00362842" w:rsidP="00362842"/>
    <w:p w14:paraId="1821256B" w14:textId="77777777" w:rsidR="00362842" w:rsidRDefault="00362842" w:rsidP="00362842"/>
    <w:p w14:paraId="4AA54805" w14:textId="77777777" w:rsidR="00362842" w:rsidRDefault="00362842" w:rsidP="00362842"/>
    <w:p w14:paraId="41C8D2F7" w14:textId="77777777" w:rsidR="00362842" w:rsidRDefault="00362842" w:rsidP="00362842"/>
    <w:p w14:paraId="50521DD4" w14:textId="77777777" w:rsidR="00362842" w:rsidRDefault="00362842" w:rsidP="00362842"/>
    <w:p w14:paraId="794F2E85" w14:textId="77777777" w:rsidR="00362842" w:rsidRDefault="00362842" w:rsidP="00362842"/>
    <w:p w14:paraId="6DB8A2B8" w14:textId="77777777" w:rsidR="00362842" w:rsidRDefault="00362842" w:rsidP="00362842"/>
    <w:p w14:paraId="5F47572A" w14:textId="77777777" w:rsidR="00362842" w:rsidRDefault="00362842" w:rsidP="00362842"/>
    <w:p w14:paraId="4EE7DCDE" w14:textId="77777777" w:rsidR="00362842" w:rsidRDefault="00362842" w:rsidP="00362842"/>
    <w:p w14:paraId="30111F18" w14:textId="77777777" w:rsidR="00362842" w:rsidRDefault="00362842" w:rsidP="00362842"/>
    <w:p w14:paraId="1BE2AB85" w14:textId="77777777" w:rsidR="00362842" w:rsidRDefault="00362842" w:rsidP="00362842"/>
    <w:p w14:paraId="61DAD1F3" w14:textId="77777777" w:rsidR="00362842" w:rsidRDefault="00362842" w:rsidP="00362842"/>
    <w:p w14:paraId="22B53FCE" w14:textId="77777777" w:rsidR="00362842" w:rsidRDefault="00362842" w:rsidP="00362842"/>
    <w:p w14:paraId="1E5D843A" w14:textId="77777777" w:rsidR="00362842" w:rsidRDefault="00362842" w:rsidP="00362842"/>
    <w:p w14:paraId="28C436E3" w14:textId="77777777" w:rsidR="000E7E32" w:rsidRDefault="000E7E32"/>
    <w:sectPr w:rsidR="000E7E32" w:rsidSect="004E610E">
      <w:footerReference w:type="even" r:id="rId7"/>
      <w:footerReference w:type="default" r:id="rId8"/>
      <w:pgSz w:w="11906" w:h="16838"/>
      <w:pgMar w:top="1079" w:right="1417" w:bottom="993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7B2C6" w14:textId="77777777" w:rsidR="00D56EBD" w:rsidRDefault="00D56EBD">
      <w:r>
        <w:separator/>
      </w:r>
    </w:p>
  </w:endnote>
  <w:endnote w:type="continuationSeparator" w:id="0">
    <w:p w14:paraId="225B3C7E" w14:textId="77777777" w:rsidR="00D56EBD" w:rsidRDefault="00D5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5601" w14:textId="16C08F33" w:rsidR="00742A26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610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3E08ED" w14:textId="77777777" w:rsidR="00742A26" w:rsidRDefault="00742A26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AF83" w14:textId="77777777" w:rsidR="00742A26" w:rsidRDefault="00FF76D1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FE93264" w14:textId="77777777" w:rsidR="00742A26" w:rsidRDefault="00742A26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3BB4E" w14:textId="77777777" w:rsidR="00D56EBD" w:rsidRDefault="00D56EBD">
      <w:r>
        <w:separator/>
      </w:r>
    </w:p>
  </w:footnote>
  <w:footnote w:type="continuationSeparator" w:id="0">
    <w:p w14:paraId="57550BA1" w14:textId="77777777" w:rsidR="00D56EBD" w:rsidRDefault="00D56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94"/>
        </w:tabs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6"/>
        </w:tabs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46"/>
        </w:tabs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66"/>
        </w:tabs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86"/>
        </w:tabs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26"/>
        </w:tabs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180"/>
      </w:pPr>
    </w:lvl>
  </w:abstractNum>
  <w:abstractNum w:abstractNumId="1" w15:restartNumberingAfterBreak="0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2" w15:restartNumberingAfterBreak="0">
    <w:nsid w:val="47B533BA"/>
    <w:multiLevelType w:val="hybridMultilevel"/>
    <w:tmpl w:val="9A10FC82"/>
    <w:lvl w:ilvl="0" w:tplc="9932949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935C8"/>
    <w:multiLevelType w:val="hybridMultilevel"/>
    <w:tmpl w:val="A46E9AA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294"/>
        </w:tabs>
        <w:ind w:left="-2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26"/>
        </w:tabs>
        <w:ind w:left="4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46"/>
        </w:tabs>
        <w:ind w:left="11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66"/>
        </w:tabs>
        <w:ind w:left="18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86"/>
        </w:tabs>
        <w:ind w:left="25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26"/>
        </w:tabs>
        <w:ind w:left="40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46"/>
        </w:tabs>
        <w:ind w:left="4746" w:hanging="180"/>
      </w:pPr>
    </w:lvl>
  </w:abstractNum>
  <w:num w:numId="1" w16cid:durableId="1264000367">
    <w:abstractNumId w:val="0"/>
  </w:num>
  <w:num w:numId="2" w16cid:durableId="1931888427">
    <w:abstractNumId w:val="1"/>
  </w:num>
  <w:num w:numId="3" w16cid:durableId="1798140499">
    <w:abstractNumId w:val="3"/>
  </w:num>
  <w:num w:numId="4" w16cid:durableId="1081365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842"/>
    <w:rsid w:val="00035E84"/>
    <w:rsid w:val="000E7E32"/>
    <w:rsid w:val="0017427B"/>
    <w:rsid w:val="00193912"/>
    <w:rsid w:val="00225498"/>
    <w:rsid w:val="002E0865"/>
    <w:rsid w:val="002E78E0"/>
    <w:rsid w:val="003523C8"/>
    <w:rsid w:val="00362842"/>
    <w:rsid w:val="00416D0A"/>
    <w:rsid w:val="0043013B"/>
    <w:rsid w:val="00494E62"/>
    <w:rsid w:val="004B07B9"/>
    <w:rsid w:val="004E610E"/>
    <w:rsid w:val="005C009F"/>
    <w:rsid w:val="00721B23"/>
    <w:rsid w:val="00730CEE"/>
    <w:rsid w:val="00740CD6"/>
    <w:rsid w:val="00742A26"/>
    <w:rsid w:val="007A46B4"/>
    <w:rsid w:val="007B6D85"/>
    <w:rsid w:val="007D4AA4"/>
    <w:rsid w:val="008175DD"/>
    <w:rsid w:val="00822838"/>
    <w:rsid w:val="00852AF7"/>
    <w:rsid w:val="008807EC"/>
    <w:rsid w:val="00935197"/>
    <w:rsid w:val="009351DE"/>
    <w:rsid w:val="00950469"/>
    <w:rsid w:val="009A04AE"/>
    <w:rsid w:val="00A2033A"/>
    <w:rsid w:val="00A34928"/>
    <w:rsid w:val="00AD0C95"/>
    <w:rsid w:val="00D2269D"/>
    <w:rsid w:val="00D56EBD"/>
    <w:rsid w:val="00D65E9B"/>
    <w:rsid w:val="00DB2F38"/>
    <w:rsid w:val="00E164F7"/>
    <w:rsid w:val="00E9277B"/>
    <w:rsid w:val="00F662C7"/>
    <w:rsid w:val="00F66945"/>
    <w:rsid w:val="00F943A3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384"/>
  <w15:chartTrackingRefBased/>
  <w15:docId w15:val="{9BD4DA31-1F1F-4743-88DC-1943724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basedOn w:val="Normalny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2024-07-04T10:37:00Z</dcterms:created>
  <dcterms:modified xsi:type="dcterms:W3CDTF">2025-04-14T07:42:00Z</dcterms:modified>
</cp:coreProperties>
</file>