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43C65308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005FC8" w:rsidRPr="00A44CEA">
        <w:rPr>
          <w:rFonts w:ascii="Cambria" w:hAnsi="Cambria" w:cs="Calibri"/>
        </w:rPr>
        <w:t xml:space="preserve">, </w:t>
      </w:r>
      <w:r w:rsidR="00005FC8" w:rsidRPr="00A44CEA">
        <w:rPr>
          <w:rFonts w:ascii="Cambria" w:hAnsi="Cambria" w:cstheme="minorHAnsi"/>
          <w:sz w:val="22"/>
          <w:szCs w:val="22"/>
        </w:rPr>
        <w:t>odurzających oraz płynów</w:t>
      </w:r>
      <w:r w:rsidR="004604E8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</w:t>
      </w:r>
      <w:r w:rsidR="00005FC8">
        <w:rPr>
          <w:rFonts w:ascii="Cambria" w:hAnsi="Cambria"/>
          <w:sz w:val="22"/>
          <w:szCs w:val="22"/>
        </w:rPr>
        <w:br/>
      </w:r>
      <w:r w:rsidRPr="008A2191">
        <w:rPr>
          <w:rFonts w:ascii="Cambria" w:hAnsi="Cambria"/>
          <w:sz w:val="22"/>
          <w:szCs w:val="22"/>
        </w:rPr>
        <w:t xml:space="preserve">w Kielcach (numer postępowania: </w:t>
      </w:r>
      <w:r w:rsidR="00981929" w:rsidRPr="003F7397">
        <w:rPr>
          <w:rFonts w:ascii="Cambria" w:hAnsi="Cambria"/>
          <w:b/>
          <w:sz w:val="22"/>
          <w:szCs w:val="22"/>
        </w:rPr>
        <w:t>I</w:t>
      </w:r>
      <w:r w:rsidRPr="003F7397">
        <w:rPr>
          <w:rFonts w:ascii="Cambria" w:hAnsi="Cambria"/>
          <w:b/>
          <w:sz w:val="22"/>
          <w:szCs w:val="22"/>
        </w:rPr>
        <w:t>ZP.2411</w:t>
      </w:r>
      <w:r w:rsidR="00A73FEA" w:rsidRPr="003F7397">
        <w:rPr>
          <w:rFonts w:ascii="Cambria" w:hAnsi="Cambria"/>
          <w:b/>
          <w:sz w:val="22"/>
          <w:szCs w:val="22"/>
        </w:rPr>
        <w:t>.</w:t>
      </w:r>
      <w:r w:rsidR="00005FC8">
        <w:rPr>
          <w:rFonts w:ascii="Cambria" w:hAnsi="Cambria"/>
          <w:b/>
          <w:sz w:val="22"/>
          <w:szCs w:val="22"/>
        </w:rPr>
        <w:t>85</w:t>
      </w:r>
      <w:r w:rsidR="002D6D82" w:rsidRPr="003F7397">
        <w:rPr>
          <w:rFonts w:ascii="Cambria" w:hAnsi="Cambria"/>
          <w:b/>
          <w:sz w:val="22"/>
          <w:szCs w:val="22"/>
        </w:rPr>
        <w:t>.</w:t>
      </w:r>
      <w:r w:rsidRPr="003F7397">
        <w:rPr>
          <w:rFonts w:ascii="Cambria" w:hAnsi="Cambria"/>
          <w:b/>
          <w:sz w:val="22"/>
          <w:szCs w:val="22"/>
        </w:rPr>
        <w:t>202</w:t>
      </w:r>
      <w:r w:rsidR="0099790C">
        <w:rPr>
          <w:rFonts w:ascii="Cambria" w:hAnsi="Cambria"/>
          <w:b/>
          <w:sz w:val="22"/>
          <w:szCs w:val="22"/>
        </w:rPr>
        <w:t>5</w:t>
      </w:r>
      <w:r w:rsidRPr="003F7397">
        <w:rPr>
          <w:rFonts w:ascii="Cambria" w:hAnsi="Cambria"/>
          <w:b/>
          <w:sz w:val="22"/>
          <w:szCs w:val="22"/>
        </w:rPr>
        <w:t>.</w:t>
      </w:r>
      <w:r w:rsidR="00005FC8">
        <w:rPr>
          <w:rFonts w:ascii="Cambria" w:hAnsi="Cambria"/>
          <w:b/>
          <w:sz w:val="22"/>
          <w:szCs w:val="22"/>
        </w:rPr>
        <w:t>JG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</w:t>
      </w:r>
      <w:r w:rsidR="00005FC8">
        <w:rPr>
          <w:rFonts w:ascii="Cambria" w:hAnsi="Cambria"/>
          <w:color w:val="auto"/>
          <w:sz w:val="22"/>
          <w:szCs w:val="22"/>
        </w:rPr>
        <w:br/>
      </w:r>
      <w:bookmarkStart w:id="1" w:name="_GoBack"/>
      <w:bookmarkEnd w:id="1"/>
      <w:r w:rsidR="00ED6400" w:rsidRPr="00F56652">
        <w:rPr>
          <w:rFonts w:ascii="Cambria" w:hAnsi="Cambria"/>
          <w:color w:val="auto"/>
          <w:sz w:val="22"/>
          <w:szCs w:val="22"/>
        </w:rPr>
        <w:t>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41282" w14:textId="77777777" w:rsidR="009E5CBA" w:rsidRDefault="009E5CBA" w:rsidP="00E658A8">
      <w:pPr>
        <w:spacing w:after="0" w:line="240" w:lineRule="auto"/>
      </w:pPr>
      <w:r>
        <w:separator/>
      </w:r>
    </w:p>
  </w:endnote>
  <w:endnote w:type="continuationSeparator" w:id="0">
    <w:p w14:paraId="4DBDB084" w14:textId="77777777" w:rsidR="009E5CBA" w:rsidRDefault="009E5CB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0C3C" w14:textId="77777777" w:rsidR="009E5CBA" w:rsidRDefault="009E5CBA" w:rsidP="00E658A8">
      <w:pPr>
        <w:spacing w:after="0" w:line="240" w:lineRule="auto"/>
      </w:pPr>
      <w:r>
        <w:separator/>
      </w:r>
    </w:p>
  </w:footnote>
  <w:footnote w:type="continuationSeparator" w:id="0">
    <w:p w14:paraId="6D084541" w14:textId="77777777" w:rsidR="009E5CBA" w:rsidRDefault="009E5CBA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5FC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95531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3F7397"/>
    <w:rsid w:val="00404676"/>
    <w:rsid w:val="004205AF"/>
    <w:rsid w:val="00423A77"/>
    <w:rsid w:val="0044406D"/>
    <w:rsid w:val="00453BFF"/>
    <w:rsid w:val="00457451"/>
    <w:rsid w:val="004604E8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B7F18"/>
    <w:rsid w:val="005E2C4D"/>
    <w:rsid w:val="005F50EB"/>
    <w:rsid w:val="00647417"/>
    <w:rsid w:val="00651BED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25356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9790C"/>
    <w:rsid w:val="009B716C"/>
    <w:rsid w:val="009E0FF3"/>
    <w:rsid w:val="009E5CBA"/>
    <w:rsid w:val="00A33BC2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E7401"/>
    <w:rsid w:val="00BE76B9"/>
    <w:rsid w:val="00C2302A"/>
    <w:rsid w:val="00C25D86"/>
    <w:rsid w:val="00C37E5C"/>
    <w:rsid w:val="00C634D9"/>
    <w:rsid w:val="00C67EC6"/>
    <w:rsid w:val="00C7568C"/>
    <w:rsid w:val="00CA5668"/>
    <w:rsid w:val="00CA7563"/>
    <w:rsid w:val="00CB4A92"/>
    <w:rsid w:val="00CC4DDA"/>
    <w:rsid w:val="00CD616D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B5017"/>
    <w:rsid w:val="00EC46E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2024-02-01T10:31:00Z</cp:lastPrinted>
  <dcterms:created xsi:type="dcterms:W3CDTF">2025-04-22T09:54:00Z</dcterms:created>
  <dcterms:modified xsi:type="dcterms:W3CDTF">2025-04-22T10:17:00Z</dcterms:modified>
</cp:coreProperties>
</file>