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C6" w:rsidRPr="004F719A" w:rsidRDefault="00B861C6" w:rsidP="00B861C6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Załącznik nr 3</w:t>
      </w:r>
    </w:p>
    <w:p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do Specyfikacji Warunków Zamówienia</w:t>
      </w:r>
    </w:p>
    <w:p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nr TP-</w:t>
      </w:r>
      <w:r w:rsidR="00A45E2C">
        <w:rPr>
          <w:rFonts w:ascii="Montserrat" w:hAnsi="Montserrat"/>
          <w:i/>
          <w:iCs/>
          <w:color w:val="009999"/>
        </w:rPr>
        <w:t>41</w:t>
      </w:r>
      <w:r w:rsidRPr="004F719A">
        <w:rPr>
          <w:rFonts w:ascii="Montserrat" w:hAnsi="Montserrat"/>
          <w:i/>
          <w:iCs/>
          <w:color w:val="009999"/>
        </w:rPr>
        <w:t>/24</w:t>
      </w:r>
    </w:p>
    <w:p w:rsidR="00B861C6" w:rsidRPr="004F719A" w:rsidRDefault="00B861C6" w:rsidP="00B861C6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:rsidR="00B861C6" w:rsidRPr="009A4F45" w:rsidRDefault="00B861C6" w:rsidP="00B861C6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4F719A"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:rsidR="00B861C6" w:rsidRPr="009A4F45" w:rsidRDefault="00B861C6" w:rsidP="00B861C6">
      <w:pPr>
        <w:jc w:val="both"/>
        <w:rPr>
          <w:rFonts w:ascii="Montserrat" w:hAnsi="Montserrat"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  <w:bookmarkStart w:id="0" w:name="_GoBack"/>
      <w:bookmarkEnd w:id="0"/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861C6" w:rsidRPr="009A4F45" w:rsidTr="008E7BBD">
        <w:trPr>
          <w:trHeight w:val="724"/>
          <w:jc w:val="center"/>
        </w:trPr>
        <w:tc>
          <w:tcPr>
            <w:tcW w:w="3020" w:type="dxa"/>
            <w:vAlign w:val="center"/>
          </w:tcPr>
          <w:p w:rsidR="00B861C6" w:rsidRPr="00972348" w:rsidRDefault="00B861C6" w:rsidP="008E7BBD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9A4F45">
              <w:rPr>
                <w:rFonts w:ascii="Montserrat" w:hAnsi="Montserrat"/>
                <w:color w:val="262626" w:themeColor="text1" w:themeTint="D9"/>
              </w:rPr>
              <w:t>N</w:t>
            </w:r>
            <w:r>
              <w:rPr>
                <w:rFonts w:ascii="Montserrat" w:hAnsi="Montserrat"/>
                <w:color w:val="262626" w:themeColor="text1" w:themeTint="D9"/>
              </w:rPr>
              <w:t xml:space="preserve">azwa </w:t>
            </w:r>
            <w:r w:rsidRPr="009A4F45">
              <w:rPr>
                <w:rFonts w:ascii="Montserrat" w:hAnsi="Montserrat"/>
                <w:color w:val="262626" w:themeColor="text1" w:themeTint="D9"/>
              </w:rPr>
              <w:t>WYKONAWCY</w:t>
            </w:r>
          </w:p>
        </w:tc>
        <w:tc>
          <w:tcPr>
            <w:tcW w:w="6189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:rsidR="00B861C6" w:rsidRPr="009A4F45" w:rsidRDefault="00B861C6" w:rsidP="00B861C6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9A4F45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861C6" w:rsidRPr="009A4F45" w:rsidTr="008E7BBD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B861C6" w:rsidRPr="009A4F45" w:rsidRDefault="00B861C6" w:rsidP="008E7BBD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:rsidR="00B861C6" w:rsidRPr="009A4F45" w:rsidRDefault="00B861C6" w:rsidP="008E7BBD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B861C6" w:rsidRPr="009A4F45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861C6" w:rsidRPr="009A4F45" w:rsidRDefault="00B861C6" w:rsidP="008E7BBD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B861C6" w:rsidRPr="009A4F45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:rsidR="00B861C6" w:rsidRPr="009A4F45" w:rsidRDefault="00B861C6" w:rsidP="008E7BBD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 xml:space="preserve"> nr 2 (TERMIN REALIZACJI ZAMÓWIENIA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B861C6" w:rsidRPr="009A4F45" w:rsidRDefault="00B861C6" w:rsidP="008E7BBD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 termin 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, liczonego od momentu przesłania przez ZAMAWIAJĄCEGO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br/>
                    <w:t>(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z zastrzeżeniem, iż maksymalny termin realizacji zamówienia wynosi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>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 dni robocze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).</w:t>
                  </w:r>
                </w:p>
                <w:p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Liczba przyznanych punktów:</w:t>
                  </w:r>
                </w:p>
                <w:p w:rsidR="00B861C6" w:rsidRPr="009A4F45" w:rsidRDefault="00B861C6" w:rsidP="00B861C6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1 dnia roboczego – 40 pkt,</w:t>
                  </w:r>
                </w:p>
                <w:p w:rsidR="00B861C6" w:rsidRPr="009A4F45" w:rsidRDefault="00B861C6" w:rsidP="00B861C6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2 dni roboczych – 0 pkt,</w:t>
                  </w:r>
                </w:p>
                <w:p w:rsidR="00B861C6" w:rsidRPr="009A4F45" w:rsidRDefault="00B861C6" w:rsidP="008E7BBD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Maksymalna liczba punktów możliwych do uzyskania w Kryterium nr 2 wynosi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br/>
                    <w:t>40 punktów.</w:t>
                  </w:r>
                </w:p>
                <w:p w:rsidR="00B861C6" w:rsidRPr="009A4F45" w:rsidRDefault="00B861C6" w:rsidP="008E7BBD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ZAMAWIAJĄCY zastrzega, że brak określenia lub błędne określenie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w formularzu ofertowym ww. kryterium (podanie innej wartości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niż wskazana w pkt a - b  powyżej lub wpisanie więcej niż jednej wartości  spośród wskazanych w pkt a - b powyżej) jest jednoznaczne z wyborem najdłuższego terminu dostawy przedmiotu zamówienia. </w:t>
                  </w:r>
                </w:p>
              </w:tc>
            </w:tr>
          </w:tbl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Pr="009A4F45" w:rsidRDefault="00B861C6" w:rsidP="00B861C6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lastRenderedPageBreak/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B861C6" w:rsidRPr="00A331ED" w:rsidTr="008E7BBD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422"/>
          <w:jc w:val="center"/>
        </w:trPr>
        <w:tc>
          <w:tcPr>
            <w:tcW w:w="4565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B861C6" w:rsidRPr="00A331ED" w:rsidTr="008E7BBD">
        <w:trPr>
          <w:trHeight w:val="724"/>
          <w:jc w:val="center"/>
        </w:trPr>
        <w:tc>
          <w:tcPr>
            <w:tcW w:w="4565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9A4F45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termin realizacji zamówienia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 - kryterium nr 2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Default="00B861C6" w:rsidP="008E7BBD">
            <w:pPr>
              <w:pStyle w:val="Akapitzlist"/>
              <w:spacing w:after="120"/>
              <w:ind w:left="103" w:hanging="103"/>
              <w:jc w:val="both"/>
            </w:pPr>
          </w:p>
          <w:p w:rsidR="00B861C6" w:rsidRPr="00E466C6" w:rsidRDefault="00B861C6" w:rsidP="008E7BBD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E2C"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1 dnia roboczego</w:t>
            </w:r>
          </w:p>
          <w:p w:rsidR="00B861C6" w:rsidRDefault="00B861C6" w:rsidP="008E7BBD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 w:rsidR="00A45E2C"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2 dni roboczych</w:t>
            </w:r>
          </w:p>
          <w:p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:rsidR="00B861C6" w:rsidRPr="009A4F45" w:rsidRDefault="00B861C6" w:rsidP="00B861C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9A4F45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9A4F45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9A4F45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A4F45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:rsidR="00B861C6" w:rsidRPr="009A4F45" w:rsidRDefault="00B861C6" w:rsidP="00B861C6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861C6" w:rsidRPr="00E10A94" w:rsidTr="008E7BBD">
        <w:trPr>
          <w:trHeight w:val="770"/>
          <w:jc w:val="center"/>
        </w:trPr>
        <w:tc>
          <w:tcPr>
            <w:tcW w:w="4175" w:type="dxa"/>
            <w:vAlign w:val="bottom"/>
          </w:tcPr>
          <w:p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B861C6" w:rsidRPr="00A63D5F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B861C6" w:rsidRDefault="00B861C6" w:rsidP="008E7BB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B861C6" w:rsidRPr="00E10A94" w:rsidRDefault="00B861C6" w:rsidP="008E7BB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D72779" w:rsidRDefault="00D72779"/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C6"/>
    <w:rsid w:val="00A45E2C"/>
    <w:rsid w:val="00B861C6"/>
    <w:rsid w:val="00D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D9C3-06D9-46BC-87D2-01B8E51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861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B861C6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861C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86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B8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2024-09-13T08:56:00Z</dcterms:created>
  <dcterms:modified xsi:type="dcterms:W3CDTF">2024-09-26T10:42:00Z</dcterms:modified>
</cp:coreProperties>
</file>