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867" w:rsidRPr="00500867" w:rsidRDefault="00500867" w:rsidP="00500867">
      <w:pPr>
        <w:spacing w:beforeLines="60" w:before="144" w:afterLines="60" w:after="144" w:line="360" w:lineRule="auto"/>
        <w:ind w:left="12"/>
        <w:jc w:val="center"/>
        <w:rPr>
          <w:rFonts w:ascii="Times New Roman" w:hAnsi="Times New Roman" w:cs="Times New Roman"/>
          <w:b/>
          <w:sz w:val="24"/>
          <w:szCs w:val="24"/>
        </w:rPr>
      </w:pPr>
      <w:bookmarkStart w:id="0" w:name="_Hlk154053026"/>
      <w:r w:rsidRPr="00500867">
        <w:rPr>
          <w:rFonts w:ascii="Times New Roman" w:hAnsi="Times New Roman" w:cs="Times New Roman"/>
          <w:b/>
          <w:sz w:val="24"/>
          <w:szCs w:val="24"/>
        </w:rPr>
        <w:t xml:space="preserve">U M O W A - projekt  </w:t>
      </w:r>
    </w:p>
    <w:p w:rsidR="00500867" w:rsidRPr="00500867" w:rsidRDefault="00500867" w:rsidP="00500867">
      <w:pPr>
        <w:spacing w:beforeLines="60" w:before="144" w:afterLines="60" w:after="144" w:line="360" w:lineRule="auto"/>
        <w:ind w:left="12" w:right="97"/>
        <w:rPr>
          <w:rFonts w:ascii="Times New Roman" w:hAnsi="Times New Roman" w:cs="Times New Roman"/>
          <w:sz w:val="24"/>
          <w:szCs w:val="24"/>
        </w:rPr>
      </w:pPr>
      <w:r w:rsidRPr="00500867">
        <w:rPr>
          <w:rFonts w:ascii="Times New Roman" w:hAnsi="Times New Roman" w:cs="Times New Roman"/>
          <w:sz w:val="24"/>
          <w:szCs w:val="24"/>
        </w:rPr>
        <w:t>zawarta w dniu ……………… 2024 r. pomiędzy:</w:t>
      </w:r>
    </w:p>
    <w:p w:rsidR="00500867" w:rsidRPr="00500867" w:rsidRDefault="00500867" w:rsidP="00500867">
      <w:pPr>
        <w:spacing w:beforeLines="60" w:before="144" w:afterLines="60" w:after="144" w:line="240" w:lineRule="auto"/>
        <w:ind w:left="12" w:right="97"/>
        <w:rPr>
          <w:rFonts w:ascii="Times New Roman" w:hAnsi="Times New Roman" w:cs="Times New Roman"/>
          <w:sz w:val="24"/>
          <w:szCs w:val="24"/>
        </w:rPr>
      </w:pPr>
      <w:r w:rsidRPr="00500867">
        <w:rPr>
          <w:rFonts w:ascii="Times New Roman" w:hAnsi="Times New Roman" w:cs="Times New Roman"/>
          <w:sz w:val="24"/>
          <w:szCs w:val="24"/>
        </w:rPr>
        <w:t xml:space="preserve">Centralną Szkołą Państwowej Straży Pożarnej, ul. </w:t>
      </w:r>
      <w:proofErr w:type="spellStart"/>
      <w:r w:rsidRPr="00500867">
        <w:rPr>
          <w:rFonts w:ascii="Times New Roman" w:hAnsi="Times New Roman" w:cs="Times New Roman"/>
          <w:sz w:val="24"/>
          <w:szCs w:val="24"/>
        </w:rPr>
        <w:t>Sabinowska</w:t>
      </w:r>
      <w:proofErr w:type="spellEnd"/>
      <w:r w:rsidRPr="00500867">
        <w:rPr>
          <w:rFonts w:ascii="Times New Roman" w:hAnsi="Times New Roman" w:cs="Times New Roman"/>
          <w:sz w:val="24"/>
          <w:szCs w:val="24"/>
        </w:rPr>
        <w:t xml:space="preserve"> 62/64, 42-200 Częstochowa,</w:t>
      </w:r>
    </w:p>
    <w:p w:rsidR="00500867" w:rsidRPr="00500867" w:rsidRDefault="00500867" w:rsidP="00500867">
      <w:pPr>
        <w:spacing w:beforeLines="60" w:before="144" w:afterLines="60" w:after="144" w:line="240" w:lineRule="auto"/>
        <w:ind w:left="12" w:right="97"/>
        <w:rPr>
          <w:rFonts w:ascii="Times New Roman" w:hAnsi="Times New Roman" w:cs="Times New Roman"/>
          <w:sz w:val="24"/>
          <w:szCs w:val="24"/>
        </w:rPr>
      </w:pPr>
      <w:r w:rsidRPr="00500867">
        <w:rPr>
          <w:rFonts w:ascii="Times New Roman" w:hAnsi="Times New Roman" w:cs="Times New Roman"/>
          <w:sz w:val="24"/>
          <w:szCs w:val="24"/>
        </w:rPr>
        <w:t xml:space="preserve">reprezentowaną przez…………………………………- Komendanta Szkoły  </w:t>
      </w:r>
    </w:p>
    <w:p w:rsidR="00500867" w:rsidRPr="00500867" w:rsidRDefault="00500867" w:rsidP="00500867">
      <w:pPr>
        <w:spacing w:beforeLines="60" w:before="144" w:afterLines="60" w:after="144" w:line="360" w:lineRule="auto"/>
        <w:ind w:left="12" w:right="97"/>
        <w:rPr>
          <w:rFonts w:ascii="Times New Roman" w:hAnsi="Times New Roman" w:cs="Times New Roman"/>
          <w:sz w:val="24"/>
          <w:szCs w:val="24"/>
        </w:rPr>
      </w:pPr>
      <w:r w:rsidRPr="00500867">
        <w:rPr>
          <w:rFonts w:ascii="Times New Roman" w:hAnsi="Times New Roman" w:cs="Times New Roman"/>
          <w:sz w:val="24"/>
          <w:szCs w:val="24"/>
        </w:rPr>
        <w:t>zwaną dalej „Zamawiającym”</w:t>
      </w:r>
    </w:p>
    <w:p w:rsidR="00500867" w:rsidRPr="00500867" w:rsidRDefault="00500867" w:rsidP="00500867">
      <w:pPr>
        <w:spacing w:beforeLines="60" w:before="144" w:afterLines="60" w:after="144" w:line="240" w:lineRule="auto"/>
        <w:ind w:left="12" w:right="5458"/>
        <w:rPr>
          <w:rFonts w:ascii="Times New Roman" w:hAnsi="Times New Roman" w:cs="Times New Roman"/>
          <w:bCs/>
          <w:sz w:val="24"/>
          <w:szCs w:val="24"/>
        </w:rPr>
      </w:pPr>
      <w:r w:rsidRPr="00500867">
        <w:rPr>
          <w:rFonts w:ascii="Times New Roman" w:hAnsi="Times New Roman" w:cs="Times New Roman"/>
          <w:bCs/>
          <w:sz w:val="24"/>
          <w:szCs w:val="24"/>
        </w:rPr>
        <w:t xml:space="preserve">a </w:t>
      </w:r>
    </w:p>
    <w:p w:rsidR="00500867" w:rsidRPr="00500867" w:rsidRDefault="00500867" w:rsidP="00500867">
      <w:pPr>
        <w:spacing w:beforeLines="60" w:before="144" w:afterLines="60" w:after="144" w:line="240" w:lineRule="auto"/>
        <w:ind w:left="7" w:right="46" w:hanging="10"/>
        <w:rPr>
          <w:rFonts w:ascii="Times New Roman" w:hAnsi="Times New Roman" w:cs="Times New Roman"/>
          <w:sz w:val="24"/>
          <w:szCs w:val="24"/>
        </w:rPr>
      </w:pPr>
      <w:r w:rsidRPr="00500867">
        <w:rPr>
          <w:rFonts w:ascii="Times New Roman" w:hAnsi="Times New Roman" w:cs="Times New Roman"/>
          <w:sz w:val="24"/>
          <w:szCs w:val="24"/>
        </w:rPr>
        <w:t xml:space="preserve">………………………..z siedzibą…………………..wpisanym do …………………………… pod numerem………..,  NIP: …………, Regon:…………, </w:t>
      </w:r>
    </w:p>
    <w:p w:rsidR="00500867" w:rsidRPr="00500867" w:rsidRDefault="00500867" w:rsidP="00500867">
      <w:pPr>
        <w:spacing w:beforeLines="60" w:before="144" w:afterLines="60" w:after="144" w:line="240" w:lineRule="auto"/>
        <w:ind w:right="362" w:hanging="10"/>
        <w:rPr>
          <w:rFonts w:ascii="Times New Roman" w:hAnsi="Times New Roman" w:cs="Times New Roman"/>
          <w:sz w:val="24"/>
          <w:szCs w:val="24"/>
        </w:rPr>
      </w:pPr>
      <w:r w:rsidRPr="00500867">
        <w:rPr>
          <w:rFonts w:ascii="Times New Roman" w:hAnsi="Times New Roman" w:cs="Times New Roman"/>
          <w:sz w:val="24"/>
          <w:szCs w:val="24"/>
        </w:rPr>
        <w:t>reprezentowanym przez:</w:t>
      </w:r>
    </w:p>
    <w:p w:rsidR="00500867" w:rsidRPr="00500867" w:rsidRDefault="00500867" w:rsidP="00500867">
      <w:pPr>
        <w:spacing w:beforeLines="60" w:before="144" w:afterLines="60" w:after="144" w:line="240" w:lineRule="auto"/>
        <w:ind w:right="362" w:hanging="10"/>
        <w:rPr>
          <w:rFonts w:ascii="Times New Roman" w:hAnsi="Times New Roman" w:cs="Times New Roman"/>
          <w:sz w:val="24"/>
          <w:szCs w:val="24"/>
        </w:rPr>
      </w:pPr>
      <w:r w:rsidRPr="00500867">
        <w:rPr>
          <w:rFonts w:ascii="Times New Roman" w:hAnsi="Times New Roman" w:cs="Times New Roman"/>
          <w:sz w:val="24"/>
          <w:szCs w:val="24"/>
        </w:rPr>
        <w:t>…………………….  -  …………………………</w:t>
      </w:r>
    </w:p>
    <w:p w:rsidR="00500867" w:rsidRPr="00500867" w:rsidRDefault="00500867" w:rsidP="00500867">
      <w:pPr>
        <w:spacing w:beforeLines="60" w:before="144" w:afterLines="60" w:after="144" w:line="360" w:lineRule="auto"/>
        <w:ind w:right="362" w:hanging="10"/>
        <w:rPr>
          <w:rFonts w:ascii="Times New Roman" w:hAnsi="Times New Roman" w:cs="Times New Roman"/>
          <w:sz w:val="24"/>
          <w:szCs w:val="24"/>
        </w:rPr>
      </w:pPr>
      <w:r w:rsidRPr="00500867">
        <w:rPr>
          <w:rFonts w:ascii="Times New Roman" w:hAnsi="Times New Roman" w:cs="Times New Roman"/>
          <w:sz w:val="24"/>
          <w:szCs w:val="24"/>
        </w:rPr>
        <w:t>zwanym /ą/ dalej „Wykonawcą”</w:t>
      </w:r>
    </w:p>
    <w:p w:rsidR="00500867" w:rsidRPr="00500867" w:rsidRDefault="00500867" w:rsidP="00500867">
      <w:pPr>
        <w:spacing w:beforeLines="60" w:before="144" w:afterLines="60" w:after="144"/>
        <w:ind w:right="362"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1</w:t>
      </w:r>
    </w:p>
    <w:p w:rsidR="00500867" w:rsidRPr="00500867" w:rsidRDefault="00500867" w:rsidP="00500867">
      <w:pPr>
        <w:spacing w:beforeLines="60" w:before="144" w:afterLines="60" w:after="144"/>
        <w:ind w:right="355"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Przedmiot umowy</w:t>
      </w:r>
    </w:p>
    <w:p w:rsidR="00500867" w:rsidRPr="00500867" w:rsidRDefault="00500867" w:rsidP="00500867">
      <w:pPr>
        <w:widowControl w:val="0"/>
        <w:numPr>
          <w:ilvl w:val="0"/>
          <w:numId w:val="12"/>
        </w:numPr>
        <w:suppressAutoHyphens/>
        <w:autoSpaceDN w:val="0"/>
        <w:spacing w:after="0" w:line="276" w:lineRule="auto"/>
        <w:ind w:left="142" w:hanging="426"/>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 xml:space="preserve">Zamawiający powierza, a Wykonawca przyjmuje obowiązki pełnienia nadzoru inwestorskiego podczas realizacji inwestycji </w:t>
      </w:r>
      <w:proofErr w:type="spellStart"/>
      <w:r w:rsidRPr="00500867">
        <w:rPr>
          <w:rFonts w:ascii="Times New Roman" w:eastAsia="Andale Sans UI" w:hAnsi="Times New Roman" w:cs="Times New Roman"/>
          <w:kern w:val="3"/>
          <w:sz w:val="24"/>
          <w:szCs w:val="24"/>
          <w:lang w:eastAsia="zh-CN"/>
        </w:rPr>
        <w:t>pn</w:t>
      </w:r>
      <w:proofErr w:type="spellEnd"/>
      <w:r w:rsidRPr="00BA0C82">
        <w:rPr>
          <w:rFonts w:ascii="Times New Roman" w:eastAsia="Andale Sans UI" w:hAnsi="Times New Roman" w:cs="Times New Roman"/>
          <w:b/>
          <w:kern w:val="3"/>
          <w:sz w:val="24"/>
          <w:szCs w:val="24"/>
          <w:lang w:eastAsia="zh-CN"/>
        </w:rPr>
        <w:t>.</w:t>
      </w:r>
      <w:r w:rsidR="00BA0C82" w:rsidRPr="00BA0C82">
        <w:rPr>
          <w:rFonts w:ascii="Times New Roman" w:eastAsia="Andale Sans UI" w:hAnsi="Times New Roman" w:cs="Times New Roman"/>
          <w:b/>
          <w:kern w:val="3"/>
          <w:sz w:val="24"/>
          <w:szCs w:val="24"/>
          <w:lang w:eastAsia="zh-CN"/>
        </w:rPr>
        <w:t xml:space="preserve">”Budowa hali garażowej w Centralnej Szkole Państwowej Straży Pożarnej w Częstochowie” </w:t>
      </w:r>
      <w:r w:rsidRPr="00500867">
        <w:rPr>
          <w:rFonts w:ascii="Times New Roman" w:eastAsia="Andale Sans UI" w:hAnsi="Times New Roman" w:cs="Times New Roman"/>
          <w:bCs/>
          <w:iCs/>
          <w:kern w:val="3"/>
          <w:sz w:val="24"/>
          <w:szCs w:val="24"/>
          <w:lang w:eastAsia="zh-CN"/>
        </w:rPr>
        <w:t>w zakresie określonym w art. 25 i 26 ustawy Prawo Budowlane z dn. 07.07.1994r w specjalnościach:</w:t>
      </w:r>
    </w:p>
    <w:p w:rsidR="00500867" w:rsidRPr="00615558" w:rsidRDefault="00500867" w:rsidP="00500867">
      <w:pPr>
        <w:widowControl w:val="0"/>
        <w:suppressAutoHyphens/>
        <w:autoSpaceDN w:val="0"/>
        <w:spacing w:after="0" w:line="276" w:lineRule="auto"/>
        <w:ind w:left="142"/>
        <w:jc w:val="both"/>
        <w:textAlignment w:val="baseline"/>
        <w:rPr>
          <w:rFonts w:ascii="Times New Roman" w:eastAsia="Andale Sans UI" w:hAnsi="Times New Roman" w:cs="Times New Roman"/>
          <w:bCs/>
          <w:iCs/>
          <w:color w:val="000000" w:themeColor="text1"/>
          <w:kern w:val="3"/>
          <w:sz w:val="24"/>
          <w:szCs w:val="24"/>
          <w:lang w:eastAsia="zh-CN"/>
        </w:rPr>
      </w:pPr>
      <w:r w:rsidRPr="00615558">
        <w:rPr>
          <w:rFonts w:ascii="Times New Roman" w:eastAsia="Andale Sans UI" w:hAnsi="Times New Roman" w:cs="Times New Roman"/>
          <w:bCs/>
          <w:iCs/>
          <w:color w:val="000000" w:themeColor="text1"/>
          <w:kern w:val="3"/>
          <w:sz w:val="24"/>
          <w:szCs w:val="24"/>
          <w:lang w:eastAsia="zh-CN"/>
        </w:rPr>
        <w:t xml:space="preserve">-  </w:t>
      </w:r>
      <w:r w:rsidR="00AF1DD2">
        <w:rPr>
          <w:rFonts w:ascii="Times New Roman" w:eastAsia="Andale Sans UI" w:hAnsi="Times New Roman" w:cs="Times New Roman"/>
          <w:bCs/>
          <w:iCs/>
          <w:color w:val="000000" w:themeColor="text1"/>
          <w:kern w:val="3"/>
          <w:sz w:val="24"/>
          <w:szCs w:val="24"/>
          <w:lang w:eastAsia="zh-CN"/>
        </w:rPr>
        <w:t>konstrukcyjno-budowlanej</w:t>
      </w:r>
      <w:r w:rsidRPr="00615558">
        <w:rPr>
          <w:rFonts w:ascii="Times New Roman" w:eastAsia="Andale Sans UI" w:hAnsi="Times New Roman" w:cs="Times New Roman"/>
          <w:bCs/>
          <w:iCs/>
          <w:color w:val="000000" w:themeColor="text1"/>
          <w:kern w:val="3"/>
          <w:sz w:val="24"/>
          <w:szCs w:val="24"/>
          <w:lang w:eastAsia="zh-CN"/>
        </w:rPr>
        <w:t xml:space="preserve">,  </w:t>
      </w:r>
    </w:p>
    <w:p w:rsidR="00500867" w:rsidRDefault="00500867" w:rsidP="00500867">
      <w:pPr>
        <w:widowControl w:val="0"/>
        <w:suppressAutoHyphens/>
        <w:autoSpaceDN w:val="0"/>
        <w:spacing w:after="0" w:line="276" w:lineRule="auto"/>
        <w:ind w:left="142"/>
        <w:jc w:val="both"/>
        <w:textAlignment w:val="baseline"/>
        <w:rPr>
          <w:rFonts w:ascii="Times New Roman" w:eastAsia="Andale Sans UI" w:hAnsi="Times New Roman" w:cs="Times New Roman"/>
          <w:bCs/>
          <w:iCs/>
          <w:color w:val="000000" w:themeColor="text1"/>
          <w:kern w:val="3"/>
          <w:sz w:val="24"/>
          <w:szCs w:val="24"/>
          <w:lang w:eastAsia="zh-CN"/>
        </w:rPr>
      </w:pPr>
      <w:r w:rsidRPr="00615558">
        <w:rPr>
          <w:rFonts w:ascii="Times New Roman" w:eastAsia="Andale Sans UI" w:hAnsi="Times New Roman" w:cs="Times New Roman"/>
          <w:bCs/>
          <w:iCs/>
          <w:color w:val="000000" w:themeColor="text1"/>
          <w:kern w:val="3"/>
          <w:sz w:val="24"/>
          <w:szCs w:val="24"/>
          <w:lang w:eastAsia="zh-CN"/>
        </w:rPr>
        <w:t>- instalacyjnej w zakresie sieci, instalacji i urządzeń cieplnych, wentylacyjnych, gazowych wodociągowych i kanalizacyjnych</w:t>
      </w:r>
      <w:r w:rsidR="00AF1DD2">
        <w:rPr>
          <w:rFonts w:ascii="Times New Roman" w:eastAsia="Andale Sans UI" w:hAnsi="Times New Roman" w:cs="Times New Roman"/>
          <w:bCs/>
          <w:iCs/>
          <w:color w:val="000000" w:themeColor="text1"/>
          <w:kern w:val="3"/>
          <w:sz w:val="24"/>
          <w:szCs w:val="24"/>
          <w:lang w:eastAsia="zh-CN"/>
        </w:rPr>
        <w:t>,</w:t>
      </w:r>
    </w:p>
    <w:p w:rsidR="00AF1DD2" w:rsidRPr="00615558" w:rsidRDefault="00AF1DD2" w:rsidP="00500867">
      <w:pPr>
        <w:widowControl w:val="0"/>
        <w:suppressAutoHyphens/>
        <w:autoSpaceDN w:val="0"/>
        <w:spacing w:after="0" w:line="276" w:lineRule="auto"/>
        <w:ind w:left="142"/>
        <w:jc w:val="both"/>
        <w:textAlignment w:val="baseline"/>
        <w:rPr>
          <w:rFonts w:ascii="Times New Roman" w:eastAsia="Andale Sans UI" w:hAnsi="Times New Roman" w:cs="Times New Roman"/>
          <w:bCs/>
          <w:iCs/>
          <w:color w:val="000000" w:themeColor="text1"/>
          <w:kern w:val="3"/>
          <w:sz w:val="24"/>
          <w:szCs w:val="24"/>
          <w:lang w:eastAsia="zh-CN"/>
        </w:rPr>
      </w:pPr>
      <w:r>
        <w:rPr>
          <w:rFonts w:ascii="Times New Roman" w:eastAsia="Andale Sans UI" w:hAnsi="Times New Roman" w:cs="Times New Roman"/>
          <w:bCs/>
          <w:iCs/>
          <w:color w:val="000000" w:themeColor="text1"/>
          <w:kern w:val="3"/>
          <w:sz w:val="24"/>
          <w:szCs w:val="24"/>
          <w:lang w:eastAsia="zh-CN"/>
        </w:rPr>
        <w:t>- instalacyjnej w zakresie sieci, instalacji i urządzeń elektrycznych i elektroenergetycznych;</w:t>
      </w:r>
    </w:p>
    <w:p w:rsidR="00500867" w:rsidRPr="00500867" w:rsidRDefault="00500867" w:rsidP="00500867">
      <w:pPr>
        <w:widowControl w:val="0"/>
        <w:suppressAutoHyphens/>
        <w:autoSpaceDN w:val="0"/>
        <w:spacing w:after="0" w:line="276" w:lineRule="auto"/>
        <w:ind w:left="142"/>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bCs/>
          <w:iCs/>
          <w:kern w:val="3"/>
          <w:sz w:val="24"/>
          <w:szCs w:val="24"/>
          <w:lang w:eastAsia="zh-CN"/>
        </w:rPr>
        <w:t>W ramach umówionego nadzoru, Wykonawca zobowiązany jest</w:t>
      </w:r>
      <w:r w:rsidR="00615558">
        <w:rPr>
          <w:rFonts w:ascii="Times New Roman" w:eastAsia="Andale Sans UI" w:hAnsi="Times New Roman" w:cs="Times New Roman"/>
          <w:bCs/>
          <w:iCs/>
          <w:kern w:val="3"/>
          <w:sz w:val="24"/>
          <w:szCs w:val="24"/>
          <w:lang w:eastAsia="zh-CN"/>
        </w:rPr>
        <w:t xml:space="preserve"> także</w:t>
      </w:r>
      <w:r w:rsidRPr="00500867">
        <w:rPr>
          <w:rFonts w:ascii="Times New Roman" w:eastAsia="Andale Sans UI" w:hAnsi="Times New Roman" w:cs="Times New Roman"/>
          <w:bCs/>
          <w:iCs/>
          <w:kern w:val="3"/>
          <w:sz w:val="24"/>
          <w:szCs w:val="24"/>
          <w:lang w:eastAsia="zh-CN"/>
        </w:rPr>
        <w:t xml:space="preserve"> do współdziałania </w:t>
      </w:r>
      <w:r w:rsidRPr="00500867">
        <w:rPr>
          <w:rFonts w:ascii="Times New Roman" w:eastAsia="Andale Sans UI" w:hAnsi="Times New Roman" w:cs="Times New Roman"/>
          <w:bCs/>
          <w:iCs/>
          <w:kern w:val="3"/>
          <w:sz w:val="24"/>
          <w:szCs w:val="24"/>
          <w:lang w:eastAsia="zh-CN"/>
        </w:rPr>
        <w:br/>
        <w:t xml:space="preserve">z Zamawiającym w wykonywaniu uprawnień Zamawiającego jako inwestora w zakresie gwarancji i rękojmi. </w:t>
      </w:r>
    </w:p>
    <w:p w:rsidR="00500867" w:rsidRPr="00500867" w:rsidRDefault="00500867" w:rsidP="00500867">
      <w:pPr>
        <w:widowControl w:val="0"/>
        <w:numPr>
          <w:ilvl w:val="0"/>
          <w:numId w:val="12"/>
        </w:numPr>
        <w:suppressAutoHyphens/>
        <w:autoSpaceDN w:val="0"/>
        <w:spacing w:after="0" w:line="276" w:lineRule="auto"/>
        <w:ind w:left="142" w:hanging="426"/>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 xml:space="preserve">Szczegółowy opis przedmiotu </w:t>
      </w:r>
      <w:r w:rsidR="00615558">
        <w:rPr>
          <w:rFonts w:ascii="Times New Roman" w:eastAsia="Andale Sans UI" w:hAnsi="Times New Roman" w:cs="Times New Roman"/>
          <w:kern w:val="3"/>
          <w:sz w:val="24"/>
          <w:szCs w:val="24"/>
          <w:lang w:eastAsia="zh-CN"/>
        </w:rPr>
        <w:t>umowy</w:t>
      </w:r>
      <w:r w:rsidRPr="00500867">
        <w:rPr>
          <w:rFonts w:ascii="Times New Roman" w:eastAsia="Andale Sans UI" w:hAnsi="Times New Roman" w:cs="Times New Roman"/>
          <w:kern w:val="3"/>
          <w:sz w:val="24"/>
          <w:szCs w:val="24"/>
          <w:lang w:eastAsia="zh-CN"/>
        </w:rPr>
        <w:t xml:space="preserve"> oraz zakres obowiązków wynikających </w:t>
      </w:r>
      <w:r w:rsidRPr="00500867">
        <w:rPr>
          <w:rFonts w:ascii="Times New Roman" w:eastAsia="Andale Sans UI" w:hAnsi="Times New Roman" w:cs="Times New Roman"/>
          <w:kern w:val="3"/>
          <w:sz w:val="24"/>
          <w:szCs w:val="24"/>
          <w:lang w:eastAsia="zh-CN"/>
        </w:rPr>
        <w:br/>
        <w:t>z pełnienia nadzoru inwestorskiego zawiera załącznik nr 1 do umowy.</w:t>
      </w:r>
    </w:p>
    <w:p w:rsidR="00500867" w:rsidRPr="00500867" w:rsidRDefault="00500867" w:rsidP="00500867">
      <w:pPr>
        <w:widowControl w:val="0"/>
        <w:numPr>
          <w:ilvl w:val="0"/>
          <w:numId w:val="12"/>
        </w:numPr>
        <w:suppressAutoHyphens/>
        <w:autoSpaceDN w:val="0"/>
        <w:spacing w:after="0" w:line="276" w:lineRule="auto"/>
        <w:ind w:left="142" w:hanging="426"/>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Wykonawca oświadcza, iż:</w:t>
      </w:r>
    </w:p>
    <w:p w:rsidR="00500867" w:rsidRPr="00500867" w:rsidRDefault="00500867" w:rsidP="00500867">
      <w:pPr>
        <w:widowControl w:val="0"/>
        <w:numPr>
          <w:ilvl w:val="4"/>
          <w:numId w:val="13"/>
        </w:numPr>
        <w:suppressAutoHyphens/>
        <w:autoSpaceDN w:val="0"/>
        <w:spacing w:after="0" w:line="276" w:lineRule="auto"/>
        <w:ind w:left="142" w:hanging="425"/>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posiada niezbędną wiedzę, doświadczenie i potencjał techniczny oraz osobowy zapewniający należytą i terminową realizację przedmiotu umowy,</w:t>
      </w:r>
    </w:p>
    <w:p w:rsidR="00500867" w:rsidRPr="00500867" w:rsidRDefault="00500867" w:rsidP="00500867">
      <w:pPr>
        <w:widowControl w:val="0"/>
        <w:numPr>
          <w:ilvl w:val="4"/>
          <w:numId w:val="13"/>
        </w:numPr>
        <w:suppressAutoHyphens/>
        <w:autoSpaceDN w:val="0"/>
        <w:spacing w:after="0" w:line="276" w:lineRule="auto"/>
        <w:ind w:left="142" w:hanging="425"/>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zapoznał się z miejscem realizacji robót i nie wnosi uwag co do możliwości należytej i terminowej realizacji robót,</w:t>
      </w:r>
    </w:p>
    <w:p w:rsidR="00500867" w:rsidRPr="00500867" w:rsidRDefault="00500867" w:rsidP="00500867">
      <w:pPr>
        <w:widowControl w:val="0"/>
        <w:numPr>
          <w:ilvl w:val="4"/>
          <w:numId w:val="13"/>
        </w:numPr>
        <w:suppressAutoHyphens/>
        <w:autoSpaceDN w:val="0"/>
        <w:spacing w:after="0" w:line="276" w:lineRule="auto"/>
        <w:ind w:left="142" w:hanging="425"/>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zapoznał się z dokumentacją projektową oraz z treścią projektu umowy, dotyczącej nadzorowanych robót budowlanych, a także otrzymał jeden egzemplarz dokumentacji projektowej w wersji papierowej.</w:t>
      </w:r>
    </w:p>
    <w:p w:rsidR="00500867" w:rsidRPr="00500867" w:rsidRDefault="00500867" w:rsidP="00500867">
      <w:pPr>
        <w:widowControl w:val="0"/>
        <w:numPr>
          <w:ilvl w:val="0"/>
          <w:numId w:val="12"/>
        </w:numPr>
        <w:suppressAutoHyphens/>
        <w:autoSpaceDN w:val="0"/>
        <w:spacing w:after="0" w:line="276" w:lineRule="auto"/>
        <w:ind w:left="142" w:hanging="284"/>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Wszystkie czynności nadzoru Wykonawca będzie realizował z zachowaniem należytej staranności, z uwzględnieniem profesjonalnego charakteru świadczonych przez niego usług.</w:t>
      </w:r>
    </w:p>
    <w:p w:rsidR="00615558" w:rsidRDefault="00615558" w:rsidP="00500867">
      <w:pPr>
        <w:spacing w:beforeLines="60" w:before="144" w:afterLines="60" w:after="144"/>
        <w:jc w:val="center"/>
        <w:rPr>
          <w:rFonts w:ascii="Times New Roman" w:hAnsi="Times New Roman" w:cs="Times New Roman"/>
          <w:b/>
          <w:sz w:val="24"/>
          <w:szCs w:val="24"/>
        </w:rPr>
      </w:pPr>
    </w:p>
    <w:p w:rsidR="00615558" w:rsidRDefault="00615558" w:rsidP="00500867">
      <w:pPr>
        <w:spacing w:beforeLines="60" w:before="144" w:afterLines="60" w:after="144"/>
        <w:jc w:val="center"/>
        <w:rPr>
          <w:rFonts w:ascii="Times New Roman" w:hAnsi="Times New Roman" w:cs="Times New Roman"/>
          <w:b/>
          <w:sz w:val="24"/>
          <w:szCs w:val="24"/>
        </w:rPr>
      </w:pPr>
    </w:p>
    <w:p w:rsidR="00500867" w:rsidRPr="00500867" w:rsidRDefault="00500867" w:rsidP="00500867">
      <w:pPr>
        <w:spacing w:beforeLines="60" w:before="144" w:afterLines="60" w:after="144"/>
        <w:jc w:val="center"/>
        <w:rPr>
          <w:rFonts w:ascii="Times New Roman" w:hAnsi="Times New Roman" w:cs="Times New Roman"/>
          <w:b/>
          <w:sz w:val="24"/>
          <w:szCs w:val="24"/>
        </w:rPr>
      </w:pPr>
      <w:r w:rsidRPr="00500867">
        <w:rPr>
          <w:rFonts w:ascii="Times New Roman" w:hAnsi="Times New Roman" w:cs="Times New Roman"/>
          <w:b/>
          <w:sz w:val="24"/>
          <w:szCs w:val="24"/>
        </w:rPr>
        <w:t>§ 2</w:t>
      </w:r>
    </w:p>
    <w:p w:rsidR="00500867" w:rsidRPr="00500867" w:rsidRDefault="00500867" w:rsidP="00500867">
      <w:pPr>
        <w:spacing w:beforeLines="60" w:before="144" w:afterLines="60" w:after="144"/>
        <w:ind w:right="101" w:hanging="10"/>
        <w:jc w:val="center"/>
        <w:rPr>
          <w:rFonts w:ascii="Times New Roman" w:hAnsi="Times New Roman" w:cs="Times New Roman"/>
          <w:b/>
          <w:sz w:val="24"/>
          <w:szCs w:val="24"/>
        </w:rPr>
      </w:pPr>
      <w:r w:rsidRPr="00500867">
        <w:rPr>
          <w:rFonts w:ascii="Times New Roman" w:hAnsi="Times New Roman" w:cs="Times New Roman"/>
          <w:b/>
          <w:sz w:val="24"/>
          <w:szCs w:val="24"/>
        </w:rPr>
        <w:t>Obowiązki Wykonawcy</w:t>
      </w:r>
    </w:p>
    <w:p w:rsidR="00500867" w:rsidRDefault="00500867" w:rsidP="00500867">
      <w:pPr>
        <w:numPr>
          <w:ilvl w:val="0"/>
          <w:numId w:val="2"/>
        </w:numPr>
        <w:spacing w:beforeLines="60" w:before="144" w:afterLines="60" w:after="144" w:line="276" w:lineRule="auto"/>
        <w:ind w:left="142" w:right="97"/>
        <w:contextualSpacing/>
        <w:jc w:val="both"/>
        <w:rPr>
          <w:rFonts w:ascii="Times New Roman" w:eastAsia="Times New Roman" w:hAnsi="Times New Roman" w:cs="Times New Roman"/>
          <w:color w:val="FF0000"/>
          <w:sz w:val="24"/>
          <w:szCs w:val="24"/>
        </w:rPr>
      </w:pPr>
      <w:r w:rsidRPr="00500867">
        <w:rPr>
          <w:rFonts w:ascii="Times New Roman" w:eastAsia="Times New Roman" w:hAnsi="Times New Roman" w:cs="Times New Roman"/>
          <w:sz w:val="24"/>
          <w:szCs w:val="24"/>
        </w:rPr>
        <w:t>Inspektor nadzoru w specjalności</w:t>
      </w:r>
      <w:r w:rsidR="00B05D15">
        <w:rPr>
          <w:rFonts w:ascii="Times New Roman" w:eastAsia="Times New Roman" w:hAnsi="Times New Roman" w:cs="Times New Roman"/>
          <w:sz w:val="24"/>
          <w:szCs w:val="24"/>
        </w:rPr>
        <w:t xml:space="preserve"> </w:t>
      </w:r>
      <w:r w:rsidR="00AF1DD2">
        <w:rPr>
          <w:rFonts w:ascii="Times New Roman" w:eastAsia="Times New Roman" w:hAnsi="Times New Roman" w:cs="Times New Roman"/>
          <w:sz w:val="24"/>
          <w:szCs w:val="24"/>
        </w:rPr>
        <w:t xml:space="preserve">konstrukcyjno-budowlanej </w:t>
      </w:r>
      <w:r w:rsidR="00F56C54">
        <w:rPr>
          <w:rFonts w:ascii="Times New Roman" w:eastAsia="Times New Roman" w:hAnsi="Times New Roman" w:cs="Times New Roman"/>
          <w:sz w:val="24"/>
          <w:szCs w:val="24"/>
        </w:rPr>
        <w:t>(</w:t>
      </w:r>
      <w:r w:rsidR="00615558">
        <w:rPr>
          <w:rFonts w:ascii="Times New Roman" w:eastAsia="Times New Roman" w:hAnsi="Times New Roman" w:cs="Times New Roman"/>
          <w:sz w:val="24"/>
          <w:szCs w:val="24"/>
        </w:rPr>
        <w:t xml:space="preserve">będzie </w:t>
      </w:r>
      <w:r w:rsidR="00F56C54">
        <w:rPr>
          <w:rFonts w:ascii="Times New Roman" w:eastAsia="Times New Roman" w:hAnsi="Times New Roman" w:cs="Times New Roman"/>
          <w:sz w:val="24"/>
          <w:szCs w:val="24"/>
        </w:rPr>
        <w:t>koordynator</w:t>
      </w:r>
      <w:r w:rsidR="00615558">
        <w:rPr>
          <w:rFonts w:ascii="Times New Roman" w:eastAsia="Times New Roman" w:hAnsi="Times New Roman" w:cs="Times New Roman"/>
          <w:sz w:val="24"/>
          <w:szCs w:val="24"/>
        </w:rPr>
        <w:t>em</w:t>
      </w:r>
      <w:r w:rsidR="00F56C54">
        <w:rPr>
          <w:rFonts w:ascii="Times New Roman" w:eastAsia="Times New Roman" w:hAnsi="Times New Roman" w:cs="Times New Roman"/>
          <w:sz w:val="24"/>
          <w:szCs w:val="24"/>
        </w:rPr>
        <w:t>)</w:t>
      </w:r>
      <w:r w:rsidR="00615558">
        <w:rPr>
          <w:rFonts w:ascii="Times New Roman" w:eastAsia="Times New Roman" w:hAnsi="Times New Roman" w:cs="Times New Roman"/>
          <w:sz w:val="24"/>
          <w:szCs w:val="24"/>
        </w:rPr>
        <w:br/>
        <w:t xml:space="preserve">i </w:t>
      </w:r>
      <w:r w:rsidRPr="00500867">
        <w:rPr>
          <w:rFonts w:ascii="Times New Roman" w:eastAsia="Times New Roman" w:hAnsi="Times New Roman" w:cs="Times New Roman"/>
          <w:sz w:val="24"/>
          <w:szCs w:val="24"/>
        </w:rPr>
        <w:t xml:space="preserve">obowiązany </w:t>
      </w:r>
      <w:r w:rsidR="00615558">
        <w:rPr>
          <w:rFonts w:ascii="Times New Roman" w:eastAsia="Times New Roman" w:hAnsi="Times New Roman" w:cs="Times New Roman"/>
          <w:sz w:val="24"/>
          <w:szCs w:val="24"/>
        </w:rPr>
        <w:t>będzie</w:t>
      </w:r>
      <w:r w:rsidRPr="00500867">
        <w:rPr>
          <w:rFonts w:ascii="Times New Roman" w:eastAsia="Times New Roman" w:hAnsi="Times New Roman" w:cs="Times New Roman"/>
          <w:sz w:val="24"/>
          <w:szCs w:val="24"/>
        </w:rPr>
        <w:t xml:space="preserve"> do obecności na budowie</w:t>
      </w:r>
      <w:r w:rsidR="00F56C54">
        <w:rPr>
          <w:rFonts w:ascii="Times New Roman" w:eastAsia="Times New Roman" w:hAnsi="Times New Roman" w:cs="Times New Roman"/>
          <w:sz w:val="24"/>
          <w:szCs w:val="24"/>
        </w:rPr>
        <w:t xml:space="preserve"> minimum 3 razy w tygodniu </w:t>
      </w:r>
      <w:r w:rsidRPr="00500867">
        <w:rPr>
          <w:rFonts w:ascii="Times New Roman" w:eastAsia="Times New Roman" w:hAnsi="Times New Roman" w:cs="Times New Roman"/>
          <w:sz w:val="24"/>
          <w:szCs w:val="24"/>
        </w:rPr>
        <w:t>oraz na każde wezwanie Zamawiającej.</w:t>
      </w:r>
      <w:r w:rsidRPr="00500867">
        <w:rPr>
          <w:rFonts w:ascii="Times New Roman" w:eastAsia="Times New Roman" w:hAnsi="Times New Roman" w:cs="Times New Roman"/>
          <w:color w:val="FF0000"/>
          <w:sz w:val="24"/>
          <w:szCs w:val="24"/>
        </w:rPr>
        <w:t xml:space="preserve"> </w:t>
      </w:r>
      <w:r w:rsidR="00615558" w:rsidRPr="00615558">
        <w:rPr>
          <w:rFonts w:ascii="Times New Roman" w:eastAsia="Times New Roman" w:hAnsi="Times New Roman" w:cs="Times New Roman"/>
          <w:color w:val="000000" w:themeColor="text1"/>
          <w:sz w:val="24"/>
          <w:szCs w:val="24"/>
        </w:rPr>
        <w:t>W</w:t>
      </w:r>
      <w:r w:rsidR="00615558">
        <w:rPr>
          <w:rFonts w:ascii="Times New Roman" w:eastAsia="Times New Roman" w:hAnsi="Times New Roman" w:cs="Times New Roman"/>
          <w:sz w:val="24"/>
          <w:szCs w:val="24"/>
        </w:rPr>
        <w:t>ymieniony i</w:t>
      </w:r>
      <w:r w:rsidR="00AE3E9C" w:rsidRPr="00FA71F5">
        <w:rPr>
          <w:rFonts w:ascii="Times New Roman" w:eastAsia="Times New Roman" w:hAnsi="Times New Roman" w:cs="Times New Roman"/>
          <w:sz w:val="24"/>
          <w:szCs w:val="24"/>
        </w:rPr>
        <w:t xml:space="preserve">nspektor nadzoru będzie potwierdzać swoją </w:t>
      </w:r>
      <w:r w:rsidR="00A01A8F" w:rsidRPr="00FA71F5">
        <w:rPr>
          <w:rFonts w:ascii="Times New Roman" w:eastAsia="Times New Roman" w:hAnsi="Times New Roman" w:cs="Times New Roman"/>
          <w:sz w:val="24"/>
          <w:szCs w:val="24"/>
        </w:rPr>
        <w:t>obecność</w:t>
      </w:r>
      <w:r w:rsidR="00AE3E9C" w:rsidRPr="00FA71F5">
        <w:rPr>
          <w:rFonts w:ascii="Times New Roman" w:eastAsia="Times New Roman" w:hAnsi="Times New Roman" w:cs="Times New Roman"/>
          <w:sz w:val="24"/>
          <w:szCs w:val="24"/>
        </w:rPr>
        <w:t xml:space="preserve"> na liście obecności poprzez złożenie podpisu wraz z datą. Lista obecności znajdować się będzie w</w:t>
      </w:r>
      <w:r w:rsidR="00AE3E9C" w:rsidRPr="00615558">
        <w:rPr>
          <w:rFonts w:ascii="Times New Roman" w:eastAsia="Times New Roman" w:hAnsi="Times New Roman" w:cs="Times New Roman"/>
          <w:color w:val="000000" w:themeColor="text1"/>
          <w:sz w:val="24"/>
          <w:szCs w:val="24"/>
        </w:rPr>
        <w:t xml:space="preserve"> biurze Zamawiającego</w:t>
      </w:r>
      <w:r w:rsidR="00615558" w:rsidRPr="00615558">
        <w:rPr>
          <w:rFonts w:ascii="Times New Roman" w:eastAsia="Times New Roman" w:hAnsi="Times New Roman" w:cs="Times New Roman"/>
          <w:color w:val="000000" w:themeColor="text1"/>
          <w:sz w:val="24"/>
          <w:szCs w:val="24"/>
        </w:rPr>
        <w:t xml:space="preserve"> w budynku administracyjnym, pokój nr 5.</w:t>
      </w:r>
      <w:r w:rsidR="00AE3E9C" w:rsidRPr="00F56C54">
        <w:rPr>
          <w:rFonts w:ascii="Times New Roman" w:eastAsia="Times New Roman" w:hAnsi="Times New Roman" w:cs="Times New Roman"/>
          <w:color w:val="FF0000"/>
          <w:sz w:val="24"/>
          <w:szCs w:val="24"/>
        </w:rPr>
        <w:t xml:space="preserve"> </w:t>
      </w:r>
    </w:p>
    <w:p w:rsidR="00615558" w:rsidRPr="00F56C54" w:rsidRDefault="00615558" w:rsidP="00500867">
      <w:pPr>
        <w:numPr>
          <w:ilvl w:val="0"/>
          <w:numId w:val="2"/>
        </w:numPr>
        <w:spacing w:beforeLines="60" w:before="144" w:afterLines="60" w:after="144" w:line="276" w:lineRule="auto"/>
        <w:ind w:left="142" w:right="97"/>
        <w:contextualSpacing/>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Pozostali inspektorzy nadzoru obowiązani są </w:t>
      </w:r>
      <w:r w:rsidR="0079567C">
        <w:rPr>
          <w:rFonts w:ascii="Times New Roman" w:eastAsia="Times New Roman" w:hAnsi="Times New Roman" w:cs="Times New Roman"/>
          <w:sz w:val="24"/>
          <w:szCs w:val="24"/>
        </w:rPr>
        <w:t>do obecności na budowie według potrzeb określonych przez Wykonawcę oraz na każde wezwanie Zamawiającej.</w:t>
      </w:r>
    </w:p>
    <w:p w:rsidR="00500867" w:rsidRPr="00500867" w:rsidRDefault="00500867" w:rsidP="00500867">
      <w:pPr>
        <w:numPr>
          <w:ilvl w:val="0"/>
          <w:numId w:val="2"/>
        </w:numPr>
        <w:spacing w:beforeLines="60" w:before="144" w:afterLines="60" w:after="144" w:line="276" w:lineRule="auto"/>
        <w:ind w:left="142" w:right="9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Wykonawca oświadcza, że osoby, które będą wykonywały czynności nadzoru, posiadają </w:t>
      </w:r>
      <w:r w:rsidR="00615558">
        <w:rPr>
          <w:rFonts w:ascii="Times New Roman" w:eastAsia="Times New Roman" w:hAnsi="Times New Roman" w:cs="Times New Roman"/>
          <w:sz w:val="24"/>
          <w:szCs w:val="24"/>
        </w:rPr>
        <w:t>stosowne uprawnienia</w:t>
      </w:r>
      <w:r w:rsidR="00A21572">
        <w:rPr>
          <w:rFonts w:ascii="Times New Roman" w:eastAsia="Times New Roman" w:hAnsi="Times New Roman" w:cs="Times New Roman"/>
          <w:sz w:val="24"/>
          <w:szCs w:val="24"/>
        </w:rPr>
        <w:t xml:space="preserve">, minimum 5 lat doświadczenia zawodowego </w:t>
      </w:r>
      <w:r w:rsidRPr="00500867">
        <w:rPr>
          <w:rFonts w:ascii="Times New Roman" w:eastAsia="Times New Roman" w:hAnsi="Times New Roman" w:cs="Times New Roman"/>
          <w:sz w:val="24"/>
          <w:szCs w:val="24"/>
        </w:rPr>
        <w:t>oraz przynależą do Izby Inżynierów Budownictwa. Wykonawca ponosi pełną odpowiedzialność za działania i zaniechania osób, którymi będzie się posługiwać przy wykonywaniu niniejszej umowy, tak jak za własne działania lub zaniechania.</w:t>
      </w:r>
    </w:p>
    <w:p w:rsidR="00500867" w:rsidRPr="00500867" w:rsidRDefault="00500867" w:rsidP="00500867">
      <w:pPr>
        <w:numPr>
          <w:ilvl w:val="0"/>
          <w:numId w:val="2"/>
        </w:numPr>
        <w:autoSpaceDE w:val="0"/>
        <w:autoSpaceDN w:val="0"/>
        <w:adjustRightInd w:val="0"/>
        <w:spacing w:beforeLines="60" w:before="144" w:afterLines="60" w:after="144" w:line="276" w:lineRule="auto"/>
        <w:ind w:left="142"/>
        <w:jc w:val="both"/>
        <w:rPr>
          <w:rFonts w:ascii="Times New Roman" w:hAnsi="Times New Roman" w:cs="Times New Roman"/>
          <w:sz w:val="24"/>
          <w:szCs w:val="24"/>
        </w:rPr>
      </w:pPr>
      <w:r w:rsidRPr="00500867">
        <w:rPr>
          <w:rFonts w:ascii="Times New Roman" w:hAnsi="Times New Roman" w:cs="Times New Roman"/>
          <w:sz w:val="24"/>
          <w:szCs w:val="24"/>
        </w:rPr>
        <w:t xml:space="preserve">Nadzór inwestorski będzie sprawowany przez </w:t>
      </w:r>
      <w:bookmarkStart w:id="1" w:name="_Hlk50370377"/>
      <w:r w:rsidRPr="00500867">
        <w:rPr>
          <w:rFonts w:ascii="Times New Roman" w:hAnsi="Times New Roman" w:cs="Times New Roman"/>
          <w:sz w:val="24"/>
          <w:szCs w:val="24"/>
        </w:rPr>
        <w:t>niżej wymienionych inspektorów budowlanych posiadających uprawnienia budowlane bez ograniczeń w następujących specjalnościach:</w:t>
      </w:r>
    </w:p>
    <w:p w:rsidR="00500867" w:rsidRPr="00500867" w:rsidRDefault="00500867" w:rsidP="00500867">
      <w:pPr>
        <w:autoSpaceDE w:val="0"/>
        <w:autoSpaceDN w:val="0"/>
        <w:adjustRightInd w:val="0"/>
        <w:spacing w:beforeLines="60" w:before="144" w:afterLines="60" w:after="144"/>
        <w:jc w:val="both"/>
        <w:rPr>
          <w:rFonts w:ascii="Times New Roman" w:hAnsi="Times New Roman" w:cs="Times New Roman"/>
          <w:color w:val="0070C0"/>
          <w:sz w:val="24"/>
          <w:szCs w:val="24"/>
        </w:rPr>
      </w:pPr>
      <w:r w:rsidRPr="00500867">
        <w:rPr>
          <w:rFonts w:ascii="Times New Roman" w:hAnsi="Times New Roman" w:cs="Times New Roman"/>
          <w:sz w:val="24"/>
          <w:szCs w:val="24"/>
        </w:rPr>
        <w:t xml:space="preserve">1) konstrukcyjno- budowlanej - …………………….., nr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xml:space="preserve"> ……………………e-mail:…….</w:t>
      </w:r>
    </w:p>
    <w:p w:rsidR="00500867" w:rsidRPr="00500867" w:rsidRDefault="00500867" w:rsidP="00500867">
      <w:pPr>
        <w:autoSpaceDE w:val="0"/>
        <w:autoSpaceDN w:val="0"/>
        <w:adjustRightInd w:val="0"/>
        <w:spacing w:beforeLines="60" w:before="144" w:afterLines="60" w:after="144"/>
        <w:jc w:val="both"/>
        <w:rPr>
          <w:rFonts w:ascii="Times New Roman" w:hAnsi="Times New Roman" w:cs="Times New Roman"/>
          <w:sz w:val="24"/>
          <w:szCs w:val="24"/>
        </w:rPr>
      </w:pPr>
      <w:r w:rsidRPr="00500867">
        <w:rPr>
          <w:rFonts w:ascii="Times New Roman" w:hAnsi="Times New Roman" w:cs="Times New Roman"/>
          <w:sz w:val="24"/>
          <w:szCs w:val="24"/>
        </w:rPr>
        <w:t xml:space="preserve">2) </w:t>
      </w:r>
      <w:bookmarkStart w:id="2" w:name="_Hlk108174392"/>
      <w:r w:rsidRPr="00500867">
        <w:rPr>
          <w:rFonts w:ascii="Times New Roman" w:hAnsi="Times New Roman" w:cs="Times New Roman"/>
          <w:sz w:val="24"/>
          <w:szCs w:val="24"/>
        </w:rPr>
        <w:t xml:space="preserve">instalacyjnej w zakresie </w:t>
      </w:r>
      <w:bookmarkEnd w:id="2"/>
      <w:r w:rsidRPr="00500867">
        <w:rPr>
          <w:rFonts w:ascii="Times New Roman" w:hAnsi="Times New Roman" w:cs="Times New Roman"/>
          <w:bCs/>
          <w:sz w:val="24"/>
          <w:szCs w:val="24"/>
        </w:rPr>
        <w:t>sieci, instalacji i urządzeń cieplnych, wentylacyjnych, gazowych wodociągowych i kanalizacyjnych  ………………………………………</w:t>
      </w:r>
      <w:r w:rsidRPr="00500867">
        <w:rPr>
          <w:rFonts w:ascii="Times New Roman" w:hAnsi="Times New Roman" w:cs="Times New Roman"/>
          <w:sz w:val="24"/>
          <w:szCs w:val="24"/>
        </w:rPr>
        <w:t xml:space="preserve">.....................  </w:t>
      </w:r>
      <w:r w:rsidRPr="00500867">
        <w:rPr>
          <w:rFonts w:ascii="Times New Roman" w:hAnsi="Times New Roman" w:cs="Times New Roman"/>
          <w:sz w:val="24"/>
          <w:szCs w:val="24"/>
        </w:rPr>
        <w:br/>
        <w:t xml:space="preserve">nr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xml:space="preserve"> ………… ………….e-mail:………………………………….</w:t>
      </w:r>
    </w:p>
    <w:p w:rsidR="00500867" w:rsidRPr="00500867" w:rsidRDefault="00500867" w:rsidP="00500867">
      <w:pPr>
        <w:autoSpaceDE w:val="0"/>
        <w:autoSpaceDN w:val="0"/>
        <w:adjustRightInd w:val="0"/>
        <w:spacing w:beforeLines="60" w:before="144" w:afterLines="60" w:after="144"/>
        <w:jc w:val="both"/>
        <w:rPr>
          <w:rFonts w:ascii="Times New Roman" w:hAnsi="Times New Roman" w:cs="Times New Roman"/>
          <w:bCs/>
          <w:sz w:val="24"/>
          <w:szCs w:val="24"/>
        </w:rPr>
      </w:pPr>
      <w:r w:rsidRPr="00500867">
        <w:rPr>
          <w:rFonts w:ascii="Times New Roman" w:hAnsi="Times New Roman" w:cs="Times New Roman"/>
          <w:sz w:val="24"/>
          <w:szCs w:val="24"/>
        </w:rPr>
        <w:t>3)</w:t>
      </w:r>
      <w:r w:rsidRPr="00500867">
        <w:rPr>
          <w:rFonts w:ascii="Times New Roman" w:hAnsi="Times New Roman"/>
          <w:bCs/>
          <w:sz w:val="24"/>
          <w:szCs w:val="24"/>
          <w:lang w:eastAsia="pl-PL"/>
        </w:rPr>
        <w:t xml:space="preserve"> </w:t>
      </w:r>
      <w:r w:rsidRPr="00500867">
        <w:rPr>
          <w:rFonts w:ascii="Times New Roman" w:hAnsi="Times New Roman" w:cs="Times New Roman"/>
          <w:bCs/>
          <w:sz w:val="24"/>
          <w:szCs w:val="24"/>
        </w:rPr>
        <w:t>instalacyjnej w zakresie sieci, instalacji i urządzeń elektrycznych i elektroenergetycznych</w:t>
      </w:r>
    </w:p>
    <w:bookmarkEnd w:id="1"/>
    <w:p w:rsidR="00500867" w:rsidRPr="00500867" w:rsidRDefault="00500867" w:rsidP="00500867">
      <w:pPr>
        <w:autoSpaceDE w:val="0"/>
        <w:autoSpaceDN w:val="0"/>
        <w:adjustRightInd w:val="0"/>
        <w:spacing w:beforeLines="60" w:before="144" w:afterLines="60" w:after="144"/>
        <w:jc w:val="both"/>
        <w:rPr>
          <w:rFonts w:ascii="Times New Roman" w:hAnsi="Times New Roman" w:cs="Times New Roman"/>
          <w:sz w:val="24"/>
          <w:szCs w:val="24"/>
        </w:rPr>
      </w:pPr>
      <w:r w:rsidRPr="00500867">
        <w:rPr>
          <w:rFonts w:ascii="Times New Roman" w:hAnsi="Times New Roman" w:cs="Times New Roman"/>
          <w:sz w:val="24"/>
          <w:szCs w:val="24"/>
        </w:rPr>
        <w:t xml:space="preserve">…………………….., nr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xml:space="preserve"> ……………………e-mail:……………………………………..</w:t>
      </w:r>
    </w:p>
    <w:p w:rsidR="00500867" w:rsidRPr="00500867" w:rsidRDefault="00500867" w:rsidP="00BA0C82">
      <w:pPr>
        <w:numPr>
          <w:ilvl w:val="0"/>
          <w:numId w:val="2"/>
        </w:numPr>
        <w:autoSpaceDE w:val="0"/>
        <w:autoSpaceDN w:val="0"/>
        <w:adjustRightInd w:val="0"/>
        <w:spacing w:beforeLines="60" w:before="144" w:afterLines="60" w:after="144" w:line="276" w:lineRule="auto"/>
        <w:ind w:left="-142" w:firstLine="284"/>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Koordynatorem wszystkich branż będzie inspektor nadzoru posiadający uprawnienia w specjalności konstrukcyjno-budowlanej, który:</w:t>
      </w:r>
    </w:p>
    <w:p w:rsidR="00500867" w:rsidRPr="00500867" w:rsidRDefault="00500867" w:rsidP="00500867">
      <w:pPr>
        <w:numPr>
          <w:ilvl w:val="0"/>
          <w:numId w:val="11"/>
        </w:numPr>
        <w:autoSpaceDE w:val="0"/>
        <w:autoSpaceDN w:val="0"/>
        <w:adjustRightInd w:val="0"/>
        <w:spacing w:beforeLines="60" w:before="144" w:afterLines="60" w:after="144" w:line="276" w:lineRule="auto"/>
        <w:ind w:left="426" w:right="97"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ponosi odpowiedzialność za działania i/lub zaniechania inspektorów budowlanych, którymi się będzie posługiwał przy wykonywaniu niniejszej Umowy. </w:t>
      </w:r>
    </w:p>
    <w:p w:rsidR="00500867" w:rsidRPr="00500867" w:rsidRDefault="00500867" w:rsidP="00500867">
      <w:pPr>
        <w:numPr>
          <w:ilvl w:val="0"/>
          <w:numId w:val="11"/>
        </w:numPr>
        <w:autoSpaceDE w:val="0"/>
        <w:autoSpaceDN w:val="0"/>
        <w:adjustRightInd w:val="0"/>
        <w:spacing w:beforeLines="60" w:before="144" w:afterLines="60" w:after="144" w:line="276" w:lineRule="auto"/>
        <w:ind w:left="426" w:right="97"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dostosuje czas pracy zespołu do czasu pracy wykonawców, podwykonawców oraz przedstawicieli Zamawiającego.</w:t>
      </w:r>
    </w:p>
    <w:p w:rsidR="00500867" w:rsidRPr="00500867" w:rsidRDefault="00500867" w:rsidP="00500867">
      <w:pPr>
        <w:numPr>
          <w:ilvl w:val="0"/>
          <w:numId w:val="2"/>
        </w:numPr>
        <w:autoSpaceDE w:val="0"/>
        <w:autoSpaceDN w:val="0"/>
        <w:adjustRightInd w:val="0"/>
        <w:spacing w:beforeLines="60" w:before="144" w:afterLines="60" w:after="144" w:line="276" w:lineRule="auto"/>
        <w:ind w:left="142" w:right="9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 Wykonawca uprawniony jest do zmiany osób wymienionych w ust. </w:t>
      </w:r>
      <w:r w:rsidR="00A21572">
        <w:rPr>
          <w:rFonts w:ascii="Times New Roman" w:eastAsia="Times New Roman" w:hAnsi="Times New Roman" w:cs="Times New Roman"/>
          <w:sz w:val="24"/>
          <w:szCs w:val="24"/>
        </w:rPr>
        <w:t>4</w:t>
      </w:r>
      <w:r w:rsidRPr="00500867">
        <w:rPr>
          <w:rFonts w:ascii="Times New Roman" w:eastAsia="Times New Roman" w:hAnsi="Times New Roman" w:cs="Times New Roman"/>
          <w:sz w:val="24"/>
          <w:szCs w:val="24"/>
        </w:rPr>
        <w:t xml:space="preserve"> wyłącznie </w:t>
      </w:r>
      <w:r w:rsidRPr="00500867">
        <w:rPr>
          <w:rFonts w:ascii="Times New Roman" w:eastAsia="Times New Roman" w:hAnsi="Times New Roman" w:cs="Times New Roman"/>
          <w:sz w:val="24"/>
          <w:szCs w:val="24"/>
        </w:rPr>
        <w:br/>
        <w:t xml:space="preserve">z uzasadnionych przyczyn i uzyskaniu każdorazowo pisemnej uprzedniej zgody Zamawiającego, przy czym osoba, która przejąć ma dotychczasowe obowiązki musi posiadać </w:t>
      </w:r>
      <w:r w:rsidR="00A21572">
        <w:rPr>
          <w:rFonts w:ascii="Times New Roman" w:eastAsia="Times New Roman" w:hAnsi="Times New Roman" w:cs="Times New Roman"/>
          <w:sz w:val="24"/>
          <w:szCs w:val="24"/>
        </w:rPr>
        <w:t xml:space="preserve">stosowne </w:t>
      </w:r>
      <w:r w:rsidRPr="00500867">
        <w:rPr>
          <w:rFonts w:ascii="Times New Roman" w:eastAsia="Times New Roman" w:hAnsi="Times New Roman" w:cs="Times New Roman"/>
          <w:sz w:val="24"/>
          <w:szCs w:val="24"/>
        </w:rPr>
        <w:t>uprawnienia nie mniejsze niż wskazane w ofercie w odniesieniu do osoby zastępowanej.</w:t>
      </w:r>
    </w:p>
    <w:p w:rsidR="00500867" w:rsidRPr="00500867" w:rsidRDefault="00500867" w:rsidP="00500867">
      <w:pPr>
        <w:spacing w:beforeLines="60" w:before="144" w:afterLines="60" w:after="144"/>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3</w:t>
      </w:r>
    </w:p>
    <w:p w:rsidR="00500867" w:rsidRPr="00500867" w:rsidRDefault="00500867" w:rsidP="00500867">
      <w:pPr>
        <w:spacing w:beforeLines="60" w:before="144" w:afterLines="60" w:after="144"/>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Prawa i obowiązki Zamawiającego</w:t>
      </w:r>
    </w:p>
    <w:p w:rsidR="00500867" w:rsidRPr="00500867" w:rsidRDefault="00500867" w:rsidP="00500867">
      <w:pPr>
        <w:numPr>
          <w:ilvl w:val="0"/>
          <w:numId w:val="9"/>
        </w:numPr>
        <w:spacing w:beforeLines="60" w:before="144" w:afterLines="60" w:after="144" w:line="276" w:lineRule="auto"/>
        <w:ind w:left="284" w:right="97" w:hanging="142"/>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Zamawiający przekaże Wykonawcy posiadane dokumenty i dane niezbędne do prawidłowego wykonania Umowy. </w:t>
      </w:r>
    </w:p>
    <w:p w:rsidR="00500867" w:rsidRPr="00500867" w:rsidRDefault="00500867" w:rsidP="00500867">
      <w:pPr>
        <w:numPr>
          <w:ilvl w:val="0"/>
          <w:numId w:val="9"/>
        </w:numPr>
        <w:spacing w:beforeLines="60" w:before="144" w:afterLines="60" w:after="144" w:line="276" w:lineRule="auto"/>
        <w:ind w:left="284" w:right="96" w:hanging="142"/>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Zamawiający uprawniony jest do: </w:t>
      </w:r>
    </w:p>
    <w:p w:rsidR="00500867" w:rsidRPr="00500867" w:rsidRDefault="00500867" w:rsidP="00500867">
      <w:pPr>
        <w:spacing w:beforeLines="60" w:before="144" w:afterLines="60" w:after="144" w:line="276" w:lineRule="auto"/>
        <w:ind w:left="284" w:right="96"/>
        <w:contextualSpacing/>
        <w:jc w:val="both"/>
        <w:rPr>
          <w:rFonts w:ascii="Times New Roman" w:hAnsi="Times New Roman" w:cs="Times New Roman"/>
          <w:sz w:val="24"/>
          <w:szCs w:val="24"/>
        </w:rPr>
      </w:pPr>
      <w:r w:rsidRPr="00500867">
        <w:rPr>
          <w:rFonts w:ascii="Times New Roman" w:hAnsi="Times New Roman" w:cs="Times New Roman"/>
          <w:sz w:val="24"/>
          <w:szCs w:val="24"/>
        </w:rPr>
        <w:lastRenderedPageBreak/>
        <w:t xml:space="preserve">- udziału w odbiorach częściowych, robót zanikających i końcowym odbiorze robót, </w:t>
      </w:r>
    </w:p>
    <w:p w:rsidR="00500867" w:rsidRPr="00500867" w:rsidRDefault="00500867" w:rsidP="00500867">
      <w:pPr>
        <w:spacing w:beforeLines="60" w:before="144" w:afterLines="60" w:after="144" w:line="276" w:lineRule="auto"/>
        <w:ind w:left="284" w:right="96"/>
        <w:contextualSpacing/>
        <w:jc w:val="both"/>
        <w:rPr>
          <w:rFonts w:ascii="Times New Roman" w:hAnsi="Times New Roman" w:cs="Times New Roman"/>
          <w:sz w:val="24"/>
          <w:szCs w:val="24"/>
        </w:rPr>
      </w:pPr>
      <w:r w:rsidRPr="00500867">
        <w:rPr>
          <w:rFonts w:ascii="Times New Roman" w:hAnsi="Times New Roman" w:cs="Times New Roman"/>
          <w:sz w:val="24"/>
          <w:szCs w:val="24"/>
        </w:rPr>
        <w:t xml:space="preserve">- uzyskiwania danych i informacji o postępach realizacji inwestycji, </w:t>
      </w:r>
    </w:p>
    <w:p w:rsidR="00500867" w:rsidRPr="00500867" w:rsidRDefault="00500867" w:rsidP="00500867">
      <w:pPr>
        <w:spacing w:beforeLines="60" w:before="144" w:afterLines="60" w:after="144" w:line="276" w:lineRule="auto"/>
        <w:ind w:left="284" w:right="96"/>
        <w:contextualSpacing/>
        <w:jc w:val="both"/>
        <w:rPr>
          <w:rFonts w:ascii="Times New Roman" w:hAnsi="Times New Roman" w:cs="Times New Roman"/>
          <w:strike/>
          <w:color w:val="0070C0"/>
          <w:sz w:val="24"/>
          <w:szCs w:val="24"/>
        </w:rPr>
      </w:pPr>
      <w:r w:rsidRPr="00500867">
        <w:rPr>
          <w:rFonts w:ascii="Times New Roman" w:hAnsi="Times New Roman" w:cs="Times New Roman"/>
          <w:sz w:val="24"/>
          <w:szCs w:val="24"/>
        </w:rPr>
        <w:t>- uczestniczenia w naradach roboczych z udziałem inspektorów nadzoru,</w:t>
      </w:r>
    </w:p>
    <w:p w:rsidR="00500867" w:rsidRPr="00500867" w:rsidRDefault="00500867" w:rsidP="00500867">
      <w:pPr>
        <w:numPr>
          <w:ilvl w:val="0"/>
          <w:numId w:val="9"/>
        </w:numPr>
        <w:spacing w:beforeLines="60" w:before="144" w:afterLines="60" w:after="144" w:line="276" w:lineRule="auto"/>
        <w:ind w:left="284" w:right="96" w:hanging="142"/>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Do zlecania wykonania robót dodatkowych lub wprowadzania zmian do zakresu robót budowlanych w trakcie realizacji inwestycji  uprawniony jest  wyłącznie Zamawiający, </w:t>
      </w:r>
    </w:p>
    <w:p w:rsidR="00500867" w:rsidRPr="00500867" w:rsidRDefault="00500867" w:rsidP="00500867">
      <w:pPr>
        <w:numPr>
          <w:ilvl w:val="0"/>
          <w:numId w:val="9"/>
        </w:numPr>
        <w:spacing w:beforeLines="60" w:before="144" w:afterLines="60" w:after="144" w:line="276" w:lineRule="auto"/>
        <w:ind w:left="284" w:right="96" w:hanging="142"/>
        <w:contextualSpacing/>
        <w:jc w:val="both"/>
        <w:rPr>
          <w:rFonts w:ascii="Times New Roman" w:eastAsia="Times New Roman" w:hAnsi="Times New Roman" w:cs="Times New Roman"/>
          <w:strike/>
          <w:color w:val="0070C0"/>
          <w:sz w:val="24"/>
          <w:szCs w:val="24"/>
        </w:rPr>
      </w:pPr>
      <w:r w:rsidRPr="00500867">
        <w:rPr>
          <w:rFonts w:ascii="Times New Roman" w:eastAsia="Times New Roman" w:hAnsi="Times New Roman" w:cs="Times New Roman"/>
          <w:sz w:val="24"/>
          <w:szCs w:val="24"/>
        </w:rPr>
        <w:t xml:space="preserve">Zamawiający ma prawo kontrolować budowę, zapoznawać się z postępem i jakością robót oraz zgłaszać Wykonawcy uwagi i zastrzeżenia do wszystkich spraw związanych z inwestycją. </w:t>
      </w:r>
      <w:bookmarkStart w:id="3" w:name="_Hlk48044260"/>
    </w:p>
    <w:p w:rsidR="00500867" w:rsidRPr="00500867" w:rsidRDefault="00500867" w:rsidP="00500867">
      <w:pPr>
        <w:spacing w:beforeLines="60" w:before="144" w:afterLines="60" w:after="144" w:line="240" w:lineRule="auto"/>
        <w:ind w:right="362"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4</w:t>
      </w:r>
    </w:p>
    <w:p w:rsidR="00500867" w:rsidRPr="00500867" w:rsidRDefault="00500867" w:rsidP="00500867">
      <w:pPr>
        <w:spacing w:beforeLines="60" w:before="144" w:afterLines="60" w:after="144"/>
        <w:ind w:right="362"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Współpraca między Zamawiającym i Wykonawcą</w:t>
      </w:r>
    </w:p>
    <w:bookmarkEnd w:id="3"/>
    <w:p w:rsidR="00500867" w:rsidRPr="00500867" w:rsidRDefault="00500867" w:rsidP="00500867">
      <w:pPr>
        <w:numPr>
          <w:ilvl w:val="0"/>
          <w:numId w:val="5"/>
        </w:numPr>
        <w:tabs>
          <w:tab w:val="left" w:pos="426"/>
        </w:tabs>
        <w:spacing w:beforeLines="60" w:before="144" w:afterLines="60" w:after="144" w:line="276" w:lineRule="auto"/>
        <w:ind w:left="426" w:right="97"/>
        <w:jc w:val="both"/>
        <w:rPr>
          <w:rFonts w:ascii="Times New Roman" w:hAnsi="Times New Roman" w:cs="Times New Roman"/>
          <w:sz w:val="24"/>
          <w:szCs w:val="24"/>
        </w:rPr>
      </w:pPr>
      <w:r w:rsidRPr="00500867">
        <w:rPr>
          <w:rFonts w:ascii="Times New Roman" w:hAnsi="Times New Roman" w:cs="Times New Roman"/>
          <w:sz w:val="24"/>
          <w:szCs w:val="24"/>
        </w:rPr>
        <w:t xml:space="preserve">Strony będą przekazywać sobie niezwłocznie wszelkie informacje i kserokopie dokumentów mogących mieć wpływ na realizację inwestycji. </w:t>
      </w:r>
    </w:p>
    <w:p w:rsidR="00500867" w:rsidRPr="00500867" w:rsidRDefault="00500867" w:rsidP="00500867">
      <w:pPr>
        <w:numPr>
          <w:ilvl w:val="0"/>
          <w:numId w:val="5"/>
        </w:numPr>
        <w:tabs>
          <w:tab w:val="left" w:pos="426"/>
        </w:tabs>
        <w:spacing w:beforeLines="60" w:before="144" w:afterLines="60" w:after="144" w:line="276" w:lineRule="auto"/>
        <w:ind w:left="426" w:right="97"/>
        <w:jc w:val="both"/>
        <w:rPr>
          <w:rFonts w:ascii="Times New Roman" w:hAnsi="Times New Roman" w:cs="Times New Roman"/>
          <w:sz w:val="24"/>
          <w:szCs w:val="24"/>
        </w:rPr>
      </w:pPr>
      <w:r w:rsidRPr="00500867">
        <w:rPr>
          <w:rFonts w:ascii="Times New Roman" w:hAnsi="Times New Roman" w:cs="Times New Roman"/>
          <w:sz w:val="24"/>
          <w:szCs w:val="24"/>
        </w:rPr>
        <w:t xml:space="preserve">Strony podpisywać będą dokumenty, podejmować decyzje i przekazywać je drugiej stronie niezwłocznie, a w przypadku niemożności działania niezwłocznego strony poinformują się o tym fakcie na piśmie, wskazując termin niezbędny do załatwienia sprawy. </w:t>
      </w:r>
    </w:p>
    <w:p w:rsidR="00500867" w:rsidRPr="00500867" w:rsidRDefault="00500867" w:rsidP="00500867">
      <w:pPr>
        <w:numPr>
          <w:ilvl w:val="0"/>
          <w:numId w:val="5"/>
        </w:numPr>
        <w:tabs>
          <w:tab w:val="left" w:pos="426"/>
        </w:tabs>
        <w:spacing w:beforeLines="60" w:before="144" w:afterLines="60" w:after="144" w:line="276" w:lineRule="auto"/>
        <w:ind w:left="426" w:right="97"/>
        <w:jc w:val="both"/>
        <w:rPr>
          <w:rFonts w:ascii="Times New Roman" w:hAnsi="Times New Roman" w:cs="Times New Roman"/>
          <w:sz w:val="24"/>
          <w:szCs w:val="24"/>
        </w:rPr>
      </w:pPr>
      <w:r w:rsidRPr="00500867">
        <w:rPr>
          <w:rFonts w:ascii="Times New Roman" w:hAnsi="Times New Roman" w:cs="Times New Roman"/>
          <w:sz w:val="24"/>
          <w:szCs w:val="24"/>
        </w:rPr>
        <w:t xml:space="preserve">Przekazywanie decyzji, uwag i informacji pomiędzy stronami odbywać się będzie w formie pisemnej. Doręczanie ich (z wyłączeniem umów, aneksów i faktur) emailem może następować do osób wskazanych w § 7. </w:t>
      </w:r>
    </w:p>
    <w:p w:rsidR="00500867" w:rsidRPr="00500867" w:rsidRDefault="00500867" w:rsidP="00500867">
      <w:pPr>
        <w:spacing w:beforeLines="60" w:before="144" w:afterLines="60" w:after="144" w:line="240" w:lineRule="auto"/>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5</w:t>
      </w:r>
    </w:p>
    <w:p w:rsidR="00500867" w:rsidRPr="00500867" w:rsidRDefault="00500867" w:rsidP="00500867">
      <w:pPr>
        <w:spacing w:beforeLines="60" w:before="144" w:afterLines="60" w:after="144"/>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Termin wykonania</w:t>
      </w:r>
    </w:p>
    <w:p w:rsidR="00011051" w:rsidRDefault="00EA66F0" w:rsidP="00500867">
      <w:pPr>
        <w:numPr>
          <w:ilvl w:val="6"/>
          <w:numId w:val="1"/>
        </w:numPr>
        <w:tabs>
          <w:tab w:val="num" w:pos="0"/>
        </w:tabs>
        <w:spacing w:beforeLines="60" w:before="144" w:afterLines="60" w:after="144" w:line="276" w:lineRule="auto"/>
        <w:ind w:left="142" w:right="46" w:hanging="426"/>
        <w:contextualSpacing/>
        <w:jc w:val="both"/>
        <w:rPr>
          <w:rFonts w:ascii="Times New Roman" w:eastAsia="Times New Roman" w:hAnsi="Times New Roman" w:cs="Times New Roman"/>
          <w:color w:val="000000" w:themeColor="text1"/>
          <w:sz w:val="24"/>
          <w:szCs w:val="24"/>
        </w:rPr>
      </w:pPr>
      <w:r w:rsidRPr="00EA66F0">
        <w:rPr>
          <w:rFonts w:ascii="Times New Roman" w:eastAsia="Times New Roman" w:hAnsi="Times New Roman" w:cs="Times New Roman"/>
          <w:color w:val="000000" w:themeColor="text1"/>
          <w:sz w:val="24"/>
          <w:szCs w:val="24"/>
        </w:rPr>
        <w:t xml:space="preserve">Umowa zostaje zawarta na okres prowadzenia </w:t>
      </w:r>
      <w:r w:rsidR="00A21572">
        <w:rPr>
          <w:rFonts w:ascii="Times New Roman" w:eastAsia="Times New Roman" w:hAnsi="Times New Roman" w:cs="Times New Roman"/>
          <w:color w:val="000000" w:themeColor="text1"/>
          <w:sz w:val="24"/>
          <w:szCs w:val="24"/>
        </w:rPr>
        <w:t>robót</w:t>
      </w:r>
      <w:r w:rsidRPr="00EA66F0">
        <w:rPr>
          <w:rFonts w:ascii="Times New Roman" w:eastAsia="Times New Roman" w:hAnsi="Times New Roman" w:cs="Times New Roman"/>
          <w:color w:val="000000" w:themeColor="text1"/>
          <w:sz w:val="24"/>
          <w:szCs w:val="24"/>
        </w:rPr>
        <w:t xml:space="preserve"> budowlanych </w:t>
      </w:r>
      <w:r w:rsidR="00A21572">
        <w:rPr>
          <w:rFonts w:ascii="Times New Roman" w:eastAsia="Times New Roman" w:hAnsi="Times New Roman" w:cs="Times New Roman"/>
          <w:color w:val="000000" w:themeColor="text1"/>
          <w:sz w:val="24"/>
          <w:szCs w:val="24"/>
        </w:rPr>
        <w:t>dotyczących</w:t>
      </w:r>
      <w:r w:rsidRPr="00EA66F0">
        <w:rPr>
          <w:rFonts w:ascii="Times New Roman" w:eastAsia="Times New Roman" w:hAnsi="Times New Roman" w:cs="Times New Roman"/>
          <w:color w:val="000000" w:themeColor="text1"/>
          <w:sz w:val="24"/>
          <w:szCs w:val="24"/>
        </w:rPr>
        <w:t xml:space="preserve"> </w:t>
      </w:r>
      <w:r w:rsidR="00B30370">
        <w:rPr>
          <w:rFonts w:ascii="Times New Roman" w:eastAsia="Times New Roman" w:hAnsi="Times New Roman" w:cs="Times New Roman"/>
          <w:color w:val="000000" w:themeColor="text1"/>
          <w:sz w:val="24"/>
          <w:szCs w:val="24"/>
        </w:rPr>
        <w:t>obiektu</w:t>
      </w:r>
      <w:r w:rsidR="00A21572">
        <w:rPr>
          <w:rFonts w:ascii="Times New Roman" w:eastAsia="Times New Roman" w:hAnsi="Times New Roman" w:cs="Times New Roman"/>
          <w:color w:val="000000" w:themeColor="text1"/>
          <w:sz w:val="24"/>
          <w:szCs w:val="24"/>
        </w:rPr>
        <w:t xml:space="preserve"> opisanego w ogłoszeniu Zamawiającego, zamieszczonego na n/w stronie:</w:t>
      </w:r>
    </w:p>
    <w:p w:rsidR="00011051" w:rsidRPr="001C4E32" w:rsidRDefault="00011051" w:rsidP="00011051">
      <w:pPr>
        <w:suppressAutoHyphens/>
        <w:spacing w:beforeLines="60" w:before="144" w:afterLines="60" w:after="144"/>
        <w:ind w:left="426"/>
        <w:contextualSpacing/>
        <w:jc w:val="both"/>
        <w:rPr>
          <w:rFonts w:cs="Arial"/>
          <w:bCs/>
          <w:color w:val="000000"/>
        </w:rPr>
      </w:pPr>
      <w:r>
        <w:rPr>
          <w:rFonts w:ascii="Times New Roman" w:eastAsia="Times New Roman" w:hAnsi="Times New Roman" w:cs="Times New Roman"/>
          <w:color w:val="000000" w:themeColor="text1"/>
          <w:sz w:val="24"/>
          <w:szCs w:val="24"/>
        </w:rPr>
        <w:t xml:space="preserve">- </w:t>
      </w:r>
      <w:hyperlink r:id="rId7" w:history="1">
        <w:r w:rsidR="00BA0C82" w:rsidRPr="006C18D3">
          <w:rPr>
            <w:rStyle w:val="Hipercze"/>
            <w:b/>
          </w:rPr>
          <w:t>https://platformazakupowa.pl/transakcja/971340</w:t>
        </w:r>
      </w:hyperlink>
    </w:p>
    <w:p w:rsidR="00011051" w:rsidRPr="00974367" w:rsidRDefault="00011051" w:rsidP="00011051">
      <w:pPr>
        <w:suppressAutoHyphens/>
        <w:spacing w:beforeLines="60" w:before="144" w:afterLines="60" w:after="144"/>
        <w:ind w:left="426"/>
        <w:contextualSpacing/>
        <w:jc w:val="both"/>
        <w:rPr>
          <w:rFonts w:eastAsia="Times New Roman" w:cs="Calibri"/>
          <w:b/>
          <w:bCs/>
          <w:color w:val="000000"/>
          <w:lang w:eastAsia="pl-PL"/>
        </w:rPr>
      </w:pPr>
    </w:p>
    <w:p w:rsidR="00500867" w:rsidRPr="00011051" w:rsidRDefault="00500867" w:rsidP="00011051">
      <w:pPr>
        <w:numPr>
          <w:ilvl w:val="6"/>
          <w:numId w:val="1"/>
        </w:numPr>
        <w:tabs>
          <w:tab w:val="num" w:pos="0"/>
        </w:tabs>
        <w:spacing w:beforeLines="60" w:before="144" w:afterLines="60" w:after="144" w:line="276" w:lineRule="auto"/>
        <w:ind w:left="142" w:right="46" w:hanging="426"/>
        <w:contextualSpacing/>
        <w:jc w:val="both"/>
        <w:rPr>
          <w:rFonts w:ascii="Times New Roman" w:eastAsia="Times New Roman" w:hAnsi="Times New Roman" w:cs="Times New Roman"/>
          <w:color w:val="000000" w:themeColor="text1"/>
          <w:sz w:val="24"/>
          <w:szCs w:val="24"/>
        </w:rPr>
      </w:pPr>
      <w:r w:rsidRPr="00011051">
        <w:rPr>
          <w:rFonts w:ascii="Times New Roman" w:eastAsia="Times New Roman" w:hAnsi="Times New Roman" w:cs="Times New Roman"/>
          <w:color w:val="000000" w:themeColor="text1"/>
          <w:sz w:val="24"/>
          <w:szCs w:val="24"/>
        </w:rPr>
        <w:t xml:space="preserve">W zakresie uprawnień Zamawiającego z tytułu gwarancji i rękojmi, czynności związane z wykonanym nadzorem świadczone będą do wygaśnięcia tych uprawnień. </w:t>
      </w:r>
    </w:p>
    <w:p w:rsidR="00500867" w:rsidRPr="00D4564E" w:rsidRDefault="00AE3E9C" w:rsidP="00500867">
      <w:pPr>
        <w:numPr>
          <w:ilvl w:val="6"/>
          <w:numId w:val="1"/>
        </w:numPr>
        <w:tabs>
          <w:tab w:val="num" w:pos="0"/>
        </w:tabs>
        <w:spacing w:beforeLines="60" w:before="144" w:afterLines="60" w:after="144" w:line="276" w:lineRule="auto"/>
        <w:ind w:left="142" w:right="46" w:hanging="426"/>
        <w:contextualSpacing/>
        <w:jc w:val="both"/>
        <w:rPr>
          <w:rFonts w:ascii="Times New Roman" w:eastAsia="Times New Roman" w:hAnsi="Times New Roman" w:cs="Times New Roman"/>
          <w:sz w:val="24"/>
          <w:szCs w:val="24"/>
        </w:rPr>
      </w:pPr>
      <w:r w:rsidRPr="00D4564E">
        <w:rPr>
          <w:rFonts w:ascii="Times New Roman" w:eastAsia="Times New Roman" w:hAnsi="Times New Roman" w:cs="Times New Roman"/>
          <w:sz w:val="24"/>
          <w:szCs w:val="24"/>
        </w:rPr>
        <w:t xml:space="preserve">Umowa obowiązuje także w przypadku przedłużenia wykonywania robót budowlanych w stosunku do terminu wskazanego w ust. 1 </w:t>
      </w:r>
      <w:r w:rsidR="00B30370" w:rsidRPr="00D4564E">
        <w:rPr>
          <w:rFonts w:ascii="Times New Roman" w:eastAsia="Times New Roman" w:hAnsi="Times New Roman" w:cs="Times New Roman"/>
          <w:sz w:val="24"/>
          <w:szCs w:val="24"/>
        </w:rPr>
        <w:t>do czasu ich odbioru końcowego</w:t>
      </w:r>
      <w:r w:rsidR="00B30370" w:rsidRPr="00D4564E">
        <w:rPr>
          <w:rFonts w:ascii="Times New Roman" w:eastAsia="Times New Roman" w:hAnsi="Times New Roman" w:cs="Times New Roman"/>
          <w:sz w:val="24"/>
          <w:szCs w:val="24"/>
        </w:rPr>
        <w:t xml:space="preserve"> </w:t>
      </w:r>
      <w:r w:rsidRPr="00D4564E">
        <w:rPr>
          <w:rFonts w:ascii="Times New Roman" w:eastAsia="Times New Roman" w:hAnsi="Times New Roman" w:cs="Times New Roman"/>
          <w:sz w:val="24"/>
          <w:szCs w:val="24"/>
        </w:rPr>
        <w:t>przy czym za okres przedłużenia nie przysługuje Wykonawcy dodatkowe wynagrodzenie.</w:t>
      </w:r>
    </w:p>
    <w:p w:rsidR="00500867" w:rsidRPr="00B30370" w:rsidRDefault="00B30370" w:rsidP="00B30370">
      <w:pPr>
        <w:numPr>
          <w:ilvl w:val="6"/>
          <w:numId w:val="1"/>
        </w:numPr>
        <w:tabs>
          <w:tab w:val="num" w:pos="0"/>
        </w:tabs>
        <w:spacing w:beforeLines="60" w:before="144" w:afterLines="60" w:after="144" w:line="276" w:lineRule="auto"/>
        <w:ind w:left="142" w:right="46" w:hanging="426"/>
        <w:contextualSpacing/>
        <w:jc w:val="both"/>
        <w:rPr>
          <w:rFonts w:ascii="Times New Roman" w:hAnsi="Times New Roman" w:cs="Times New Roman"/>
          <w:bCs/>
          <w:sz w:val="24"/>
          <w:szCs w:val="24"/>
        </w:rPr>
      </w:pPr>
      <w:r w:rsidRPr="007579C5">
        <w:rPr>
          <w:rFonts w:ascii="Times New Roman" w:eastAsia="Times New Roman" w:hAnsi="Times New Roman" w:cs="Times New Roman"/>
          <w:sz w:val="24"/>
          <w:szCs w:val="24"/>
        </w:rPr>
        <w:t>Niniejsza Umowa wygasa z chwilą dokonania odbioru końcowego bez zastrzeżeń z wyjątkiem zobowiązań określonych w ust.2.</w:t>
      </w:r>
      <w:r w:rsidRPr="007579C5">
        <w:rPr>
          <w:rFonts w:ascii="Times New Roman" w:hAnsi="Times New Roman" w:cs="Times New Roman"/>
          <w:bCs/>
          <w:sz w:val="24"/>
          <w:szCs w:val="24"/>
        </w:rPr>
        <w:t xml:space="preserve"> </w:t>
      </w:r>
    </w:p>
    <w:p w:rsidR="00500867" w:rsidRPr="00500867" w:rsidRDefault="00500867" w:rsidP="00500867">
      <w:pPr>
        <w:spacing w:beforeLines="60" w:before="144" w:afterLines="60" w:after="144" w:line="240" w:lineRule="auto"/>
        <w:jc w:val="center"/>
        <w:rPr>
          <w:rFonts w:ascii="Times New Roman" w:hAnsi="Times New Roman" w:cs="Times New Roman"/>
          <w:b/>
          <w:bCs/>
          <w:sz w:val="24"/>
          <w:szCs w:val="24"/>
        </w:rPr>
      </w:pPr>
      <w:r w:rsidRPr="00500867">
        <w:rPr>
          <w:rFonts w:ascii="Times New Roman" w:hAnsi="Times New Roman" w:cs="Times New Roman"/>
          <w:b/>
          <w:bCs/>
          <w:sz w:val="24"/>
          <w:szCs w:val="24"/>
        </w:rPr>
        <w:t>§ 6</w:t>
      </w:r>
    </w:p>
    <w:p w:rsidR="00500867" w:rsidRPr="00500867" w:rsidRDefault="00500867" w:rsidP="00500867">
      <w:pPr>
        <w:spacing w:beforeLines="60" w:before="144" w:afterLines="60" w:after="144"/>
        <w:ind w:right="-34" w:hanging="10"/>
        <w:jc w:val="center"/>
        <w:rPr>
          <w:rFonts w:ascii="Times New Roman" w:hAnsi="Times New Roman" w:cs="Times New Roman"/>
          <w:sz w:val="24"/>
          <w:szCs w:val="24"/>
        </w:rPr>
      </w:pPr>
      <w:r w:rsidRPr="00500867">
        <w:rPr>
          <w:rFonts w:ascii="Times New Roman" w:hAnsi="Times New Roman" w:cs="Times New Roman"/>
          <w:b/>
          <w:bCs/>
          <w:sz w:val="24"/>
          <w:szCs w:val="24"/>
        </w:rPr>
        <w:t>Wynagrodzenie</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color w:val="000000" w:themeColor="text1"/>
          <w:sz w:val="24"/>
          <w:szCs w:val="24"/>
        </w:rPr>
      </w:pPr>
      <w:r w:rsidRPr="00500867">
        <w:rPr>
          <w:rFonts w:ascii="Times New Roman" w:hAnsi="Times New Roman" w:cs="Times New Roman"/>
          <w:sz w:val="24"/>
          <w:szCs w:val="24"/>
        </w:rPr>
        <w:t xml:space="preserve">Z tytułu wykonania niniejszej Umowy Wykonawcy przysługuje zryczałtowane wynagrodzenie w wysokości </w:t>
      </w:r>
      <w:bookmarkStart w:id="4" w:name="_Hlk50366225"/>
      <w:r w:rsidRPr="00500867">
        <w:rPr>
          <w:rFonts w:ascii="Times New Roman" w:hAnsi="Times New Roman" w:cs="Times New Roman"/>
          <w:sz w:val="24"/>
          <w:szCs w:val="24"/>
        </w:rPr>
        <w:t>….. złotych netto ( słownie: …00/100), …….. złotych brutto (słownie: ……….złotych 00/100) w tym podatek VAT w wys. 23% …………. zł 00/100</w:t>
      </w:r>
      <w:bookmarkEnd w:id="4"/>
      <w:r w:rsidRPr="00500867">
        <w:rPr>
          <w:rFonts w:ascii="Times New Roman" w:hAnsi="Times New Roman" w:cs="Times New Roman"/>
          <w:sz w:val="24"/>
          <w:szCs w:val="24"/>
        </w:rPr>
        <w:t xml:space="preserve">, za cały okres wykonywania czynności objętych </w:t>
      </w:r>
      <w:r w:rsidRPr="00500867">
        <w:rPr>
          <w:rFonts w:ascii="Times New Roman" w:hAnsi="Times New Roman" w:cs="Times New Roman"/>
          <w:color w:val="000000" w:themeColor="text1"/>
          <w:sz w:val="24"/>
          <w:szCs w:val="24"/>
        </w:rPr>
        <w:t>niniejszą Umową</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sz w:val="24"/>
          <w:szCs w:val="24"/>
        </w:rPr>
      </w:pPr>
      <w:r w:rsidRPr="00500867">
        <w:rPr>
          <w:rFonts w:ascii="Times New Roman" w:hAnsi="Times New Roman" w:cs="Times New Roman"/>
          <w:sz w:val="24"/>
          <w:szCs w:val="24"/>
        </w:rPr>
        <w:lastRenderedPageBreak/>
        <w:t>Wynagrodzenie płatne będzie przelewem na wskazany w fakturze rachunek bankowy Wykonawcy w ciągu 30 dni licząc od daty otrzymania przez Zamawiającą prawidłowo wystawionej faktury.</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sz w:val="24"/>
          <w:szCs w:val="24"/>
        </w:rPr>
      </w:pPr>
      <w:r w:rsidRPr="00500867">
        <w:rPr>
          <w:rFonts w:ascii="Times New Roman" w:hAnsi="Times New Roman" w:cs="Times New Roman"/>
          <w:sz w:val="24"/>
          <w:szCs w:val="24"/>
        </w:rPr>
        <w:t xml:space="preserve">Wynagrodzenie wskazane w ust. 1 obejmuje czynności niezbędne do należytego i całkowitego wykonania zamówienia, wynikające ze szczegółowego opisu przedmiotu zamówienia i treści umowy, jak i koszty czynności wprost tam niewymienionych, bez których nie jest możliwe należyte wykonanie nin. umowy. </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color w:val="000000" w:themeColor="text1"/>
          <w:sz w:val="24"/>
          <w:szCs w:val="24"/>
        </w:rPr>
      </w:pPr>
      <w:r w:rsidRPr="00500867">
        <w:rPr>
          <w:rFonts w:ascii="Times New Roman" w:hAnsi="Times New Roman" w:cs="Times New Roman"/>
          <w:color w:val="000000" w:themeColor="text1"/>
          <w:sz w:val="24"/>
          <w:szCs w:val="24"/>
        </w:rPr>
        <w:t>Wynagrodzenie obejmuje także czynności Wykonawcy, związane z wykonanym nadzorem, które okażą się niezbędne dla realizacji uprawnień Zamawiającego w okresie gwarancji i rękojmi za wady na nadzorowane roboty budowlane. Ewentualne wydłużenie okresu rękojmi za wady i gwarancji,  nie może stanowić podstawy do zmiany wysokości umówionego wynagrodzenia.</w:t>
      </w:r>
    </w:p>
    <w:p w:rsidR="00500867" w:rsidRPr="00500867" w:rsidRDefault="00500867" w:rsidP="00500867">
      <w:pPr>
        <w:spacing w:beforeLines="60" w:before="144" w:afterLines="60" w:after="144"/>
        <w:ind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7</w:t>
      </w:r>
    </w:p>
    <w:p w:rsidR="00500867" w:rsidRPr="00500867" w:rsidRDefault="00500867" w:rsidP="00500867">
      <w:pPr>
        <w:spacing w:beforeLines="60" w:before="144" w:afterLines="60" w:after="144"/>
        <w:ind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Komunikacja między Stronami</w:t>
      </w:r>
    </w:p>
    <w:p w:rsidR="00500867" w:rsidRPr="00500867" w:rsidRDefault="00500867" w:rsidP="00500867">
      <w:pPr>
        <w:spacing w:beforeLines="60" w:before="144" w:afterLines="60" w:after="144" w:line="276" w:lineRule="auto"/>
        <w:contextualSpacing/>
        <w:jc w:val="both"/>
        <w:rPr>
          <w:rFonts w:ascii="Times New Roman" w:hAnsi="Times New Roman" w:cs="Times New Roman"/>
          <w:sz w:val="24"/>
          <w:szCs w:val="24"/>
        </w:rPr>
      </w:pPr>
      <w:r w:rsidRPr="00500867">
        <w:rPr>
          <w:rFonts w:ascii="Times New Roman" w:hAnsi="Times New Roman" w:cs="Times New Roman"/>
          <w:sz w:val="24"/>
          <w:szCs w:val="24"/>
        </w:rPr>
        <w:t xml:space="preserve">Osobami upoważnionymi do bieżących kontaktów są:  </w:t>
      </w:r>
    </w:p>
    <w:p w:rsidR="00500867" w:rsidRPr="00500867" w:rsidRDefault="00500867" w:rsidP="00500867">
      <w:pPr>
        <w:numPr>
          <w:ilvl w:val="1"/>
          <w:numId w:val="6"/>
        </w:numPr>
        <w:spacing w:beforeLines="60" w:before="144" w:afterLines="60" w:after="144" w:line="276" w:lineRule="auto"/>
        <w:ind w:left="284" w:right="97"/>
        <w:contextualSpacing/>
        <w:jc w:val="both"/>
        <w:rPr>
          <w:rFonts w:ascii="Times New Roman" w:hAnsi="Times New Roman" w:cs="Times New Roman"/>
          <w:sz w:val="24"/>
          <w:szCs w:val="24"/>
        </w:rPr>
      </w:pPr>
      <w:r w:rsidRPr="00500867">
        <w:rPr>
          <w:rFonts w:ascii="Times New Roman" w:hAnsi="Times New Roman" w:cs="Times New Roman"/>
          <w:sz w:val="24"/>
          <w:szCs w:val="24"/>
        </w:rPr>
        <w:t>ze strony Zamawiającego  –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xml:space="preserve"> …………….., …………@................ </w:t>
      </w:r>
    </w:p>
    <w:p w:rsidR="00500867" w:rsidRPr="00500867" w:rsidRDefault="00500867" w:rsidP="00500867">
      <w:pPr>
        <w:numPr>
          <w:ilvl w:val="1"/>
          <w:numId w:val="6"/>
        </w:numPr>
        <w:spacing w:beforeLines="60" w:before="144" w:afterLines="60" w:after="144" w:line="276" w:lineRule="auto"/>
        <w:ind w:left="284" w:right="97"/>
        <w:contextualSpacing/>
        <w:jc w:val="both"/>
        <w:rPr>
          <w:rFonts w:ascii="Times New Roman" w:hAnsi="Times New Roman" w:cs="Times New Roman"/>
          <w:sz w:val="24"/>
          <w:szCs w:val="24"/>
        </w:rPr>
      </w:pPr>
      <w:r w:rsidRPr="00500867">
        <w:rPr>
          <w:rFonts w:ascii="Times New Roman" w:hAnsi="Times New Roman" w:cs="Times New Roman"/>
          <w:sz w:val="24"/>
          <w:szCs w:val="24"/>
        </w:rPr>
        <w:t>ze strony Wykonawcy –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w:t>
      </w:r>
    </w:p>
    <w:p w:rsidR="00500867" w:rsidRPr="00500867" w:rsidRDefault="00500867" w:rsidP="00500867">
      <w:pPr>
        <w:spacing w:beforeLines="60" w:before="144" w:afterLines="60" w:after="144"/>
        <w:jc w:val="center"/>
        <w:rPr>
          <w:rFonts w:ascii="Times New Roman" w:hAnsi="Times New Roman" w:cs="Times New Roman"/>
          <w:b/>
          <w:bCs/>
          <w:sz w:val="24"/>
          <w:szCs w:val="24"/>
        </w:rPr>
      </w:pPr>
    </w:p>
    <w:p w:rsidR="00500867" w:rsidRPr="00500867" w:rsidRDefault="00500867" w:rsidP="00500867">
      <w:pPr>
        <w:spacing w:beforeLines="60" w:before="144" w:afterLines="60" w:after="144"/>
        <w:jc w:val="center"/>
        <w:rPr>
          <w:rFonts w:ascii="Times New Roman" w:hAnsi="Times New Roman" w:cs="Times New Roman"/>
          <w:b/>
          <w:bCs/>
          <w:sz w:val="24"/>
          <w:szCs w:val="24"/>
        </w:rPr>
      </w:pPr>
      <w:r w:rsidRPr="00500867">
        <w:rPr>
          <w:rFonts w:ascii="Times New Roman" w:hAnsi="Times New Roman" w:cs="Times New Roman"/>
          <w:b/>
          <w:bCs/>
          <w:sz w:val="24"/>
          <w:szCs w:val="24"/>
        </w:rPr>
        <w:t>§ 8</w:t>
      </w:r>
    </w:p>
    <w:p w:rsidR="00500867" w:rsidRPr="00500867" w:rsidRDefault="00500867" w:rsidP="00500867">
      <w:pPr>
        <w:spacing w:beforeLines="60" w:before="144" w:afterLines="60" w:after="144"/>
        <w:ind w:right="396"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Odstąpienie od umowy</w:t>
      </w:r>
    </w:p>
    <w:p w:rsidR="00500867" w:rsidRPr="00500867" w:rsidRDefault="00500867" w:rsidP="00500867">
      <w:pPr>
        <w:tabs>
          <w:tab w:val="center" w:pos="822"/>
          <w:tab w:val="right" w:pos="9194"/>
        </w:tabs>
        <w:spacing w:beforeLines="60" w:before="144" w:afterLines="60" w:after="144"/>
        <w:jc w:val="both"/>
        <w:rPr>
          <w:rFonts w:ascii="Times New Roman" w:hAnsi="Times New Roman" w:cs="Times New Roman"/>
          <w:sz w:val="24"/>
          <w:szCs w:val="24"/>
        </w:rPr>
      </w:pPr>
      <w:r w:rsidRPr="00500867">
        <w:rPr>
          <w:rFonts w:ascii="Times New Roman" w:hAnsi="Times New Roman" w:cs="Times New Roman"/>
          <w:sz w:val="24"/>
          <w:szCs w:val="24"/>
        </w:rPr>
        <w:t xml:space="preserve">Zamawiający ma prawo odstąpić od niniejszej Umowy w przypadku, gdy: </w:t>
      </w:r>
    </w:p>
    <w:p w:rsidR="00500867" w:rsidRPr="00500867" w:rsidRDefault="00500867" w:rsidP="00500867">
      <w:pPr>
        <w:numPr>
          <w:ilvl w:val="0"/>
          <w:numId w:val="10"/>
        </w:numPr>
        <w:spacing w:beforeLines="60" w:before="144" w:afterLines="60" w:after="144" w:line="276" w:lineRule="auto"/>
        <w:ind w:left="567" w:right="97" w:hanging="56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Wykonawca wykonuje swoje obowiązki niezgodnie z postanowieniami niniejszej Umowy i pomimo wezwania przez Zamawiającego, nie następuje poprawa realizacji tych obowiązków. W takim przypadku Zamawiający jest zobowiązany zawiadomić Wykonawcę o zamiarze odstąpienia od Umowy na piśmie z wyprzedzeniem co najmniej 7 dni. W przypadku odstąpienia od umowy z winy Wykonawcy, pokryje on szkody poniesione przez Zamawiającego z tego tytułu, </w:t>
      </w:r>
    </w:p>
    <w:p w:rsidR="00500867" w:rsidRPr="00500867" w:rsidRDefault="00500867" w:rsidP="00500867">
      <w:pPr>
        <w:numPr>
          <w:ilvl w:val="0"/>
          <w:numId w:val="10"/>
        </w:numPr>
        <w:spacing w:beforeLines="60" w:before="144" w:afterLines="60" w:after="144" w:line="276" w:lineRule="auto"/>
        <w:ind w:left="567" w:right="97" w:hanging="56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Wykonawca zostanie postawiony w stan likwidacji lub upadłości, </w:t>
      </w:r>
    </w:p>
    <w:p w:rsidR="00DC0C74" w:rsidRDefault="00DC0C74" w:rsidP="00500867">
      <w:pPr>
        <w:spacing w:beforeLines="60" w:before="144" w:afterLines="60" w:after="144" w:line="240" w:lineRule="auto"/>
        <w:ind w:hanging="10"/>
        <w:jc w:val="center"/>
        <w:rPr>
          <w:rFonts w:ascii="Times New Roman" w:hAnsi="Times New Roman" w:cs="Times New Roman"/>
          <w:b/>
          <w:bCs/>
          <w:sz w:val="24"/>
          <w:szCs w:val="24"/>
        </w:rPr>
      </w:pPr>
    </w:p>
    <w:p w:rsidR="00500867" w:rsidRPr="00500867" w:rsidRDefault="00500867" w:rsidP="00500867">
      <w:pPr>
        <w:spacing w:beforeLines="60" w:before="144" w:afterLines="60" w:after="144" w:line="240" w:lineRule="auto"/>
        <w:ind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xml:space="preserve">§ </w:t>
      </w:r>
      <w:r w:rsidR="00011051">
        <w:rPr>
          <w:rFonts w:ascii="Times New Roman" w:hAnsi="Times New Roman" w:cs="Times New Roman"/>
          <w:b/>
          <w:bCs/>
          <w:sz w:val="24"/>
          <w:szCs w:val="24"/>
        </w:rPr>
        <w:t>9</w:t>
      </w:r>
    </w:p>
    <w:p w:rsidR="00500867" w:rsidRPr="00500867" w:rsidRDefault="00500867" w:rsidP="00500867">
      <w:pPr>
        <w:jc w:val="center"/>
        <w:rPr>
          <w:rFonts w:ascii="Times New Roman" w:hAnsi="Times New Roman" w:cs="Times New Roman"/>
          <w:sz w:val="24"/>
          <w:szCs w:val="24"/>
        </w:rPr>
      </w:pPr>
      <w:r w:rsidRPr="00500867">
        <w:rPr>
          <w:rFonts w:ascii="Times New Roman" w:hAnsi="Times New Roman" w:cs="Times New Roman"/>
          <w:b/>
          <w:bCs/>
          <w:sz w:val="24"/>
          <w:szCs w:val="24"/>
        </w:rPr>
        <w:t>Kary umowne</w:t>
      </w:r>
    </w:p>
    <w:p w:rsidR="00500867" w:rsidRPr="00500867" w:rsidRDefault="00500867" w:rsidP="00500867">
      <w:pPr>
        <w:autoSpaceDE w:val="0"/>
        <w:autoSpaceDN w:val="0"/>
        <w:adjustRightInd w:val="0"/>
        <w:spacing w:after="131"/>
        <w:ind w:hanging="284"/>
        <w:jc w:val="both"/>
        <w:rPr>
          <w:rFonts w:ascii="Times New Roman" w:hAnsi="Times New Roman" w:cs="Times New Roman"/>
          <w:sz w:val="24"/>
          <w:szCs w:val="24"/>
        </w:rPr>
      </w:pPr>
      <w:r w:rsidRPr="00500867">
        <w:rPr>
          <w:rFonts w:ascii="Times New Roman" w:hAnsi="Times New Roman" w:cs="Times New Roman"/>
          <w:sz w:val="24"/>
          <w:szCs w:val="24"/>
        </w:rPr>
        <w:t xml:space="preserve">1. 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 </w:t>
      </w:r>
    </w:p>
    <w:p w:rsidR="00500867" w:rsidRPr="00500867" w:rsidRDefault="00500867" w:rsidP="00500867">
      <w:pPr>
        <w:autoSpaceDE w:val="0"/>
        <w:autoSpaceDN w:val="0"/>
        <w:adjustRightInd w:val="0"/>
        <w:spacing w:after="131"/>
        <w:jc w:val="both"/>
        <w:rPr>
          <w:rFonts w:ascii="Times New Roman" w:hAnsi="Times New Roman" w:cs="Times New Roman"/>
          <w:sz w:val="24"/>
          <w:szCs w:val="24"/>
        </w:rPr>
      </w:pPr>
      <w:r w:rsidRPr="00500867">
        <w:rPr>
          <w:rFonts w:ascii="Times New Roman" w:hAnsi="Times New Roman" w:cs="Times New Roman"/>
          <w:sz w:val="24"/>
          <w:szCs w:val="24"/>
        </w:rPr>
        <w:t xml:space="preserve">1) Wykonawca zapłaci Zamawiającemu kary umowne za: </w:t>
      </w:r>
    </w:p>
    <w:p w:rsidR="00500867" w:rsidRPr="00A01A8F" w:rsidRDefault="00500867" w:rsidP="00500867">
      <w:pPr>
        <w:autoSpaceDE w:val="0"/>
        <w:autoSpaceDN w:val="0"/>
        <w:adjustRightInd w:val="0"/>
        <w:spacing w:after="131"/>
        <w:jc w:val="both"/>
        <w:rPr>
          <w:rFonts w:ascii="Times New Roman" w:hAnsi="Times New Roman" w:cs="Times New Roman"/>
          <w:sz w:val="24"/>
          <w:szCs w:val="24"/>
        </w:rPr>
      </w:pPr>
      <w:r w:rsidRPr="00500867">
        <w:rPr>
          <w:rFonts w:ascii="Times New Roman" w:hAnsi="Times New Roman" w:cs="Times New Roman"/>
          <w:sz w:val="24"/>
          <w:szCs w:val="24"/>
        </w:rPr>
        <w:t xml:space="preserve">a) </w:t>
      </w:r>
      <w:r w:rsidRPr="00A01A8F">
        <w:rPr>
          <w:rFonts w:ascii="Times New Roman" w:hAnsi="Times New Roman" w:cs="Times New Roman"/>
          <w:sz w:val="24"/>
          <w:szCs w:val="24"/>
        </w:rPr>
        <w:t xml:space="preserve">odstąpienie od umowy przez którąkolwiek ze stron z przyczyn leżących po stronie Wykonawcy, w wysokości 10% wartości wynagrodzenia brutto określonego w § 6 ust.1 umowy, </w:t>
      </w:r>
    </w:p>
    <w:p w:rsidR="00500867" w:rsidRPr="00500867" w:rsidRDefault="00A01A8F" w:rsidP="00500867">
      <w:pPr>
        <w:autoSpaceDE w:val="0"/>
        <w:autoSpaceDN w:val="0"/>
        <w:adjustRightInd w:val="0"/>
        <w:spacing w:after="131"/>
        <w:jc w:val="both"/>
        <w:rPr>
          <w:rFonts w:ascii="Times New Roman" w:hAnsi="Times New Roman" w:cs="Times New Roman"/>
          <w:sz w:val="24"/>
          <w:szCs w:val="24"/>
        </w:rPr>
      </w:pPr>
      <w:r>
        <w:rPr>
          <w:rFonts w:ascii="Times New Roman" w:hAnsi="Times New Roman" w:cs="Times New Roman"/>
          <w:sz w:val="24"/>
          <w:szCs w:val="24"/>
        </w:rPr>
        <w:lastRenderedPageBreak/>
        <w:t>b</w:t>
      </w:r>
      <w:r w:rsidR="00500867" w:rsidRPr="00500867">
        <w:rPr>
          <w:rFonts w:ascii="Times New Roman" w:hAnsi="Times New Roman" w:cs="Times New Roman"/>
          <w:sz w:val="24"/>
          <w:szCs w:val="24"/>
        </w:rPr>
        <w:t>) zwłokę</w:t>
      </w:r>
      <w:r>
        <w:rPr>
          <w:rFonts w:ascii="Times New Roman" w:hAnsi="Times New Roman" w:cs="Times New Roman"/>
          <w:sz w:val="24"/>
          <w:szCs w:val="24"/>
        </w:rPr>
        <w:t xml:space="preserve"> Wykonawcy</w:t>
      </w:r>
      <w:r w:rsidR="00500867" w:rsidRPr="00500867">
        <w:rPr>
          <w:rFonts w:ascii="Times New Roman" w:hAnsi="Times New Roman" w:cs="Times New Roman"/>
          <w:sz w:val="24"/>
          <w:szCs w:val="24"/>
        </w:rPr>
        <w:t xml:space="preserve"> w terminowym dokonaniu czynności odbiorów robót: częściowych, zanikowych, końcowego, w wysokości 1000 zł za każdy dzień zwłoki, </w:t>
      </w:r>
    </w:p>
    <w:p w:rsidR="00500867" w:rsidRPr="00500867" w:rsidRDefault="000C7378" w:rsidP="00500867">
      <w:pPr>
        <w:autoSpaceDE w:val="0"/>
        <w:autoSpaceDN w:val="0"/>
        <w:adjustRightInd w:val="0"/>
        <w:spacing w:after="131"/>
        <w:jc w:val="both"/>
        <w:rPr>
          <w:rFonts w:ascii="Times New Roman" w:hAnsi="Times New Roman" w:cs="Times New Roman"/>
          <w:sz w:val="24"/>
          <w:szCs w:val="24"/>
        </w:rPr>
      </w:pPr>
      <w:r>
        <w:rPr>
          <w:rFonts w:ascii="Times New Roman" w:hAnsi="Times New Roman" w:cs="Times New Roman"/>
          <w:sz w:val="24"/>
          <w:szCs w:val="24"/>
        </w:rPr>
        <w:t>c</w:t>
      </w:r>
      <w:r w:rsidR="00500867" w:rsidRPr="00500867">
        <w:rPr>
          <w:rFonts w:ascii="Times New Roman" w:hAnsi="Times New Roman" w:cs="Times New Roman"/>
          <w:sz w:val="24"/>
          <w:szCs w:val="24"/>
        </w:rPr>
        <w:t>)</w:t>
      </w:r>
      <w:r w:rsidR="0086530C">
        <w:rPr>
          <w:rFonts w:ascii="Times New Roman" w:hAnsi="Times New Roman" w:cs="Times New Roman"/>
          <w:sz w:val="24"/>
          <w:szCs w:val="24"/>
        </w:rPr>
        <w:t xml:space="preserve"> </w:t>
      </w:r>
      <w:r w:rsidR="00500867" w:rsidRPr="00500867">
        <w:rPr>
          <w:rFonts w:ascii="Times New Roman" w:hAnsi="Times New Roman" w:cs="Times New Roman"/>
          <w:sz w:val="24"/>
          <w:szCs w:val="24"/>
        </w:rPr>
        <w:t>nieobecność na budowie</w:t>
      </w:r>
      <w:r w:rsidR="0086530C">
        <w:rPr>
          <w:rFonts w:ascii="Times New Roman" w:hAnsi="Times New Roman" w:cs="Times New Roman"/>
          <w:sz w:val="24"/>
          <w:szCs w:val="24"/>
        </w:rPr>
        <w:t xml:space="preserve"> inspektora nadzoru w specjalności konstrukcyjno-budowlanej</w:t>
      </w:r>
      <w:r w:rsidR="00011051">
        <w:rPr>
          <w:rFonts w:ascii="Times New Roman" w:hAnsi="Times New Roman" w:cs="Times New Roman"/>
          <w:sz w:val="24"/>
          <w:szCs w:val="24"/>
        </w:rPr>
        <w:t xml:space="preserve">, </w:t>
      </w:r>
      <w:r w:rsidR="00500867" w:rsidRPr="00500867">
        <w:rPr>
          <w:rFonts w:ascii="Times New Roman" w:hAnsi="Times New Roman" w:cs="Times New Roman"/>
          <w:sz w:val="24"/>
          <w:szCs w:val="24"/>
        </w:rPr>
        <w:t xml:space="preserve">zgodnie z </w:t>
      </w:r>
      <w:r w:rsidR="0086530C">
        <w:rPr>
          <w:rFonts w:ascii="Times New Roman" w:hAnsi="Times New Roman" w:cs="Times New Roman"/>
          <w:sz w:val="24"/>
          <w:szCs w:val="24"/>
        </w:rPr>
        <w:t xml:space="preserve">umówioną </w:t>
      </w:r>
      <w:r w:rsidR="00500867" w:rsidRPr="00500867">
        <w:rPr>
          <w:rFonts w:ascii="Times New Roman" w:hAnsi="Times New Roman" w:cs="Times New Roman"/>
          <w:sz w:val="24"/>
          <w:szCs w:val="24"/>
        </w:rPr>
        <w:t>częstotliwością</w:t>
      </w:r>
      <w:r w:rsidR="0086530C">
        <w:rPr>
          <w:rFonts w:ascii="Times New Roman" w:hAnsi="Times New Roman" w:cs="Times New Roman"/>
          <w:sz w:val="24"/>
          <w:szCs w:val="24"/>
        </w:rPr>
        <w:t xml:space="preserve"> określoną w</w:t>
      </w:r>
      <w:r w:rsidR="0086530C" w:rsidRPr="0086530C">
        <w:rPr>
          <w:rFonts w:ascii="Times New Roman" w:hAnsi="Times New Roman" w:cs="Times New Roman"/>
          <w:sz w:val="24"/>
          <w:szCs w:val="24"/>
        </w:rPr>
        <w:t xml:space="preserve">§ </w:t>
      </w:r>
      <w:r w:rsidR="0086530C">
        <w:rPr>
          <w:rFonts w:ascii="Times New Roman" w:hAnsi="Times New Roman" w:cs="Times New Roman"/>
          <w:sz w:val="24"/>
          <w:szCs w:val="24"/>
        </w:rPr>
        <w:t>2</w:t>
      </w:r>
      <w:r w:rsidR="0086530C" w:rsidRPr="0086530C">
        <w:rPr>
          <w:rFonts w:ascii="Times New Roman" w:hAnsi="Times New Roman" w:cs="Times New Roman"/>
          <w:sz w:val="24"/>
          <w:szCs w:val="24"/>
        </w:rPr>
        <w:t xml:space="preserve"> ust. 1</w:t>
      </w:r>
      <w:r w:rsidR="00500867" w:rsidRPr="00500867">
        <w:rPr>
          <w:rFonts w:ascii="Times New Roman" w:hAnsi="Times New Roman" w:cs="Times New Roman"/>
          <w:sz w:val="24"/>
          <w:szCs w:val="24"/>
        </w:rPr>
        <w:t xml:space="preserve">, w wysokości 700,00 zł za każdy przypadek, </w:t>
      </w:r>
    </w:p>
    <w:p w:rsidR="00500867" w:rsidRPr="00500867" w:rsidRDefault="000C7378" w:rsidP="00500867">
      <w:pPr>
        <w:autoSpaceDE w:val="0"/>
        <w:autoSpaceDN w:val="0"/>
        <w:adjustRightInd w:val="0"/>
        <w:spacing w:after="131"/>
        <w:jc w:val="both"/>
        <w:rPr>
          <w:rFonts w:ascii="Times New Roman" w:hAnsi="Times New Roman" w:cs="Times New Roman"/>
          <w:sz w:val="24"/>
          <w:szCs w:val="24"/>
        </w:rPr>
      </w:pPr>
      <w:r>
        <w:rPr>
          <w:rFonts w:ascii="Times New Roman" w:hAnsi="Times New Roman" w:cs="Times New Roman"/>
          <w:sz w:val="24"/>
          <w:szCs w:val="24"/>
        </w:rPr>
        <w:t>d</w:t>
      </w:r>
      <w:r w:rsidR="00500867" w:rsidRPr="00500867">
        <w:rPr>
          <w:rFonts w:ascii="Times New Roman" w:hAnsi="Times New Roman" w:cs="Times New Roman"/>
          <w:sz w:val="24"/>
          <w:szCs w:val="24"/>
        </w:rPr>
        <w:t xml:space="preserve">) nieprzybycie na budowę </w:t>
      </w:r>
      <w:r w:rsidR="00A01A8F">
        <w:rPr>
          <w:rFonts w:ascii="Times New Roman" w:hAnsi="Times New Roman" w:cs="Times New Roman"/>
          <w:sz w:val="24"/>
          <w:szCs w:val="24"/>
        </w:rPr>
        <w:t xml:space="preserve">inspektora nadzoru </w:t>
      </w:r>
      <w:r w:rsidR="00500867" w:rsidRPr="00500867">
        <w:rPr>
          <w:rFonts w:ascii="Times New Roman" w:hAnsi="Times New Roman" w:cs="Times New Roman"/>
          <w:sz w:val="24"/>
          <w:szCs w:val="24"/>
        </w:rPr>
        <w:t>na wezwanie Zamawiającego w wyznaczonym terminie z przyczyn, za które ponosi odpowiedzialność Wykonawca, w wysokości 1500 zł za każdy przypadek</w:t>
      </w:r>
      <w:r>
        <w:rPr>
          <w:rFonts w:ascii="Times New Roman" w:hAnsi="Times New Roman" w:cs="Times New Roman"/>
          <w:sz w:val="24"/>
          <w:szCs w:val="24"/>
        </w:rPr>
        <w:t xml:space="preserve"> </w:t>
      </w:r>
      <w:r>
        <w:rPr>
          <w:rFonts w:ascii="Times New Roman" w:hAnsi="Times New Roman" w:cs="Times New Roman"/>
          <w:sz w:val="24"/>
          <w:szCs w:val="24"/>
        </w:rPr>
        <w:t>(również w przypadku wykorzystania przez Zamawiającego uprawnień z tytułu rękojmi i gwarancji po zakończeniu robót)</w:t>
      </w:r>
      <w:r w:rsidR="00500867" w:rsidRPr="00500867">
        <w:rPr>
          <w:rFonts w:ascii="Times New Roman" w:hAnsi="Times New Roman" w:cs="Times New Roman"/>
          <w:sz w:val="24"/>
          <w:szCs w:val="24"/>
        </w:rPr>
        <w:t xml:space="preserve">, </w:t>
      </w:r>
    </w:p>
    <w:p w:rsidR="000C7378" w:rsidRPr="00500867" w:rsidRDefault="00500867" w:rsidP="00500867">
      <w:pPr>
        <w:autoSpaceDE w:val="0"/>
        <w:autoSpaceDN w:val="0"/>
        <w:adjustRightInd w:val="0"/>
        <w:spacing w:after="131"/>
        <w:jc w:val="both"/>
        <w:rPr>
          <w:rFonts w:ascii="Times New Roman" w:hAnsi="Times New Roman" w:cs="Times New Roman"/>
          <w:sz w:val="24"/>
          <w:szCs w:val="24"/>
        </w:rPr>
      </w:pPr>
      <w:r w:rsidRPr="00500867">
        <w:rPr>
          <w:rFonts w:ascii="Times New Roman" w:hAnsi="Times New Roman" w:cs="Times New Roman"/>
          <w:sz w:val="24"/>
          <w:szCs w:val="24"/>
        </w:rPr>
        <w:t xml:space="preserve">2) Zamawiający zapłaci Wykonawcy karę umowną za odstąpienie od umowy przez Wykonawcę z przyczyn, </w:t>
      </w:r>
      <w:r w:rsidR="0086530C">
        <w:rPr>
          <w:rFonts w:ascii="Times New Roman" w:hAnsi="Times New Roman" w:cs="Times New Roman"/>
          <w:sz w:val="24"/>
          <w:szCs w:val="24"/>
        </w:rPr>
        <w:t xml:space="preserve">leżących po stronie </w:t>
      </w:r>
      <w:r w:rsidRPr="00500867">
        <w:rPr>
          <w:rFonts w:ascii="Times New Roman" w:hAnsi="Times New Roman" w:cs="Times New Roman"/>
          <w:sz w:val="24"/>
          <w:szCs w:val="24"/>
        </w:rPr>
        <w:t xml:space="preserve"> Zamawiając</w:t>
      </w:r>
      <w:r w:rsidR="0086530C">
        <w:rPr>
          <w:rFonts w:ascii="Times New Roman" w:hAnsi="Times New Roman" w:cs="Times New Roman"/>
          <w:sz w:val="24"/>
          <w:szCs w:val="24"/>
        </w:rPr>
        <w:t>ego</w:t>
      </w:r>
      <w:r w:rsidRPr="00500867">
        <w:rPr>
          <w:rFonts w:ascii="Times New Roman" w:hAnsi="Times New Roman" w:cs="Times New Roman"/>
          <w:sz w:val="24"/>
          <w:szCs w:val="24"/>
        </w:rPr>
        <w:t xml:space="preserve"> w wysokości 10% wartości wynagrodzenia brutto określonego w § 6 ust. 1 umowy, z zastrzeżeniem przypadków odstąpienia określonych w umowie, z tytułu których Wykonawca nie może żądać odszkodowania. </w:t>
      </w:r>
    </w:p>
    <w:p w:rsidR="000C7378" w:rsidRDefault="000C7378" w:rsidP="00500867">
      <w:pPr>
        <w:autoSpaceDE w:val="0"/>
        <w:autoSpaceDN w:val="0"/>
        <w:adjustRightInd w:val="0"/>
        <w:spacing w:after="131"/>
        <w:ind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W razie niewykonywania przez Wykonawcę czynności nadzoru niezbędnych do prowadzenia robót budowlanych lub do wykorzystania przez Zamawiającego uprawnień na podstawie rękojmi i gwarancji, Zamawiający może zlecić wykonanie tych czynności przez osobę trzecią, a kosztami obciążyć Wykonawcę, co nie wyłącza stosowania kar umownych</w:t>
      </w:r>
      <w:r>
        <w:rPr>
          <w:rFonts w:ascii="Times New Roman" w:hAnsi="Times New Roman" w:cs="Times New Roman"/>
          <w:sz w:val="24"/>
          <w:szCs w:val="24"/>
        </w:rPr>
        <w:t>.</w:t>
      </w:r>
    </w:p>
    <w:p w:rsidR="00500867" w:rsidRPr="00500867" w:rsidRDefault="000C7378" w:rsidP="00500867">
      <w:pPr>
        <w:autoSpaceDE w:val="0"/>
        <w:autoSpaceDN w:val="0"/>
        <w:adjustRightInd w:val="0"/>
        <w:spacing w:after="131"/>
        <w:ind w:hanging="284"/>
        <w:jc w:val="both"/>
        <w:rPr>
          <w:rFonts w:ascii="Times New Roman" w:hAnsi="Times New Roman" w:cs="Times New Roman"/>
          <w:sz w:val="24"/>
          <w:szCs w:val="24"/>
        </w:rPr>
      </w:pPr>
      <w:r>
        <w:rPr>
          <w:rFonts w:ascii="Times New Roman" w:hAnsi="Times New Roman" w:cs="Times New Roman"/>
          <w:sz w:val="24"/>
          <w:szCs w:val="24"/>
        </w:rPr>
        <w:t>3</w:t>
      </w:r>
      <w:r w:rsidR="00500867" w:rsidRPr="00500867">
        <w:rPr>
          <w:rFonts w:ascii="Times New Roman" w:hAnsi="Times New Roman" w:cs="Times New Roman"/>
          <w:sz w:val="24"/>
          <w:szCs w:val="24"/>
        </w:rPr>
        <w:t xml:space="preserve">. Zapłata kar umownych nastąpi przelewem na wskazany przez drugą stronę umowy rachunek bankowy w terminie do 14 dni kalendarzowych od dnia doręczenia mu żądania zapłaty. </w:t>
      </w:r>
    </w:p>
    <w:p w:rsidR="00500867" w:rsidRPr="00500867" w:rsidRDefault="000C7378" w:rsidP="00500867">
      <w:pPr>
        <w:autoSpaceDE w:val="0"/>
        <w:autoSpaceDN w:val="0"/>
        <w:adjustRightInd w:val="0"/>
        <w:spacing w:after="0"/>
        <w:ind w:hanging="284"/>
        <w:jc w:val="both"/>
        <w:rPr>
          <w:rFonts w:ascii="Times New Roman" w:hAnsi="Times New Roman" w:cs="Times New Roman"/>
          <w:sz w:val="24"/>
          <w:szCs w:val="24"/>
        </w:rPr>
      </w:pPr>
      <w:r>
        <w:rPr>
          <w:rFonts w:ascii="Times New Roman" w:hAnsi="Times New Roman" w:cs="Times New Roman"/>
          <w:sz w:val="24"/>
          <w:szCs w:val="24"/>
        </w:rPr>
        <w:t>4</w:t>
      </w:r>
      <w:r w:rsidR="00500867" w:rsidRPr="00500867">
        <w:rPr>
          <w:rFonts w:ascii="Times New Roman" w:hAnsi="Times New Roman" w:cs="Times New Roman"/>
          <w:sz w:val="24"/>
          <w:szCs w:val="24"/>
        </w:rPr>
        <w:t xml:space="preserve">. Zapłata kar umownych naliczonych przez Zamawiającego może nastąpić poprzez potrącenie wysokości kary z kwoty należnej do zapłaty Wykonawcy wynikającej z wystawionej przez niego faktury. </w:t>
      </w:r>
    </w:p>
    <w:p w:rsidR="00500867" w:rsidRPr="00500867" w:rsidRDefault="000C7378" w:rsidP="00500867">
      <w:pPr>
        <w:autoSpaceDE w:val="0"/>
        <w:autoSpaceDN w:val="0"/>
        <w:adjustRightInd w:val="0"/>
        <w:spacing w:after="0"/>
        <w:ind w:hanging="284"/>
        <w:jc w:val="both"/>
        <w:rPr>
          <w:rFonts w:ascii="Times New Roman" w:hAnsi="Times New Roman" w:cs="Times New Roman"/>
          <w:sz w:val="24"/>
          <w:szCs w:val="24"/>
        </w:rPr>
      </w:pPr>
      <w:r>
        <w:rPr>
          <w:rFonts w:ascii="Times New Roman" w:hAnsi="Times New Roman" w:cs="Times New Roman"/>
          <w:sz w:val="24"/>
          <w:szCs w:val="24"/>
        </w:rPr>
        <w:t>5</w:t>
      </w:r>
      <w:r w:rsidR="00500867" w:rsidRPr="00500867">
        <w:rPr>
          <w:rFonts w:ascii="Times New Roman" w:hAnsi="Times New Roman" w:cs="Times New Roman"/>
          <w:sz w:val="24"/>
          <w:szCs w:val="24"/>
        </w:rPr>
        <w:t xml:space="preserve">. Zapłata kar umownych nie zwalnia Wykonawcy z obowiązku wykonania przedmiotu umowy. </w:t>
      </w:r>
    </w:p>
    <w:p w:rsidR="00500867" w:rsidRPr="00500867" w:rsidRDefault="000C7378" w:rsidP="00500867">
      <w:pPr>
        <w:autoSpaceDE w:val="0"/>
        <w:autoSpaceDN w:val="0"/>
        <w:adjustRightInd w:val="0"/>
        <w:spacing w:after="0"/>
        <w:ind w:hanging="284"/>
        <w:jc w:val="both"/>
        <w:rPr>
          <w:rFonts w:ascii="Times New Roman" w:hAnsi="Times New Roman" w:cs="Times New Roman"/>
          <w:sz w:val="24"/>
          <w:szCs w:val="24"/>
        </w:rPr>
      </w:pPr>
      <w:r>
        <w:rPr>
          <w:rFonts w:ascii="Times New Roman" w:hAnsi="Times New Roman" w:cs="Times New Roman"/>
          <w:sz w:val="24"/>
          <w:szCs w:val="24"/>
        </w:rPr>
        <w:t>6</w:t>
      </w:r>
      <w:r w:rsidR="00500867" w:rsidRPr="00500867">
        <w:rPr>
          <w:rFonts w:ascii="Times New Roman" w:hAnsi="Times New Roman" w:cs="Times New Roman"/>
          <w:sz w:val="24"/>
          <w:szCs w:val="24"/>
        </w:rPr>
        <w:t xml:space="preserve">. Łączna maksymalna wysokość kar umownych, których mogą dochodzić strony umowy wynosi 15% wynagrodzenia brutto określonego w § 6 ust. 1 umowy. </w:t>
      </w:r>
    </w:p>
    <w:p w:rsidR="00500867" w:rsidRDefault="000C7378" w:rsidP="00500867">
      <w:pPr>
        <w:autoSpaceDE w:val="0"/>
        <w:autoSpaceDN w:val="0"/>
        <w:adjustRightInd w:val="0"/>
        <w:spacing w:after="427"/>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00867" w:rsidRPr="00500867">
        <w:rPr>
          <w:rFonts w:ascii="Times New Roman" w:eastAsia="Calibri" w:hAnsi="Times New Roman" w:cs="Times New Roman"/>
          <w:sz w:val="24"/>
          <w:szCs w:val="24"/>
        </w:rPr>
        <w:t xml:space="preserve">. Strony mają prawo do dochodzenia odszkodowania uzupełniającego na zasadach ogólnych w przypadkach gdy szkoda przewyższy wysokość kar umownych, bądź wystąpiła z </w:t>
      </w:r>
      <w:proofErr w:type="spellStart"/>
      <w:r w:rsidRPr="00500867">
        <w:rPr>
          <w:rFonts w:ascii="Times New Roman" w:eastAsia="Calibri" w:hAnsi="Times New Roman" w:cs="Times New Roman"/>
          <w:sz w:val="24"/>
          <w:szCs w:val="24"/>
        </w:rPr>
        <w:t>z</w:t>
      </w:r>
      <w:proofErr w:type="spellEnd"/>
      <w:r>
        <w:rPr>
          <w:rFonts w:ascii="Times New Roman" w:eastAsia="Calibri" w:hAnsi="Times New Roman" w:cs="Times New Roman"/>
          <w:sz w:val="24"/>
          <w:szCs w:val="24"/>
        </w:rPr>
        <w:t xml:space="preserve"> przyczyn nie objętych karami umownymi</w:t>
      </w:r>
      <w:bookmarkStart w:id="5" w:name="_GoBack"/>
      <w:bookmarkEnd w:id="5"/>
      <w:r w:rsidR="00500867" w:rsidRPr="00500867">
        <w:rPr>
          <w:rFonts w:ascii="Times New Roman" w:eastAsia="Calibri" w:hAnsi="Times New Roman" w:cs="Times New Roman"/>
          <w:sz w:val="24"/>
          <w:szCs w:val="24"/>
        </w:rPr>
        <w:t>.</w:t>
      </w:r>
    </w:p>
    <w:p w:rsidR="00500867" w:rsidRPr="00500867" w:rsidRDefault="00500867" w:rsidP="00500867">
      <w:pPr>
        <w:spacing w:beforeLines="60" w:before="144" w:afterLines="60" w:after="144"/>
        <w:ind w:right="36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11</w:t>
      </w:r>
    </w:p>
    <w:p w:rsidR="00500867" w:rsidRPr="00500867" w:rsidRDefault="00500867" w:rsidP="00500867">
      <w:pPr>
        <w:tabs>
          <w:tab w:val="left" w:pos="426"/>
        </w:tabs>
        <w:spacing w:beforeLines="60" w:before="144" w:afterLines="60" w:after="144"/>
        <w:ind w:left="426" w:right="360" w:hanging="436"/>
        <w:jc w:val="center"/>
        <w:rPr>
          <w:rFonts w:ascii="Times New Roman" w:hAnsi="Times New Roman" w:cs="Times New Roman"/>
          <w:b/>
          <w:bCs/>
          <w:sz w:val="24"/>
          <w:szCs w:val="24"/>
        </w:rPr>
      </w:pPr>
      <w:r w:rsidRPr="00500867">
        <w:rPr>
          <w:rFonts w:ascii="Times New Roman" w:hAnsi="Times New Roman" w:cs="Times New Roman"/>
          <w:b/>
          <w:bCs/>
          <w:sz w:val="24"/>
          <w:szCs w:val="24"/>
        </w:rPr>
        <w:t>Postanowienia końcowe</w:t>
      </w:r>
    </w:p>
    <w:p w:rsidR="00500867" w:rsidRPr="00500867" w:rsidRDefault="00500867" w:rsidP="00500867">
      <w:pPr>
        <w:numPr>
          <w:ilvl w:val="0"/>
          <w:numId w:val="7"/>
        </w:numPr>
        <w:tabs>
          <w:tab w:val="left" w:pos="426"/>
        </w:tabs>
        <w:spacing w:beforeLines="60" w:before="144" w:afterLines="60" w:after="144" w:line="276" w:lineRule="auto"/>
        <w:ind w:left="426" w:hanging="426"/>
        <w:jc w:val="both"/>
        <w:rPr>
          <w:rFonts w:ascii="Times New Roman" w:eastAsia="Times New Roman" w:hAnsi="Times New Roman" w:cs="Times New Roman"/>
          <w:b/>
          <w:bCs/>
          <w:sz w:val="24"/>
          <w:szCs w:val="24"/>
        </w:rPr>
      </w:pPr>
      <w:r w:rsidRPr="00500867">
        <w:rPr>
          <w:rFonts w:ascii="Times New Roman" w:eastAsia="Times New Roman" w:hAnsi="Times New Roman" w:cs="Times New Roman"/>
          <w:sz w:val="24"/>
          <w:szCs w:val="24"/>
        </w:rPr>
        <w:t>Prawa i obowiązki Wykonawcy wynikające z niniejszej Umowy nie mogą być przeniesione na osoby trzecie.</w:t>
      </w:r>
    </w:p>
    <w:p w:rsidR="00500867" w:rsidRPr="00500867" w:rsidRDefault="00500867" w:rsidP="00500867">
      <w:pPr>
        <w:numPr>
          <w:ilvl w:val="0"/>
          <w:numId w:val="7"/>
        </w:numPr>
        <w:spacing w:beforeLines="60" w:before="144" w:afterLines="60" w:after="144" w:line="276" w:lineRule="auto"/>
        <w:ind w:left="426"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W sprawach nieuregulowanych postanowieniami niniejszej umowy stosuje się przepisy powszechnie obowiązującego prawa, w tym przepisy kodeksu cywilnego, prawa budowlanego.</w:t>
      </w:r>
    </w:p>
    <w:p w:rsidR="00500867" w:rsidRPr="00500867" w:rsidRDefault="00500867" w:rsidP="00500867">
      <w:pPr>
        <w:numPr>
          <w:ilvl w:val="0"/>
          <w:numId w:val="7"/>
        </w:numPr>
        <w:spacing w:beforeLines="60" w:before="144" w:afterLines="60" w:after="144" w:line="276" w:lineRule="auto"/>
        <w:ind w:left="426"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W razie wystąpienia sporu, właściwym do jego rozpoznania jest Sąd w Częstochowie.</w:t>
      </w:r>
    </w:p>
    <w:p w:rsidR="00500867" w:rsidRPr="00500867" w:rsidRDefault="00500867" w:rsidP="00500867">
      <w:pPr>
        <w:numPr>
          <w:ilvl w:val="0"/>
          <w:numId w:val="7"/>
        </w:numPr>
        <w:spacing w:beforeLines="60" w:before="144" w:afterLines="60" w:after="144" w:line="276" w:lineRule="auto"/>
        <w:ind w:left="426"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Umowę sporządzono w dwóch egzemplarzach, po jednym dla Zamawiającego </w:t>
      </w:r>
      <w:r w:rsidRPr="00500867">
        <w:rPr>
          <w:rFonts w:ascii="Times New Roman" w:eastAsia="Times New Roman" w:hAnsi="Times New Roman" w:cs="Times New Roman"/>
          <w:sz w:val="24"/>
          <w:szCs w:val="24"/>
        </w:rPr>
        <w:br/>
        <w:t>i Wykonawcy.</w:t>
      </w:r>
    </w:p>
    <w:p w:rsidR="007125D5" w:rsidRPr="00D22EE5" w:rsidRDefault="00500867" w:rsidP="00DC0C74">
      <w:pPr>
        <w:widowControl w:val="0"/>
        <w:autoSpaceDE w:val="0"/>
        <w:autoSpaceDN w:val="0"/>
        <w:adjustRightInd w:val="0"/>
        <w:spacing w:beforeLines="60" w:before="144" w:afterLines="60" w:after="144"/>
      </w:pPr>
      <w:r w:rsidRPr="00500867">
        <w:rPr>
          <w:rFonts w:ascii="Times New Roman" w:hAnsi="Times New Roman" w:cs="Times New Roman"/>
          <w:b/>
          <w:bCs/>
          <w:sz w:val="24"/>
          <w:szCs w:val="24"/>
        </w:rPr>
        <w:t xml:space="preserve">                 Zamawiający:                                                            </w:t>
      </w:r>
      <w:r w:rsidRPr="00500867">
        <w:rPr>
          <w:rFonts w:ascii="Times New Roman" w:hAnsi="Times New Roman" w:cs="Times New Roman"/>
          <w:b/>
          <w:bCs/>
          <w:sz w:val="24"/>
          <w:szCs w:val="24"/>
        </w:rPr>
        <w:tab/>
      </w:r>
      <w:r w:rsidRPr="00500867">
        <w:rPr>
          <w:rFonts w:ascii="Times New Roman" w:hAnsi="Times New Roman" w:cs="Times New Roman"/>
          <w:b/>
          <w:bCs/>
          <w:sz w:val="24"/>
          <w:szCs w:val="24"/>
        </w:rPr>
        <w:tab/>
        <w:t>Wykonawca</w:t>
      </w:r>
      <w:bookmarkEnd w:id="0"/>
    </w:p>
    <w:sectPr w:rsidR="007125D5" w:rsidRPr="00D22E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17" w:rsidRDefault="00097C17" w:rsidP="005C70ED">
      <w:pPr>
        <w:spacing w:after="0" w:line="240" w:lineRule="auto"/>
      </w:pPr>
      <w:r>
        <w:separator/>
      </w:r>
    </w:p>
  </w:endnote>
  <w:endnote w:type="continuationSeparator" w:id="0">
    <w:p w:rsidR="00097C17" w:rsidRDefault="00097C17" w:rsidP="005C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1"/>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17" w:rsidRDefault="00097C17" w:rsidP="005C70ED">
      <w:pPr>
        <w:spacing w:after="0" w:line="240" w:lineRule="auto"/>
      </w:pPr>
      <w:r>
        <w:separator/>
      </w:r>
    </w:p>
  </w:footnote>
  <w:footnote w:type="continuationSeparator" w:id="0">
    <w:p w:rsidR="00097C17" w:rsidRDefault="00097C17" w:rsidP="005C7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B92"/>
    <w:multiLevelType w:val="hybridMultilevel"/>
    <w:tmpl w:val="8AB82EBC"/>
    <w:lvl w:ilvl="0" w:tplc="4E86DED4">
      <w:start w:val="1"/>
      <w:numFmt w:val="decimal"/>
      <w:lvlText w:val="%1."/>
      <w:lvlJc w:val="left"/>
      <w:pPr>
        <w:ind w:left="1168" w:hanging="360"/>
      </w:pPr>
      <w:rPr>
        <w:b w:val="0"/>
        <w:i w:val="0"/>
        <w:strike w:val="0"/>
        <w:dstrike w:val="0"/>
        <w:color w:val="000000"/>
        <w:sz w:val="24"/>
        <w:szCs w:val="24"/>
        <w:u w:val="none" w:color="000000"/>
        <w:bdr w:val="none" w:sz="0" w:space="0" w:color="auto"/>
        <w:shd w:val="clear" w:color="auto" w:fill="auto"/>
        <w:vertAlign w:val="baseline"/>
      </w:rPr>
    </w:lvl>
    <w:lvl w:ilvl="1" w:tplc="734CCB30">
      <w:start w:val="1"/>
      <w:numFmt w:val="lowerLetter"/>
      <w:lvlText w:val="%2"/>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80D34">
      <w:start w:val="1"/>
      <w:numFmt w:val="lowerRoman"/>
      <w:lvlText w:val="%3"/>
      <w:lvlJc w:val="left"/>
      <w:pPr>
        <w:ind w:left="2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02008">
      <w:start w:val="1"/>
      <w:numFmt w:val="decimal"/>
      <w:lvlText w:val="%4"/>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A85B4">
      <w:start w:val="1"/>
      <w:numFmt w:val="lowerLetter"/>
      <w:lvlText w:val="%5"/>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C510A">
      <w:start w:val="1"/>
      <w:numFmt w:val="lowerRoman"/>
      <w:lvlText w:val="%6"/>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A2446">
      <w:start w:val="1"/>
      <w:numFmt w:val="decimal"/>
      <w:lvlText w:val="%7"/>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81590">
      <w:start w:val="1"/>
      <w:numFmt w:val="lowerLetter"/>
      <w:lvlText w:val="%8"/>
      <w:lvlJc w:val="left"/>
      <w:pPr>
        <w:ind w:left="5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0DE0">
      <w:start w:val="1"/>
      <w:numFmt w:val="lowerRoman"/>
      <w:lvlText w:val="%9"/>
      <w:lvlJc w:val="left"/>
      <w:pPr>
        <w:ind w:left="6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B260F"/>
    <w:multiLevelType w:val="hybridMultilevel"/>
    <w:tmpl w:val="963A9ECE"/>
    <w:lvl w:ilvl="0" w:tplc="04150011">
      <w:start w:val="1"/>
      <w:numFmt w:val="decimal"/>
      <w:lvlText w:val="%1)"/>
      <w:lvlJc w:val="left"/>
      <w:pPr>
        <w:ind w:left="3600" w:hanging="360"/>
      </w:pPr>
      <w:rPr>
        <w:rFonts w:hint="default"/>
        <w:b w:val="0"/>
        <w:i w:val="0"/>
        <w:iCs w:val="0"/>
        <w:strike w:val="0"/>
        <w:dstrike w:val="0"/>
        <w:color w:val="000000"/>
        <w:sz w:val="20"/>
        <w:szCs w:val="20"/>
        <w:u w:val="none" w:color="000000"/>
        <w:bdr w:val="none" w:sz="0" w:space="0" w:color="auto"/>
        <w:shd w:val="clear" w:color="auto" w:fill="auto"/>
        <w:vertAlign w:val="baseline"/>
      </w:rPr>
    </w:lvl>
    <w:lvl w:ilvl="1" w:tplc="E4A402C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45E2">
      <w:start w:val="1"/>
      <w:numFmt w:val="lowerLetter"/>
      <w:lvlText w:val="%3)"/>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45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613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BC5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6E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1201AF"/>
    <w:multiLevelType w:val="hybridMultilevel"/>
    <w:tmpl w:val="0EFA0C8C"/>
    <w:lvl w:ilvl="0" w:tplc="B87A8E5A">
      <w:start w:val="1"/>
      <w:numFmt w:val="decimal"/>
      <w:lvlText w:val="%1."/>
      <w:lvlJc w:val="right"/>
      <w:pPr>
        <w:ind w:left="729" w:hanging="360"/>
      </w:pPr>
      <w:rPr>
        <w:rFonts w:hint="default"/>
        <w:strike w:val="0"/>
        <w:color w:val="auto"/>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3" w15:restartNumberingAfterBreak="0">
    <w:nsid w:val="18A94CED"/>
    <w:multiLevelType w:val="hybridMultilevel"/>
    <w:tmpl w:val="534CF8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E65E28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532394A"/>
    <w:multiLevelType w:val="hybridMultilevel"/>
    <w:tmpl w:val="3B78F172"/>
    <w:lvl w:ilvl="0" w:tplc="45900A3E">
      <w:start w:val="5"/>
      <w:numFmt w:val="decimal"/>
      <w:lvlText w:val="%1."/>
      <w:lvlJc w:val="left"/>
      <w:pPr>
        <w:ind w:left="10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1227C9"/>
    <w:multiLevelType w:val="hybridMultilevel"/>
    <w:tmpl w:val="BD784C8A"/>
    <w:lvl w:ilvl="0" w:tplc="9ABCA5F0">
      <w:start w:val="1"/>
      <w:numFmt w:val="decimal"/>
      <w:lvlText w:val="%1."/>
      <w:lvlJc w:val="left"/>
      <w:pPr>
        <w:ind w:left="372"/>
      </w:pPr>
      <w:rPr>
        <w:rFonts w:ascii="Arial" w:eastAsia="Times New Roman" w:hAnsi="Arial" w:cs="Arial" w:hint="default"/>
        <w:b w:val="0"/>
        <w:i w:val="0"/>
        <w:iCs w:val="0"/>
        <w:strike w:val="0"/>
        <w:dstrike w:val="0"/>
        <w:color w:val="000000"/>
        <w:sz w:val="20"/>
        <w:szCs w:val="20"/>
        <w:u w:val="none" w:color="000000"/>
        <w:bdr w:val="none" w:sz="0" w:space="0" w:color="auto"/>
        <w:shd w:val="clear" w:color="auto" w:fill="auto"/>
        <w:vertAlign w:val="baseline"/>
      </w:rPr>
    </w:lvl>
    <w:lvl w:ilvl="1" w:tplc="E4A402C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45E2">
      <w:start w:val="1"/>
      <w:numFmt w:val="lowerLetter"/>
      <w:lvlText w:val="%3)"/>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45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613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BC5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6E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AD6254"/>
    <w:multiLevelType w:val="hybridMultilevel"/>
    <w:tmpl w:val="2E222C7A"/>
    <w:lvl w:ilvl="0" w:tplc="FC3040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4365E">
      <w:start w:val="1"/>
      <w:numFmt w:val="decimal"/>
      <w:lvlText w:val="%2)"/>
      <w:lvlJc w:val="left"/>
      <w:pPr>
        <w:ind w:left="720"/>
      </w:pPr>
      <w:rPr>
        <w:b w:val="0"/>
        <w:i w:val="0"/>
        <w:strike w:val="0"/>
        <w:dstrike w:val="0"/>
        <w:color w:val="000000"/>
        <w:sz w:val="20"/>
        <w:szCs w:val="20"/>
        <w:u w:val="none" w:color="000000"/>
        <w:bdr w:val="none" w:sz="0" w:space="0" w:color="auto"/>
        <w:shd w:val="clear" w:color="auto" w:fill="auto"/>
        <w:vertAlign w:val="baseline"/>
      </w:rPr>
    </w:lvl>
    <w:lvl w:ilvl="2" w:tplc="71AA0D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043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E61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AC1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ABF1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E150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094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7401F3"/>
    <w:multiLevelType w:val="hybridMultilevel"/>
    <w:tmpl w:val="02EEC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3E2EBA"/>
    <w:multiLevelType w:val="hybridMultilevel"/>
    <w:tmpl w:val="7FE286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C82756"/>
    <w:multiLevelType w:val="hybridMultilevel"/>
    <w:tmpl w:val="E54426EE"/>
    <w:lvl w:ilvl="0" w:tplc="FD2E51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93E05B6"/>
    <w:multiLevelType w:val="hybridMultilevel"/>
    <w:tmpl w:val="AEB6084A"/>
    <w:lvl w:ilvl="0" w:tplc="02F4A6C4">
      <w:start w:val="1"/>
      <w:numFmt w:val="decimal"/>
      <w:lvlText w:val="%1."/>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86FCBC">
      <w:start w:val="1"/>
      <w:numFmt w:val="decimal"/>
      <w:lvlText w:val="%2)"/>
      <w:lvlJc w:val="left"/>
      <w:pPr>
        <w:ind w:left="109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4386E2B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062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D36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AA89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6C34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4A55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8099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FD1B37"/>
    <w:multiLevelType w:val="hybridMultilevel"/>
    <w:tmpl w:val="5170A7EA"/>
    <w:lvl w:ilvl="0" w:tplc="492EC7A2">
      <w:start w:val="1"/>
      <w:numFmt w:val="decimal"/>
      <w:lvlText w:val="%1."/>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0EAB88A">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8227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07C1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274F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69A9C">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804A">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C24E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147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361AC3"/>
    <w:multiLevelType w:val="hybridMultilevel"/>
    <w:tmpl w:val="A524DA90"/>
    <w:lvl w:ilvl="0" w:tplc="BD7E3336">
      <w:start w:val="1"/>
      <w:numFmt w:val="decimal"/>
      <w:lvlText w:val="%1."/>
      <w:lvlJc w:val="left"/>
      <w:pPr>
        <w:ind w:left="71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C6041D2">
      <w:start w:val="1"/>
      <w:numFmt w:val="decimal"/>
      <w:lvlText w:val="%2)"/>
      <w:lvlJc w:val="left"/>
      <w:pPr>
        <w:ind w:left="61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C56C41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4095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44A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40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064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816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015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61684C"/>
    <w:multiLevelType w:val="hybridMultilevel"/>
    <w:tmpl w:val="87D80E74"/>
    <w:lvl w:ilvl="0" w:tplc="EEA61210">
      <w:start w:val="2"/>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20A34">
      <w:start w:val="1"/>
      <w:numFmt w:val="decimal"/>
      <w:lvlText w:val="%2."/>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E7D21788">
      <w:start w:val="1"/>
      <w:numFmt w:val="decimal"/>
      <w:lvlText w:val="%3)"/>
      <w:lvlJc w:val="left"/>
      <w:pPr>
        <w:ind w:left="1092"/>
      </w:pPr>
      <w:rPr>
        <w:b w:val="0"/>
        <w:i w:val="0"/>
        <w:strike w:val="0"/>
        <w:dstrike w:val="0"/>
        <w:color w:val="000000"/>
        <w:sz w:val="22"/>
        <w:szCs w:val="22"/>
        <w:u w:val="none" w:color="000000"/>
        <w:bdr w:val="none" w:sz="0" w:space="0" w:color="auto"/>
        <w:shd w:val="clear" w:color="auto" w:fill="auto"/>
        <w:vertAlign w:val="baseline"/>
      </w:rPr>
    </w:lvl>
    <w:lvl w:ilvl="3" w:tplc="7C6CC826">
      <w:start w:val="1"/>
      <w:numFmt w:val="bullet"/>
      <w:lvlText w:val="-"/>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605BE">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C2F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E7F7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8FDD2">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AD2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131B57"/>
    <w:multiLevelType w:val="hybridMultilevel"/>
    <w:tmpl w:val="4828A242"/>
    <w:lvl w:ilvl="0" w:tplc="4BB0F74E">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6"/>
  </w:num>
  <w:num w:numId="3">
    <w:abstractNumId w:val="14"/>
  </w:num>
  <w:num w:numId="4">
    <w:abstractNumId w:val="7"/>
  </w:num>
  <w:num w:numId="5">
    <w:abstractNumId w:val="12"/>
  </w:num>
  <w:num w:numId="6">
    <w:abstractNumId w:val="13"/>
  </w:num>
  <w:num w:numId="7">
    <w:abstractNumId w:val="0"/>
  </w:num>
  <w:num w:numId="8">
    <w:abstractNumId w:val="11"/>
  </w:num>
  <w:num w:numId="9">
    <w:abstractNumId w:val="2"/>
  </w:num>
  <w:num w:numId="10">
    <w:abstractNumId w:val="9"/>
  </w:num>
  <w:num w:numId="11">
    <w:abstractNumId w:val="1"/>
  </w:num>
  <w:num w:numId="12">
    <w:abstractNumId w:val="8"/>
  </w:num>
  <w:num w:numId="13">
    <w:abstractNumId w:val="3"/>
  </w:num>
  <w:num w:numId="14">
    <w:abstractNumId w:val="10"/>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ED"/>
    <w:rsid w:val="00011051"/>
    <w:rsid w:val="00097C17"/>
    <w:rsid w:val="000C7378"/>
    <w:rsid w:val="00132A87"/>
    <w:rsid w:val="001A5996"/>
    <w:rsid w:val="00307BD8"/>
    <w:rsid w:val="00327637"/>
    <w:rsid w:val="00425A5A"/>
    <w:rsid w:val="0048588E"/>
    <w:rsid w:val="004B006E"/>
    <w:rsid w:val="00500867"/>
    <w:rsid w:val="005A05DA"/>
    <w:rsid w:val="005A0735"/>
    <w:rsid w:val="005C70ED"/>
    <w:rsid w:val="00615558"/>
    <w:rsid w:val="0069551E"/>
    <w:rsid w:val="006E4B0B"/>
    <w:rsid w:val="007125D5"/>
    <w:rsid w:val="0079567C"/>
    <w:rsid w:val="0086530C"/>
    <w:rsid w:val="008E3A42"/>
    <w:rsid w:val="00A01A8F"/>
    <w:rsid w:val="00A21572"/>
    <w:rsid w:val="00AC49AB"/>
    <w:rsid w:val="00AE3E9C"/>
    <w:rsid w:val="00AE5DB4"/>
    <w:rsid w:val="00AF1DD2"/>
    <w:rsid w:val="00B05D15"/>
    <w:rsid w:val="00B227C1"/>
    <w:rsid w:val="00B30370"/>
    <w:rsid w:val="00B67399"/>
    <w:rsid w:val="00BA0C82"/>
    <w:rsid w:val="00C21864"/>
    <w:rsid w:val="00CC7F1B"/>
    <w:rsid w:val="00CF627D"/>
    <w:rsid w:val="00D108C5"/>
    <w:rsid w:val="00D13F43"/>
    <w:rsid w:val="00D22EE5"/>
    <w:rsid w:val="00D4564E"/>
    <w:rsid w:val="00DC0C74"/>
    <w:rsid w:val="00DD07D8"/>
    <w:rsid w:val="00DF448F"/>
    <w:rsid w:val="00E9016C"/>
    <w:rsid w:val="00EA66F0"/>
    <w:rsid w:val="00F04A71"/>
    <w:rsid w:val="00F40112"/>
    <w:rsid w:val="00F56C54"/>
    <w:rsid w:val="00FA7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7421"/>
  <w15:chartTrackingRefBased/>
  <w15:docId w15:val="{CC6A32B2-16FC-43EB-BC6D-8B38FB0F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C70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70ED"/>
    <w:rPr>
      <w:sz w:val="20"/>
      <w:szCs w:val="20"/>
    </w:rPr>
  </w:style>
  <w:style w:type="character" w:styleId="Odwoanieprzypisudolnego">
    <w:name w:val="footnote reference"/>
    <w:uiPriority w:val="99"/>
    <w:semiHidden/>
    <w:rsid w:val="005C70ED"/>
    <w:rPr>
      <w:vertAlign w:val="superscript"/>
    </w:rPr>
  </w:style>
  <w:style w:type="paragraph" w:styleId="Bezodstpw">
    <w:name w:val="No Spacing"/>
    <w:uiPriority w:val="1"/>
    <w:qFormat/>
    <w:rsid w:val="00CF627D"/>
    <w:pPr>
      <w:spacing w:after="0" w:line="240" w:lineRule="auto"/>
    </w:pPr>
  </w:style>
  <w:style w:type="paragraph" w:styleId="Akapitzlist">
    <w:name w:val="List Paragraph"/>
    <w:basedOn w:val="Normalny"/>
    <w:uiPriority w:val="34"/>
    <w:qFormat/>
    <w:rsid w:val="00E9016C"/>
    <w:pPr>
      <w:ind w:left="720"/>
      <w:contextualSpacing/>
    </w:pPr>
  </w:style>
  <w:style w:type="paragraph" w:styleId="Tekstdymka">
    <w:name w:val="Balloon Text"/>
    <w:basedOn w:val="Normalny"/>
    <w:link w:val="TekstdymkaZnak"/>
    <w:uiPriority w:val="99"/>
    <w:semiHidden/>
    <w:unhideWhenUsed/>
    <w:rsid w:val="006955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551E"/>
    <w:rPr>
      <w:rFonts w:ascii="Segoe UI" w:hAnsi="Segoe UI" w:cs="Segoe UI"/>
      <w:sz w:val="18"/>
      <w:szCs w:val="18"/>
    </w:rPr>
  </w:style>
  <w:style w:type="character" w:styleId="Hipercze">
    <w:name w:val="Hyperlink"/>
    <w:uiPriority w:val="99"/>
    <w:unhideWhenUsed/>
    <w:rsid w:val="00011051"/>
    <w:rPr>
      <w:color w:val="0000FF"/>
      <w:u w:val="single"/>
    </w:rPr>
  </w:style>
  <w:style w:type="character" w:styleId="UyteHipercze">
    <w:name w:val="FollowedHyperlink"/>
    <w:basedOn w:val="Domylnaczcionkaakapitu"/>
    <w:uiPriority w:val="99"/>
    <w:semiHidden/>
    <w:unhideWhenUsed/>
    <w:rsid w:val="00A21572"/>
    <w:rPr>
      <w:color w:val="954F72" w:themeColor="followedHyperlink"/>
      <w:u w:val="single"/>
    </w:rPr>
  </w:style>
  <w:style w:type="character" w:styleId="Nierozpoznanawzmianka">
    <w:name w:val="Unresolved Mention"/>
    <w:basedOn w:val="Domylnaczcionkaakapitu"/>
    <w:uiPriority w:val="99"/>
    <w:semiHidden/>
    <w:unhideWhenUsed/>
    <w:rsid w:val="00BA0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6815">
      <w:bodyDiv w:val="1"/>
      <w:marLeft w:val="0"/>
      <w:marRight w:val="0"/>
      <w:marTop w:val="0"/>
      <w:marBottom w:val="0"/>
      <w:divBdr>
        <w:top w:val="none" w:sz="0" w:space="0" w:color="auto"/>
        <w:left w:val="none" w:sz="0" w:space="0" w:color="auto"/>
        <w:bottom w:val="none" w:sz="0" w:space="0" w:color="auto"/>
        <w:right w:val="none" w:sz="0" w:space="0" w:color="auto"/>
      </w:divBdr>
    </w:div>
    <w:div w:id="19209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transakcja/9713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1644</Words>
  <Characters>9870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K.Kamińska (CS PSP)</dc:creator>
  <cp:keywords/>
  <dc:description/>
  <cp:lastModifiedBy>A.Holi (CS PSP)</cp:lastModifiedBy>
  <cp:revision>10</cp:revision>
  <cp:lastPrinted>2024-09-11T06:40:00Z</cp:lastPrinted>
  <dcterms:created xsi:type="dcterms:W3CDTF">2024-09-10T11:52:00Z</dcterms:created>
  <dcterms:modified xsi:type="dcterms:W3CDTF">2024-09-11T08:50:00Z</dcterms:modified>
</cp:coreProperties>
</file>