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161F9B" w14:textId="1CA1D611" w:rsidR="008B21D3" w:rsidRPr="007745A7" w:rsidRDefault="002A611C">
      <w:pPr>
        <w:jc w:val="right"/>
        <w:rPr>
          <w:rFonts w:ascii="Calibri" w:hAnsi="Calibri" w:cs="Calibri"/>
          <w:b/>
          <w:bCs/>
          <w:i/>
          <w:iCs/>
          <w:sz w:val="22"/>
          <w:szCs w:val="22"/>
        </w:rPr>
      </w:pPr>
      <w:r w:rsidRPr="007745A7">
        <w:rPr>
          <w:rFonts w:ascii="Calibri" w:hAnsi="Calibri" w:cs="Calibri"/>
          <w:b/>
          <w:bCs/>
          <w:i/>
          <w:iCs/>
          <w:sz w:val="22"/>
          <w:szCs w:val="22"/>
        </w:rPr>
        <w:t>Załącznik nr 1.</w:t>
      </w:r>
      <w:r w:rsidR="003370C7">
        <w:rPr>
          <w:rFonts w:ascii="Calibri" w:hAnsi="Calibri" w:cs="Calibri"/>
          <w:b/>
          <w:bCs/>
          <w:i/>
          <w:iCs/>
          <w:sz w:val="22"/>
          <w:szCs w:val="22"/>
        </w:rPr>
        <w:t>4</w:t>
      </w:r>
      <w:r w:rsidRPr="007745A7">
        <w:rPr>
          <w:rFonts w:ascii="Calibri" w:hAnsi="Calibri" w:cs="Calibri"/>
          <w:b/>
          <w:bCs/>
          <w:i/>
          <w:iCs/>
          <w:sz w:val="22"/>
          <w:szCs w:val="22"/>
        </w:rPr>
        <w:t xml:space="preserve"> do SWZ</w:t>
      </w:r>
    </w:p>
    <w:p w14:paraId="3BC7453E" w14:textId="7975ABA1" w:rsidR="008B21D3" w:rsidRPr="007745A7" w:rsidRDefault="002A611C">
      <w:pPr>
        <w:jc w:val="right"/>
        <w:rPr>
          <w:rFonts w:ascii="Calibri" w:hAnsi="Calibri" w:cs="Calibri"/>
          <w:b/>
          <w:bCs/>
          <w:i/>
          <w:iCs/>
          <w:sz w:val="22"/>
          <w:szCs w:val="22"/>
        </w:rPr>
      </w:pPr>
      <w:r w:rsidRPr="007745A7">
        <w:rPr>
          <w:rFonts w:ascii="Calibri" w:hAnsi="Calibri" w:cs="Calibri"/>
          <w:b/>
          <w:bCs/>
          <w:i/>
          <w:iCs/>
          <w:sz w:val="22"/>
          <w:szCs w:val="22"/>
        </w:rPr>
        <w:t xml:space="preserve">na dostawę </w:t>
      </w:r>
      <w:r w:rsidR="00922420" w:rsidRPr="007745A7">
        <w:rPr>
          <w:rFonts w:ascii="Calibri" w:hAnsi="Calibri" w:cs="Calibri"/>
          <w:b/>
          <w:bCs/>
          <w:i/>
          <w:iCs/>
          <w:sz w:val="22"/>
          <w:szCs w:val="22"/>
        </w:rPr>
        <w:t>aparatury medycznej dla Oddziału Ginekologiczno - Poł</w:t>
      </w:r>
      <w:r w:rsidR="000F5443" w:rsidRPr="007745A7">
        <w:rPr>
          <w:rFonts w:ascii="Calibri" w:hAnsi="Calibri" w:cs="Calibri"/>
          <w:b/>
          <w:bCs/>
          <w:i/>
          <w:iCs/>
          <w:sz w:val="22"/>
          <w:szCs w:val="22"/>
        </w:rPr>
        <w:t>o</w:t>
      </w:r>
      <w:r w:rsidR="00922420" w:rsidRPr="007745A7">
        <w:rPr>
          <w:rFonts w:ascii="Calibri" w:hAnsi="Calibri" w:cs="Calibri"/>
          <w:b/>
          <w:bCs/>
          <w:i/>
          <w:iCs/>
          <w:sz w:val="22"/>
          <w:szCs w:val="22"/>
        </w:rPr>
        <w:t>żniczego</w:t>
      </w:r>
    </w:p>
    <w:p w14:paraId="66B81D62" w14:textId="7C55850D" w:rsidR="008B21D3" w:rsidRPr="007745A7" w:rsidRDefault="002A611C">
      <w:pPr>
        <w:jc w:val="right"/>
        <w:rPr>
          <w:rFonts w:ascii="Calibri" w:hAnsi="Calibri" w:cs="Calibri"/>
          <w:b/>
          <w:sz w:val="22"/>
          <w:szCs w:val="22"/>
        </w:rPr>
      </w:pPr>
      <w:r w:rsidRPr="007745A7">
        <w:rPr>
          <w:rFonts w:ascii="Calibri" w:hAnsi="Calibri" w:cs="Calibri"/>
          <w:b/>
          <w:bCs/>
          <w:i/>
          <w:iCs/>
          <w:sz w:val="22"/>
          <w:szCs w:val="22"/>
        </w:rPr>
        <w:t>Szp-241/ZP-0</w:t>
      </w:r>
      <w:r w:rsidR="000F5443" w:rsidRPr="007745A7">
        <w:rPr>
          <w:rFonts w:ascii="Calibri" w:hAnsi="Calibri" w:cs="Calibri"/>
          <w:b/>
          <w:bCs/>
          <w:i/>
          <w:iCs/>
          <w:sz w:val="22"/>
          <w:szCs w:val="22"/>
        </w:rPr>
        <w:t>17</w:t>
      </w:r>
      <w:r w:rsidRPr="007745A7">
        <w:rPr>
          <w:rFonts w:ascii="Calibri" w:hAnsi="Calibri" w:cs="Calibri"/>
          <w:b/>
          <w:bCs/>
          <w:i/>
          <w:iCs/>
          <w:sz w:val="22"/>
          <w:szCs w:val="22"/>
        </w:rPr>
        <w:t>/2024</w:t>
      </w:r>
    </w:p>
    <w:p w14:paraId="404C2BD7" w14:textId="77777777" w:rsidR="008B21D3" w:rsidRPr="007745A7" w:rsidRDefault="008B21D3">
      <w:pPr>
        <w:spacing w:line="360" w:lineRule="auto"/>
        <w:jc w:val="right"/>
        <w:rPr>
          <w:rFonts w:ascii="Calibri" w:hAnsi="Calibri" w:cs="Calibri"/>
          <w:b/>
          <w:sz w:val="22"/>
          <w:szCs w:val="22"/>
          <w:u w:val="single"/>
        </w:rPr>
      </w:pPr>
    </w:p>
    <w:p w14:paraId="453ABEE2" w14:textId="77777777" w:rsidR="008B21D3" w:rsidRPr="007745A7" w:rsidRDefault="008B21D3">
      <w:pPr>
        <w:spacing w:line="360" w:lineRule="auto"/>
        <w:jc w:val="right"/>
        <w:rPr>
          <w:rFonts w:ascii="Calibri" w:hAnsi="Calibri" w:cs="Calibri"/>
          <w:b/>
          <w:sz w:val="22"/>
          <w:szCs w:val="22"/>
          <w:u w:val="single"/>
        </w:rPr>
      </w:pPr>
    </w:p>
    <w:p w14:paraId="79B9AD87" w14:textId="77777777" w:rsidR="008B21D3" w:rsidRPr="007745A7" w:rsidRDefault="002A611C">
      <w:pPr>
        <w:jc w:val="center"/>
        <w:rPr>
          <w:rFonts w:ascii="Calibri" w:hAnsi="Calibri" w:cs="Calibri"/>
          <w:b/>
          <w:sz w:val="22"/>
          <w:szCs w:val="22"/>
          <w:u w:val="single"/>
        </w:rPr>
      </w:pPr>
      <w:r w:rsidRPr="007745A7">
        <w:rPr>
          <w:rFonts w:ascii="Calibri" w:hAnsi="Calibri" w:cs="Calibri"/>
          <w:b/>
          <w:sz w:val="22"/>
          <w:szCs w:val="22"/>
          <w:u w:val="single"/>
        </w:rPr>
        <w:t xml:space="preserve">Zestawienie wymaganych minimalnych parametrów techniczno – użytkowych </w:t>
      </w:r>
    </w:p>
    <w:p w14:paraId="6343148B" w14:textId="77777777" w:rsidR="008B21D3" w:rsidRPr="007745A7" w:rsidRDefault="008B21D3">
      <w:pPr>
        <w:rPr>
          <w:rFonts w:ascii="Calibri" w:hAnsi="Calibri" w:cs="Calibri"/>
          <w:b/>
          <w:sz w:val="22"/>
          <w:szCs w:val="22"/>
          <w:u w:val="single"/>
        </w:rPr>
      </w:pPr>
    </w:p>
    <w:p w14:paraId="1F78061E" w14:textId="0EEDA00C" w:rsidR="008B21D3" w:rsidRPr="007745A7" w:rsidRDefault="00E93728">
      <w:pPr>
        <w:rPr>
          <w:rFonts w:ascii="Calibri" w:hAnsi="Calibri" w:cs="Calibri"/>
          <w:b/>
          <w:sz w:val="22"/>
          <w:szCs w:val="22"/>
          <w:u w:val="single"/>
        </w:rPr>
      </w:pPr>
      <w:r w:rsidRPr="007745A7">
        <w:rPr>
          <w:rFonts w:ascii="Calibri" w:hAnsi="Calibri" w:cs="Calibri"/>
          <w:b/>
          <w:sz w:val="22"/>
          <w:szCs w:val="22"/>
          <w:u w:val="single"/>
        </w:rPr>
        <w:t xml:space="preserve">Zadanie nr </w:t>
      </w:r>
      <w:r w:rsidR="003370C7">
        <w:rPr>
          <w:rFonts w:ascii="Calibri" w:hAnsi="Calibri" w:cs="Calibri"/>
          <w:b/>
          <w:sz w:val="22"/>
          <w:szCs w:val="22"/>
          <w:u w:val="single"/>
        </w:rPr>
        <w:t>4</w:t>
      </w:r>
    </w:p>
    <w:p w14:paraId="74E0A25C" w14:textId="77777777" w:rsidR="00E93728" w:rsidRPr="007745A7" w:rsidRDefault="00E93728">
      <w:pPr>
        <w:rPr>
          <w:rFonts w:ascii="Calibri" w:hAnsi="Calibri" w:cs="Calibri"/>
          <w:b/>
          <w:sz w:val="22"/>
          <w:szCs w:val="22"/>
          <w:u w:val="single"/>
        </w:rPr>
      </w:pPr>
    </w:p>
    <w:p w14:paraId="5A8F7CC5" w14:textId="6E70DFAD" w:rsidR="008B21D3" w:rsidRPr="007745A7" w:rsidRDefault="002A611C">
      <w:pPr>
        <w:spacing w:line="360" w:lineRule="auto"/>
        <w:rPr>
          <w:rFonts w:ascii="Calibri" w:hAnsi="Calibri" w:cs="Calibri"/>
          <w:b/>
          <w:sz w:val="22"/>
          <w:szCs w:val="22"/>
        </w:rPr>
      </w:pPr>
      <w:r w:rsidRPr="007745A7">
        <w:rPr>
          <w:rFonts w:ascii="Calibri" w:hAnsi="Calibri" w:cs="Calibri"/>
          <w:sz w:val="22"/>
          <w:szCs w:val="22"/>
        </w:rPr>
        <w:t xml:space="preserve">Przedmiot zamówienia </w:t>
      </w:r>
      <w:r w:rsidRPr="007745A7">
        <w:rPr>
          <w:rFonts w:ascii="Calibri" w:hAnsi="Calibri" w:cs="Calibri"/>
          <w:b/>
          <w:sz w:val="22"/>
          <w:szCs w:val="22"/>
        </w:rPr>
        <w:t xml:space="preserve">– </w:t>
      </w:r>
      <w:r w:rsidR="005C75F2">
        <w:rPr>
          <w:rFonts w:ascii="Calibri" w:hAnsi="Calibri" w:cs="Calibri"/>
          <w:b/>
          <w:sz w:val="22"/>
          <w:szCs w:val="22"/>
        </w:rPr>
        <w:t>Inkubator otwarty</w:t>
      </w:r>
      <w:r w:rsidR="00E75F75">
        <w:rPr>
          <w:rFonts w:ascii="Calibri" w:hAnsi="Calibri" w:cs="Calibri"/>
          <w:b/>
          <w:sz w:val="22"/>
          <w:szCs w:val="22"/>
        </w:rPr>
        <w:t xml:space="preserve"> / </w:t>
      </w:r>
      <w:r w:rsidR="00E75F75" w:rsidRPr="00E75F75">
        <w:rPr>
          <w:rFonts w:ascii="Calibri" w:hAnsi="Calibri" w:cs="Calibri"/>
          <w:b/>
          <w:sz w:val="22"/>
          <w:szCs w:val="22"/>
        </w:rPr>
        <w:t>stanowisko resuscytacji</w:t>
      </w:r>
      <w:r w:rsidRPr="007745A7">
        <w:rPr>
          <w:rFonts w:ascii="Calibri" w:hAnsi="Calibri" w:cs="Calibri"/>
          <w:b/>
          <w:sz w:val="22"/>
          <w:szCs w:val="22"/>
        </w:rPr>
        <w:t xml:space="preserve"> – </w:t>
      </w:r>
      <w:r w:rsidR="00AE590A">
        <w:rPr>
          <w:rFonts w:ascii="Calibri" w:hAnsi="Calibri" w:cs="Calibri"/>
          <w:b/>
          <w:sz w:val="22"/>
          <w:szCs w:val="22"/>
        </w:rPr>
        <w:t>6</w:t>
      </w:r>
      <w:r w:rsidRPr="007745A7">
        <w:rPr>
          <w:rFonts w:ascii="Calibri" w:hAnsi="Calibri" w:cs="Calibri"/>
          <w:b/>
          <w:sz w:val="22"/>
          <w:szCs w:val="22"/>
        </w:rPr>
        <w:t xml:space="preserve">  szt.</w:t>
      </w:r>
    </w:p>
    <w:p w14:paraId="4DB28388" w14:textId="77777777" w:rsidR="008B21D3" w:rsidRPr="007745A7" w:rsidRDefault="002A611C">
      <w:pPr>
        <w:spacing w:line="360" w:lineRule="auto"/>
        <w:rPr>
          <w:rFonts w:ascii="Calibri" w:hAnsi="Calibri" w:cs="Calibri"/>
          <w:sz w:val="22"/>
          <w:szCs w:val="22"/>
        </w:rPr>
      </w:pPr>
      <w:r w:rsidRPr="007745A7">
        <w:rPr>
          <w:rFonts w:ascii="Calibri" w:hAnsi="Calibri" w:cs="Calibri"/>
          <w:sz w:val="22"/>
          <w:szCs w:val="22"/>
        </w:rPr>
        <w:t>Nazwa własna…………………………………………………………...........................</w:t>
      </w:r>
    </w:p>
    <w:p w14:paraId="546CDCCF" w14:textId="77777777" w:rsidR="008B21D3" w:rsidRPr="007745A7" w:rsidRDefault="002A611C">
      <w:pPr>
        <w:spacing w:line="360" w:lineRule="auto"/>
        <w:rPr>
          <w:rFonts w:ascii="Calibri" w:hAnsi="Calibri" w:cs="Calibri"/>
          <w:sz w:val="22"/>
          <w:szCs w:val="22"/>
        </w:rPr>
      </w:pPr>
      <w:r w:rsidRPr="007745A7">
        <w:rPr>
          <w:rFonts w:ascii="Calibri" w:hAnsi="Calibri" w:cs="Calibri"/>
          <w:sz w:val="22"/>
          <w:szCs w:val="22"/>
        </w:rPr>
        <w:t>Oferowany typ /model ………………………………………………………….............</w:t>
      </w:r>
    </w:p>
    <w:p w14:paraId="6F5FDA52" w14:textId="77777777" w:rsidR="008B21D3" w:rsidRPr="007745A7" w:rsidRDefault="002A611C">
      <w:pPr>
        <w:spacing w:line="360" w:lineRule="auto"/>
        <w:rPr>
          <w:rFonts w:ascii="Calibri" w:hAnsi="Calibri" w:cs="Calibri"/>
          <w:sz w:val="22"/>
          <w:szCs w:val="22"/>
        </w:rPr>
      </w:pPr>
      <w:r w:rsidRPr="007745A7">
        <w:rPr>
          <w:rFonts w:ascii="Calibri" w:hAnsi="Calibri" w:cs="Calibri"/>
          <w:sz w:val="22"/>
          <w:szCs w:val="22"/>
        </w:rPr>
        <w:t>Nazwa producenta ………………………………………………………………………</w:t>
      </w:r>
    </w:p>
    <w:p w14:paraId="4B4775EC" w14:textId="77777777" w:rsidR="008B21D3" w:rsidRPr="007745A7" w:rsidRDefault="002A611C">
      <w:pPr>
        <w:spacing w:line="360" w:lineRule="auto"/>
        <w:rPr>
          <w:rFonts w:ascii="Calibri" w:hAnsi="Calibri" w:cs="Calibri"/>
          <w:sz w:val="22"/>
          <w:szCs w:val="22"/>
        </w:rPr>
      </w:pPr>
      <w:r w:rsidRPr="007745A7">
        <w:rPr>
          <w:rFonts w:ascii="Calibri" w:hAnsi="Calibri" w:cs="Calibri"/>
          <w:sz w:val="22"/>
          <w:szCs w:val="22"/>
        </w:rPr>
        <w:t>Nr katalogowy…………………………………………………………………...............</w:t>
      </w:r>
    </w:p>
    <w:p w14:paraId="0F83BB93" w14:textId="77777777" w:rsidR="008B21D3" w:rsidRPr="007745A7" w:rsidRDefault="002A611C">
      <w:pPr>
        <w:spacing w:line="360" w:lineRule="auto"/>
        <w:rPr>
          <w:rFonts w:ascii="Calibri" w:hAnsi="Calibri" w:cs="Calibri"/>
          <w:i/>
          <w:sz w:val="22"/>
          <w:szCs w:val="22"/>
        </w:rPr>
      </w:pPr>
      <w:r w:rsidRPr="007745A7">
        <w:rPr>
          <w:rFonts w:ascii="Calibri" w:hAnsi="Calibri" w:cs="Calibri"/>
          <w:sz w:val="22"/>
          <w:szCs w:val="22"/>
        </w:rPr>
        <w:t>Kraj pochodzenia / rok produkcji ……………………………………………………….</w:t>
      </w:r>
    </w:p>
    <w:p w14:paraId="4BBFABE7" w14:textId="77777777" w:rsidR="008B21D3" w:rsidRPr="007745A7" w:rsidRDefault="008B21D3">
      <w:pPr>
        <w:rPr>
          <w:rFonts w:ascii="Calibri" w:hAnsi="Calibri" w:cs="Calibri"/>
          <w:b/>
          <w:sz w:val="22"/>
          <w:szCs w:val="22"/>
          <w:lang w:eastAsia="pl-PL" w:bidi="pl-PL"/>
        </w:rPr>
      </w:pPr>
    </w:p>
    <w:tbl>
      <w:tblPr>
        <w:tblW w:w="9639" w:type="dxa"/>
        <w:tblInd w:w="-44" w:type="dxa"/>
        <w:tblBorders>
          <w:top w:val="single" w:sz="4" w:space="0" w:color="00000A"/>
          <w:left w:val="single" w:sz="2" w:space="0" w:color="000001"/>
          <w:bottom w:val="single" w:sz="2" w:space="0" w:color="000001"/>
          <w:insideH w:val="single" w:sz="2" w:space="0" w:color="000001"/>
        </w:tblBorders>
        <w:tblLayout w:type="fixed"/>
        <w:tblCellMar>
          <w:top w:w="57" w:type="dxa"/>
          <w:left w:w="98" w:type="dxa"/>
          <w:bottom w:w="57" w:type="dxa"/>
        </w:tblCellMar>
        <w:tblLook w:val="0000" w:firstRow="0" w:lastRow="0" w:firstColumn="0" w:lastColumn="0" w:noHBand="0" w:noVBand="0"/>
      </w:tblPr>
      <w:tblGrid>
        <w:gridCol w:w="476"/>
        <w:gridCol w:w="3635"/>
        <w:gridCol w:w="1276"/>
        <w:gridCol w:w="2977"/>
        <w:gridCol w:w="1275"/>
      </w:tblGrid>
      <w:tr w:rsidR="00EB4343" w:rsidRPr="007745A7" w14:paraId="794484ED" w14:textId="050B893B" w:rsidTr="00201A6B">
        <w:trPr>
          <w:trHeight w:val="23"/>
        </w:trPr>
        <w:tc>
          <w:tcPr>
            <w:tcW w:w="476" w:type="dxa"/>
            <w:tcBorders>
              <w:top w:val="single" w:sz="4" w:space="0" w:color="00000A"/>
              <w:left w:val="single" w:sz="2" w:space="0" w:color="000001"/>
              <w:bottom w:val="single" w:sz="2" w:space="0" w:color="000001"/>
            </w:tcBorders>
            <w:shd w:val="clear" w:color="auto" w:fill="D9D9D9"/>
            <w:tcMar>
              <w:left w:w="98" w:type="dxa"/>
            </w:tcMar>
            <w:vAlign w:val="center"/>
          </w:tcPr>
          <w:p w14:paraId="13328AEC" w14:textId="77777777" w:rsidR="00EB4343" w:rsidRPr="007745A7" w:rsidRDefault="00EB4343" w:rsidP="00EB4343">
            <w:pPr>
              <w:snapToGrid w:val="0"/>
              <w:jc w:val="center"/>
              <w:rPr>
                <w:rFonts w:ascii="Calibri" w:hAnsi="Calibri" w:cs="Calibri"/>
                <w:b/>
                <w:bCs/>
                <w:sz w:val="22"/>
                <w:szCs w:val="22"/>
                <w:lang w:eastAsia="pl-PL" w:bidi="pl-PL"/>
              </w:rPr>
            </w:pPr>
            <w:r w:rsidRPr="007745A7">
              <w:rPr>
                <w:rFonts w:ascii="Calibri" w:hAnsi="Calibri" w:cs="Calibri"/>
                <w:b/>
                <w:bCs/>
                <w:sz w:val="22"/>
                <w:szCs w:val="22"/>
                <w:lang w:eastAsia="pl-PL" w:bidi="pl-PL"/>
              </w:rPr>
              <w:t>Lp.</w:t>
            </w:r>
          </w:p>
        </w:tc>
        <w:tc>
          <w:tcPr>
            <w:tcW w:w="3635" w:type="dxa"/>
            <w:tcBorders>
              <w:top w:val="single" w:sz="4" w:space="0" w:color="00000A"/>
              <w:left w:val="single" w:sz="2" w:space="0" w:color="000001"/>
              <w:bottom w:val="single" w:sz="2" w:space="0" w:color="000001"/>
            </w:tcBorders>
            <w:shd w:val="clear" w:color="auto" w:fill="D9D9D9"/>
            <w:tcMar>
              <w:left w:w="98" w:type="dxa"/>
            </w:tcMar>
            <w:vAlign w:val="center"/>
          </w:tcPr>
          <w:p w14:paraId="15083696" w14:textId="77777777" w:rsidR="00EB4343" w:rsidRPr="007745A7" w:rsidRDefault="00EB4343" w:rsidP="00EB4343">
            <w:pPr>
              <w:snapToGrid w:val="0"/>
              <w:jc w:val="center"/>
              <w:rPr>
                <w:rFonts w:ascii="Calibri" w:hAnsi="Calibri" w:cs="Calibri"/>
                <w:b/>
                <w:bCs/>
                <w:sz w:val="22"/>
                <w:szCs w:val="22"/>
                <w:lang w:eastAsia="pl-PL" w:bidi="pl-PL"/>
              </w:rPr>
            </w:pPr>
            <w:r w:rsidRPr="007745A7">
              <w:rPr>
                <w:rFonts w:ascii="Calibri" w:hAnsi="Calibri" w:cs="Calibri"/>
                <w:b/>
                <w:bCs/>
                <w:sz w:val="22"/>
                <w:szCs w:val="22"/>
                <w:lang w:eastAsia="pl-PL" w:bidi="pl-PL"/>
              </w:rPr>
              <w:t>Opis parametrów wymaganych</w:t>
            </w:r>
          </w:p>
        </w:tc>
        <w:tc>
          <w:tcPr>
            <w:tcW w:w="1276" w:type="dxa"/>
            <w:tcBorders>
              <w:top w:val="single" w:sz="4" w:space="0" w:color="00000A"/>
              <w:left w:val="single" w:sz="2" w:space="0" w:color="000001"/>
              <w:bottom w:val="single" w:sz="2" w:space="0" w:color="000001"/>
              <w:right w:val="single" w:sz="4" w:space="0" w:color="auto"/>
            </w:tcBorders>
            <w:shd w:val="clear" w:color="auto" w:fill="D9D9D9"/>
            <w:tcMar>
              <w:left w:w="98" w:type="dxa"/>
            </w:tcMar>
            <w:vAlign w:val="center"/>
          </w:tcPr>
          <w:p w14:paraId="7722CA77" w14:textId="77777777" w:rsidR="00EB4343" w:rsidRPr="007745A7" w:rsidRDefault="00EB4343" w:rsidP="00EB4343">
            <w:pPr>
              <w:jc w:val="center"/>
              <w:rPr>
                <w:rFonts w:ascii="Calibri" w:hAnsi="Calibri" w:cs="Calibri"/>
                <w:b/>
                <w:bCs/>
                <w:sz w:val="22"/>
                <w:szCs w:val="22"/>
                <w:lang w:eastAsia="pl-PL" w:bidi="pl-PL"/>
              </w:rPr>
            </w:pPr>
            <w:r w:rsidRPr="007745A7">
              <w:rPr>
                <w:rFonts w:ascii="Calibri" w:hAnsi="Calibri" w:cs="Calibri"/>
                <w:b/>
                <w:bCs/>
                <w:sz w:val="22"/>
                <w:szCs w:val="22"/>
                <w:lang w:eastAsia="pl-PL" w:bidi="pl-PL"/>
              </w:rPr>
              <w:t>Parametr wymagany</w:t>
            </w:r>
          </w:p>
        </w:tc>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98" w:type="dxa"/>
            </w:tcMar>
          </w:tcPr>
          <w:p w14:paraId="0CBE3D5B" w14:textId="5194A64B" w:rsidR="00EB4343" w:rsidRPr="00EB4343" w:rsidRDefault="00EB4343" w:rsidP="00EB4343">
            <w:pPr>
              <w:snapToGrid w:val="0"/>
              <w:jc w:val="center"/>
              <w:rPr>
                <w:rFonts w:ascii="Calibri" w:hAnsi="Calibri" w:cs="Calibri"/>
                <w:b/>
                <w:iCs/>
                <w:sz w:val="22"/>
                <w:szCs w:val="22"/>
                <w:lang w:eastAsia="pl-PL" w:bidi="pl-PL"/>
              </w:rPr>
            </w:pPr>
            <w:r w:rsidRPr="00EB4343">
              <w:rPr>
                <w:rFonts w:asciiTheme="minorHAnsi" w:hAnsiTheme="minorHAnsi" w:cstheme="minorHAnsi"/>
                <w:b/>
                <w:iCs/>
                <w:sz w:val="22"/>
                <w:szCs w:val="22"/>
              </w:rPr>
              <w:t>Opis parametrów oferowanych*</w:t>
            </w:r>
          </w:p>
        </w:tc>
        <w:tc>
          <w:tcPr>
            <w:tcW w:w="1275" w:type="dxa"/>
            <w:tcBorders>
              <w:top w:val="single" w:sz="4" w:space="0" w:color="auto"/>
              <w:left w:val="nil"/>
              <w:bottom w:val="single" w:sz="4" w:space="0" w:color="auto"/>
              <w:right w:val="single" w:sz="4" w:space="0" w:color="auto"/>
            </w:tcBorders>
            <w:shd w:val="clear" w:color="auto" w:fill="D9D9D9" w:themeFill="background1" w:themeFillShade="D9"/>
          </w:tcPr>
          <w:p w14:paraId="269C4858" w14:textId="2BA4587F" w:rsidR="00EB4343" w:rsidRPr="00EB4343" w:rsidRDefault="00EB4343" w:rsidP="00EB4343">
            <w:pPr>
              <w:snapToGrid w:val="0"/>
              <w:jc w:val="center"/>
              <w:rPr>
                <w:rFonts w:ascii="Calibri" w:hAnsi="Calibri" w:cs="Calibri"/>
                <w:b/>
                <w:iCs/>
                <w:sz w:val="22"/>
                <w:szCs w:val="22"/>
                <w:lang w:eastAsia="pl-PL" w:bidi="pl-PL"/>
              </w:rPr>
            </w:pPr>
            <w:r w:rsidRPr="00EB4343">
              <w:rPr>
                <w:rFonts w:asciiTheme="minorHAnsi" w:hAnsiTheme="minorHAnsi" w:cstheme="minorHAnsi"/>
                <w:b/>
                <w:iCs/>
                <w:sz w:val="22"/>
                <w:szCs w:val="22"/>
              </w:rPr>
              <w:t>Punktacja</w:t>
            </w:r>
          </w:p>
        </w:tc>
      </w:tr>
      <w:tr w:rsidR="00F72607" w:rsidRPr="007745A7" w14:paraId="4AEDD43F" w14:textId="54901C61" w:rsidTr="00201A6B">
        <w:trPr>
          <w:trHeight w:val="23"/>
        </w:trPr>
        <w:tc>
          <w:tcPr>
            <w:tcW w:w="476" w:type="dxa"/>
            <w:tcBorders>
              <w:top w:val="single" w:sz="4" w:space="0" w:color="00000A"/>
              <w:left w:val="single" w:sz="2" w:space="0" w:color="000001"/>
              <w:bottom w:val="single" w:sz="2" w:space="0" w:color="000001"/>
            </w:tcBorders>
            <w:shd w:val="clear" w:color="auto" w:fill="auto"/>
            <w:tcMar>
              <w:left w:w="98" w:type="dxa"/>
            </w:tcMar>
          </w:tcPr>
          <w:p w14:paraId="54AC7321" w14:textId="77777777" w:rsidR="00F72607" w:rsidRPr="007745A7" w:rsidRDefault="00F72607" w:rsidP="00F72607">
            <w:pPr>
              <w:numPr>
                <w:ilvl w:val="0"/>
                <w:numId w:val="2"/>
              </w:numPr>
              <w:snapToGrid w:val="0"/>
              <w:ind w:left="318"/>
              <w:jc w:val="center"/>
              <w:rPr>
                <w:rFonts w:ascii="Calibri" w:hAnsi="Calibri" w:cs="Calibri"/>
                <w:i/>
                <w:sz w:val="22"/>
                <w:szCs w:val="22"/>
                <w:lang w:eastAsia="pl-PL" w:bidi="pl-PL"/>
              </w:rPr>
            </w:pPr>
          </w:p>
        </w:tc>
        <w:tc>
          <w:tcPr>
            <w:tcW w:w="3635" w:type="dxa"/>
            <w:tcBorders>
              <w:top w:val="single" w:sz="4" w:space="0" w:color="00000A"/>
              <w:left w:val="single" w:sz="2" w:space="0" w:color="000001"/>
              <w:bottom w:val="single" w:sz="2" w:space="0" w:color="000001"/>
            </w:tcBorders>
            <w:shd w:val="clear" w:color="auto" w:fill="auto"/>
            <w:tcMar>
              <w:left w:w="98" w:type="dxa"/>
            </w:tcMar>
          </w:tcPr>
          <w:p w14:paraId="76C99CB7" w14:textId="77777777" w:rsidR="00F72607" w:rsidRPr="007745A7" w:rsidRDefault="00F72607" w:rsidP="00F72607">
            <w:pPr>
              <w:snapToGrid w:val="0"/>
              <w:jc w:val="center"/>
              <w:rPr>
                <w:rFonts w:ascii="Calibri" w:hAnsi="Calibri" w:cs="Calibri"/>
                <w:i/>
                <w:sz w:val="22"/>
                <w:szCs w:val="22"/>
              </w:rPr>
            </w:pPr>
            <w:r w:rsidRPr="007745A7">
              <w:rPr>
                <w:rFonts w:ascii="Calibri" w:hAnsi="Calibri" w:cs="Calibri"/>
                <w:i/>
                <w:sz w:val="22"/>
                <w:szCs w:val="22"/>
              </w:rPr>
              <w:t>2.</w:t>
            </w:r>
          </w:p>
        </w:tc>
        <w:tc>
          <w:tcPr>
            <w:tcW w:w="1276" w:type="dxa"/>
            <w:tcBorders>
              <w:top w:val="single" w:sz="4" w:space="0" w:color="00000A"/>
              <w:left w:val="single" w:sz="2" w:space="0" w:color="000001"/>
              <w:bottom w:val="single" w:sz="2" w:space="0" w:color="000001"/>
            </w:tcBorders>
            <w:shd w:val="clear" w:color="auto" w:fill="auto"/>
            <w:tcMar>
              <w:left w:w="98" w:type="dxa"/>
            </w:tcMar>
          </w:tcPr>
          <w:p w14:paraId="2F8E0F9E" w14:textId="77777777" w:rsidR="00F72607" w:rsidRPr="007745A7" w:rsidRDefault="00F72607" w:rsidP="00F72607">
            <w:pPr>
              <w:jc w:val="center"/>
              <w:rPr>
                <w:rFonts w:ascii="Calibri" w:hAnsi="Calibri" w:cs="Calibri"/>
                <w:i/>
                <w:sz w:val="22"/>
                <w:szCs w:val="22"/>
              </w:rPr>
            </w:pPr>
            <w:r w:rsidRPr="007745A7">
              <w:rPr>
                <w:rFonts w:ascii="Calibri" w:hAnsi="Calibri" w:cs="Calibri"/>
                <w:i/>
                <w:sz w:val="22"/>
                <w:szCs w:val="22"/>
              </w:rPr>
              <w:t>3.</w:t>
            </w:r>
          </w:p>
        </w:tc>
        <w:tc>
          <w:tcPr>
            <w:tcW w:w="2977" w:type="dxa"/>
            <w:tcBorders>
              <w:top w:val="single" w:sz="4" w:space="0" w:color="00000A"/>
              <w:left w:val="single" w:sz="2" w:space="0" w:color="000001"/>
              <w:bottom w:val="single" w:sz="2" w:space="0" w:color="000001"/>
              <w:right w:val="single" w:sz="4" w:space="0" w:color="00000A"/>
            </w:tcBorders>
            <w:shd w:val="clear" w:color="auto" w:fill="auto"/>
            <w:tcMar>
              <w:left w:w="98" w:type="dxa"/>
            </w:tcMar>
          </w:tcPr>
          <w:p w14:paraId="77F9F30B" w14:textId="77777777" w:rsidR="00F72607" w:rsidRPr="007745A7" w:rsidRDefault="00F72607" w:rsidP="00F72607">
            <w:pPr>
              <w:snapToGrid w:val="0"/>
              <w:jc w:val="center"/>
              <w:rPr>
                <w:rFonts w:ascii="Calibri" w:eastAsia="Calibri" w:hAnsi="Calibri" w:cs="Calibri"/>
                <w:i/>
                <w:sz w:val="22"/>
                <w:szCs w:val="22"/>
                <w:lang w:eastAsia="pl-PL" w:bidi="pl-PL"/>
              </w:rPr>
            </w:pPr>
            <w:r w:rsidRPr="005D5E86">
              <w:rPr>
                <w:rFonts w:ascii="Calibri" w:eastAsia="Calibri" w:hAnsi="Calibri" w:cs="Calibri"/>
                <w:i/>
                <w:sz w:val="22"/>
                <w:szCs w:val="22"/>
                <w:lang w:eastAsia="pl-PL" w:bidi="pl-PL"/>
              </w:rPr>
              <w:t>*) 4.</w:t>
            </w:r>
          </w:p>
        </w:tc>
        <w:tc>
          <w:tcPr>
            <w:tcW w:w="1275" w:type="dxa"/>
            <w:tcBorders>
              <w:top w:val="single" w:sz="4" w:space="0" w:color="00000A"/>
              <w:left w:val="single" w:sz="2" w:space="0" w:color="000001"/>
              <w:bottom w:val="single" w:sz="2" w:space="0" w:color="000001"/>
              <w:right w:val="single" w:sz="4" w:space="0" w:color="00000A"/>
            </w:tcBorders>
          </w:tcPr>
          <w:p w14:paraId="379D88DC" w14:textId="33BC09DE" w:rsidR="00F72607" w:rsidRPr="007745A7" w:rsidRDefault="005D5E86" w:rsidP="00F72607">
            <w:pPr>
              <w:snapToGrid w:val="0"/>
              <w:jc w:val="center"/>
              <w:rPr>
                <w:rFonts w:ascii="Calibri" w:eastAsia="Calibri" w:hAnsi="Calibri" w:cs="Calibri"/>
                <w:i/>
                <w:sz w:val="22"/>
                <w:szCs w:val="22"/>
                <w:highlight w:val="yellow"/>
                <w:lang w:eastAsia="pl-PL" w:bidi="pl-PL"/>
              </w:rPr>
            </w:pPr>
            <w:r w:rsidRPr="005D5E86">
              <w:rPr>
                <w:rFonts w:ascii="Calibri" w:eastAsia="Calibri" w:hAnsi="Calibri" w:cs="Calibri"/>
                <w:i/>
                <w:sz w:val="22"/>
                <w:szCs w:val="22"/>
                <w:lang w:eastAsia="pl-PL" w:bidi="pl-PL"/>
              </w:rPr>
              <w:t>5.</w:t>
            </w:r>
          </w:p>
        </w:tc>
      </w:tr>
      <w:tr w:rsidR="00F72607" w:rsidRPr="007745A7" w14:paraId="3CF19EBF" w14:textId="31982EAC" w:rsidTr="00201A6B">
        <w:trPr>
          <w:trHeight w:val="23"/>
        </w:trPr>
        <w:tc>
          <w:tcPr>
            <w:tcW w:w="4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1170AA33" w14:textId="77777777" w:rsidR="00F72607" w:rsidRPr="009B469F" w:rsidRDefault="00F72607" w:rsidP="00F72607">
            <w:pPr>
              <w:snapToGrid w:val="0"/>
              <w:ind w:left="318" w:hanging="360"/>
              <w:jc w:val="center"/>
              <w:rPr>
                <w:rFonts w:ascii="Calibri" w:hAnsi="Calibri" w:cs="Calibri"/>
                <w:iCs/>
                <w:sz w:val="20"/>
                <w:szCs w:val="20"/>
                <w:lang w:eastAsia="pl-PL" w:bidi="pl-PL"/>
              </w:rPr>
            </w:pPr>
            <w:r w:rsidRPr="009B469F">
              <w:rPr>
                <w:rFonts w:ascii="Calibri" w:hAnsi="Calibri" w:cs="Calibri"/>
                <w:iCs/>
                <w:sz w:val="20"/>
                <w:szCs w:val="20"/>
                <w:lang w:eastAsia="pl-PL" w:bidi="pl-PL"/>
              </w:rPr>
              <w:t>1</w:t>
            </w:r>
          </w:p>
        </w:tc>
        <w:tc>
          <w:tcPr>
            <w:tcW w:w="3635" w:type="dxa"/>
            <w:tcBorders>
              <w:top w:val="single" w:sz="4" w:space="0" w:color="00000A"/>
              <w:left w:val="single" w:sz="4" w:space="0" w:color="00000A"/>
              <w:bottom w:val="single" w:sz="4" w:space="0" w:color="00000A"/>
              <w:right w:val="single" w:sz="4" w:space="0" w:color="00000A"/>
            </w:tcBorders>
            <w:tcMar>
              <w:left w:w="98" w:type="dxa"/>
            </w:tcMar>
          </w:tcPr>
          <w:p w14:paraId="2A3E1D60" w14:textId="084F391F" w:rsidR="00F72607" w:rsidRPr="007745A7" w:rsidRDefault="00F72607" w:rsidP="00F72607">
            <w:pPr>
              <w:snapToGrid w:val="0"/>
              <w:jc w:val="both"/>
              <w:rPr>
                <w:rFonts w:ascii="Calibri" w:hAnsi="Calibri" w:cs="Calibri"/>
                <w:iCs/>
                <w:sz w:val="22"/>
                <w:szCs w:val="22"/>
              </w:rPr>
            </w:pPr>
            <w:r>
              <w:rPr>
                <w:rFonts w:ascii="Calibri" w:hAnsi="Calibri" w:cs="Calibri"/>
                <w:color w:val="000000"/>
                <w:sz w:val="19"/>
                <w:szCs w:val="19"/>
                <w:lang w:eastAsia="pl-PL"/>
              </w:rPr>
              <w:t>Stanowisko do resuscytacji noworodka z wyposażeniem – inkubator otwarty, o stabilnej konstrukcji umieszczony na podstawie jezdnej. Wszystkie kółka wyposażone w hamulce</w:t>
            </w:r>
          </w:p>
        </w:tc>
        <w:tc>
          <w:tcPr>
            <w:tcW w:w="12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2BF9C438" w14:textId="77777777" w:rsidR="00F72607" w:rsidRPr="007745A7" w:rsidRDefault="00F72607" w:rsidP="00F72607">
            <w:pPr>
              <w:jc w:val="center"/>
              <w:rPr>
                <w:rFonts w:ascii="Calibri" w:hAnsi="Calibri" w:cs="Calibri"/>
                <w:i/>
                <w:sz w:val="22"/>
                <w:szCs w:val="22"/>
              </w:rPr>
            </w:pPr>
            <w:r w:rsidRPr="007745A7">
              <w:rPr>
                <w:rFonts w:ascii="Calibri" w:hAnsi="Calibri" w:cs="Calibri"/>
                <w:i/>
                <w:sz w:val="22"/>
                <w:szCs w:val="22"/>
              </w:rPr>
              <w:t>tak</w:t>
            </w:r>
          </w:p>
        </w:tc>
        <w:tc>
          <w:tcPr>
            <w:tcW w:w="2977" w:type="dxa"/>
            <w:tcBorders>
              <w:top w:val="single" w:sz="4" w:space="0" w:color="00000A"/>
              <w:left w:val="single" w:sz="2" w:space="0" w:color="000001"/>
              <w:bottom w:val="single" w:sz="2" w:space="0" w:color="000001"/>
              <w:right w:val="single" w:sz="4" w:space="0" w:color="00000A"/>
            </w:tcBorders>
            <w:shd w:val="clear" w:color="auto" w:fill="auto"/>
            <w:tcMar>
              <w:left w:w="98" w:type="dxa"/>
            </w:tcMar>
          </w:tcPr>
          <w:p w14:paraId="27E951BE"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c>
          <w:tcPr>
            <w:tcW w:w="1275" w:type="dxa"/>
            <w:tcBorders>
              <w:top w:val="single" w:sz="4" w:space="0" w:color="00000A"/>
              <w:left w:val="single" w:sz="2" w:space="0" w:color="000001"/>
              <w:bottom w:val="single" w:sz="2" w:space="0" w:color="000001"/>
              <w:right w:val="single" w:sz="4" w:space="0" w:color="00000A"/>
            </w:tcBorders>
          </w:tcPr>
          <w:p w14:paraId="364352A7"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r>
      <w:tr w:rsidR="00F72607" w:rsidRPr="007745A7" w14:paraId="56B75BF4" w14:textId="4FC6A629" w:rsidTr="00201A6B">
        <w:trPr>
          <w:trHeight w:val="23"/>
        </w:trPr>
        <w:tc>
          <w:tcPr>
            <w:tcW w:w="4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1C63CC1F" w14:textId="77777777" w:rsidR="00F72607" w:rsidRPr="009B469F" w:rsidRDefault="00F72607" w:rsidP="00F72607">
            <w:pPr>
              <w:snapToGrid w:val="0"/>
              <w:ind w:left="318" w:hanging="360"/>
              <w:jc w:val="center"/>
              <w:rPr>
                <w:rFonts w:ascii="Calibri" w:hAnsi="Calibri" w:cs="Calibri"/>
                <w:iCs/>
                <w:sz w:val="20"/>
                <w:szCs w:val="20"/>
                <w:lang w:eastAsia="pl-PL" w:bidi="pl-PL"/>
              </w:rPr>
            </w:pPr>
            <w:r w:rsidRPr="009B469F">
              <w:rPr>
                <w:rFonts w:ascii="Calibri" w:hAnsi="Calibri" w:cs="Calibri"/>
                <w:iCs/>
                <w:sz w:val="20"/>
                <w:szCs w:val="20"/>
                <w:lang w:eastAsia="pl-PL" w:bidi="pl-PL"/>
              </w:rPr>
              <w:t>2</w:t>
            </w:r>
          </w:p>
        </w:tc>
        <w:tc>
          <w:tcPr>
            <w:tcW w:w="3635" w:type="dxa"/>
            <w:tcBorders>
              <w:top w:val="single" w:sz="4" w:space="0" w:color="00000A"/>
              <w:left w:val="single" w:sz="4" w:space="0" w:color="00000A"/>
              <w:bottom w:val="single" w:sz="4" w:space="0" w:color="00000A"/>
              <w:right w:val="single" w:sz="4" w:space="0" w:color="00000A"/>
            </w:tcBorders>
            <w:tcMar>
              <w:left w:w="98" w:type="dxa"/>
            </w:tcMar>
          </w:tcPr>
          <w:p w14:paraId="3B9A86B9" w14:textId="0C25707A" w:rsidR="00F72607" w:rsidRPr="007745A7" w:rsidRDefault="00F72607" w:rsidP="00F72607">
            <w:pPr>
              <w:snapToGrid w:val="0"/>
              <w:jc w:val="both"/>
              <w:rPr>
                <w:rFonts w:ascii="Calibri" w:hAnsi="Calibri" w:cs="Calibri"/>
                <w:iCs/>
                <w:sz w:val="22"/>
                <w:szCs w:val="22"/>
              </w:rPr>
            </w:pPr>
            <w:r>
              <w:rPr>
                <w:rFonts w:ascii="Calibri" w:hAnsi="Calibri" w:cs="Calibri"/>
                <w:color w:val="000000"/>
                <w:sz w:val="19"/>
                <w:szCs w:val="19"/>
                <w:lang w:eastAsia="pl-PL"/>
              </w:rPr>
              <w:t>Moduł podnośnika elektrycznego realizujący płynną regulację położenia materacyka względem poziomu podłogi</w:t>
            </w:r>
          </w:p>
        </w:tc>
        <w:tc>
          <w:tcPr>
            <w:tcW w:w="12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322F294C" w14:textId="1B2EF3F9" w:rsidR="00F72607" w:rsidRPr="007745A7" w:rsidRDefault="00F72607" w:rsidP="00F72607">
            <w:pPr>
              <w:jc w:val="center"/>
              <w:rPr>
                <w:rFonts w:ascii="Calibri" w:hAnsi="Calibri" w:cs="Calibri"/>
                <w:i/>
                <w:sz w:val="22"/>
                <w:szCs w:val="22"/>
              </w:rPr>
            </w:pPr>
            <w:r w:rsidRPr="00F72607">
              <w:rPr>
                <w:rFonts w:ascii="Calibri" w:hAnsi="Calibri" w:cs="Calibri"/>
                <w:i/>
                <w:sz w:val="22"/>
                <w:szCs w:val="22"/>
              </w:rPr>
              <w:t>TAK/NIE</w:t>
            </w:r>
          </w:p>
        </w:tc>
        <w:tc>
          <w:tcPr>
            <w:tcW w:w="2977" w:type="dxa"/>
            <w:tcBorders>
              <w:top w:val="single" w:sz="4" w:space="0" w:color="00000A"/>
              <w:left w:val="single" w:sz="2" w:space="0" w:color="000001"/>
              <w:bottom w:val="single" w:sz="2" w:space="0" w:color="000001"/>
              <w:right w:val="single" w:sz="4" w:space="0" w:color="00000A"/>
            </w:tcBorders>
            <w:shd w:val="clear" w:color="auto" w:fill="auto"/>
            <w:tcMar>
              <w:left w:w="98" w:type="dxa"/>
            </w:tcMar>
          </w:tcPr>
          <w:p w14:paraId="56500407"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c>
          <w:tcPr>
            <w:tcW w:w="1275" w:type="dxa"/>
            <w:tcBorders>
              <w:top w:val="single" w:sz="4" w:space="0" w:color="00000A"/>
              <w:left w:val="single" w:sz="2" w:space="0" w:color="000001"/>
              <w:bottom w:val="single" w:sz="2" w:space="0" w:color="000001"/>
              <w:right w:val="single" w:sz="4" w:space="0" w:color="00000A"/>
            </w:tcBorders>
          </w:tcPr>
          <w:p w14:paraId="12E15667" w14:textId="254AD476" w:rsidR="00F72607" w:rsidRPr="007745A7" w:rsidRDefault="001A7205" w:rsidP="00F72607">
            <w:pPr>
              <w:snapToGrid w:val="0"/>
              <w:jc w:val="center"/>
              <w:rPr>
                <w:rFonts w:ascii="Calibri" w:eastAsia="Calibri" w:hAnsi="Calibri" w:cs="Calibri"/>
                <w:i/>
                <w:sz w:val="22"/>
                <w:szCs w:val="22"/>
                <w:highlight w:val="yellow"/>
                <w:lang w:eastAsia="pl-PL" w:bidi="pl-PL"/>
              </w:rPr>
            </w:pPr>
            <w:bookmarkStart w:id="0" w:name="OLE_LINK4"/>
            <w:r>
              <w:rPr>
                <w:rFonts w:ascii="Calibri" w:hAnsi="Calibri" w:cs="Calibri"/>
                <w:color w:val="000000"/>
                <w:sz w:val="19"/>
                <w:szCs w:val="19"/>
                <w:lang w:val="en-US"/>
              </w:rPr>
              <w:t>TAK – 5 pkt</w:t>
            </w:r>
            <w:r>
              <w:rPr>
                <w:rFonts w:ascii="Calibri" w:hAnsi="Calibri" w:cs="Calibri"/>
                <w:color w:val="000000"/>
                <w:sz w:val="19"/>
                <w:szCs w:val="19"/>
                <w:lang w:val="en-US"/>
              </w:rPr>
              <w:br/>
              <w:t>NIE – 0 pkt</w:t>
            </w:r>
            <w:bookmarkEnd w:id="0"/>
          </w:p>
        </w:tc>
      </w:tr>
      <w:tr w:rsidR="00F72607" w:rsidRPr="007745A7" w14:paraId="0C7A16C5" w14:textId="69BC6949" w:rsidTr="00201A6B">
        <w:trPr>
          <w:trHeight w:val="23"/>
        </w:trPr>
        <w:tc>
          <w:tcPr>
            <w:tcW w:w="4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534F908F" w14:textId="77777777" w:rsidR="00F72607" w:rsidRPr="009B469F" w:rsidRDefault="00F72607" w:rsidP="00F72607">
            <w:pPr>
              <w:snapToGrid w:val="0"/>
              <w:ind w:left="318" w:hanging="360"/>
              <w:jc w:val="center"/>
              <w:rPr>
                <w:rFonts w:ascii="Calibri" w:hAnsi="Calibri" w:cs="Calibri"/>
                <w:iCs/>
                <w:sz w:val="20"/>
                <w:szCs w:val="20"/>
                <w:lang w:eastAsia="pl-PL" w:bidi="pl-PL"/>
              </w:rPr>
            </w:pPr>
            <w:r w:rsidRPr="009B469F">
              <w:rPr>
                <w:rFonts w:ascii="Calibri" w:hAnsi="Calibri" w:cs="Calibri"/>
                <w:iCs/>
                <w:sz w:val="20"/>
                <w:szCs w:val="20"/>
                <w:lang w:eastAsia="pl-PL" w:bidi="pl-PL"/>
              </w:rPr>
              <w:t>3</w:t>
            </w:r>
          </w:p>
        </w:tc>
        <w:tc>
          <w:tcPr>
            <w:tcW w:w="3635" w:type="dxa"/>
            <w:tcBorders>
              <w:top w:val="single" w:sz="4" w:space="0" w:color="00000A"/>
              <w:left w:val="single" w:sz="4" w:space="0" w:color="00000A"/>
              <w:bottom w:val="single" w:sz="4" w:space="0" w:color="00000A"/>
              <w:right w:val="single" w:sz="4" w:space="0" w:color="00000A"/>
            </w:tcBorders>
            <w:tcMar>
              <w:left w:w="98" w:type="dxa"/>
            </w:tcMar>
          </w:tcPr>
          <w:p w14:paraId="2E698D86" w14:textId="4B1CCA48" w:rsidR="00F72607" w:rsidRPr="007745A7" w:rsidRDefault="00F72607" w:rsidP="00F72607">
            <w:pPr>
              <w:snapToGrid w:val="0"/>
              <w:jc w:val="both"/>
              <w:rPr>
                <w:rFonts w:ascii="Calibri" w:hAnsi="Calibri" w:cs="Calibri"/>
                <w:iCs/>
                <w:sz w:val="22"/>
                <w:szCs w:val="22"/>
              </w:rPr>
            </w:pPr>
            <w:r>
              <w:rPr>
                <w:rFonts w:ascii="Calibri" w:hAnsi="Calibri" w:cs="Calibri"/>
                <w:color w:val="000000"/>
                <w:sz w:val="19"/>
                <w:szCs w:val="19"/>
                <w:lang w:eastAsia="pl-PL"/>
              </w:rPr>
              <w:t xml:space="preserve">Zasilanie AC dostosowane do 230 V +/-10%, 50 </w:t>
            </w:r>
            <w:proofErr w:type="spellStart"/>
            <w:r>
              <w:rPr>
                <w:rFonts w:ascii="Calibri" w:hAnsi="Calibri" w:cs="Calibri"/>
                <w:color w:val="000000"/>
                <w:sz w:val="19"/>
                <w:szCs w:val="19"/>
                <w:lang w:eastAsia="pl-PL"/>
              </w:rPr>
              <w:t>Hz</w:t>
            </w:r>
            <w:proofErr w:type="spellEnd"/>
          </w:p>
        </w:tc>
        <w:tc>
          <w:tcPr>
            <w:tcW w:w="12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226723C6" w14:textId="77777777" w:rsidR="00F72607" w:rsidRPr="007745A7" w:rsidRDefault="00F72607" w:rsidP="00F72607">
            <w:pPr>
              <w:jc w:val="center"/>
              <w:rPr>
                <w:rFonts w:ascii="Calibri" w:hAnsi="Calibri" w:cs="Calibri"/>
                <w:i/>
                <w:sz w:val="22"/>
                <w:szCs w:val="22"/>
              </w:rPr>
            </w:pPr>
            <w:r w:rsidRPr="007745A7">
              <w:rPr>
                <w:rFonts w:ascii="Calibri" w:hAnsi="Calibri" w:cs="Calibri"/>
                <w:i/>
                <w:sz w:val="22"/>
                <w:szCs w:val="22"/>
              </w:rPr>
              <w:t>tak</w:t>
            </w:r>
          </w:p>
        </w:tc>
        <w:tc>
          <w:tcPr>
            <w:tcW w:w="2977" w:type="dxa"/>
            <w:tcBorders>
              <w:top w:val="single" w:sz="4" w:space="0" w:color="00000A"/>
              <w:left w:val="single" w:sz="2" w:space="0" w:color="000001"/>
              <w:bottom w:val="single" w:sz="2" w:space="0" w:color="000001"/>
              <w:right w:val="single" w:sz="4" w:space="0" w:color="00000A"/>
            </w:tcBorders>
            <w:shd w:val="clear" w:color="auto" w:fill="auto"/>
            <w:tcMar>
              <w:left w:w="98" w:type="dxa"/>
            </w:tcMar>
          </w:tcPr>
          <w:p w14:paraId="69D43174"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c>
          <w:tcPr>
            <w:tcW w:w="1275" w:type="dxa"/>
            <w:tcBorders>
              <w:top w:val="single" w:sz="4" w:space="0" w:color="00000A"/>
              <w:left w:val="single" w:sz="2" w:space="0" w:color="000001"/>
              <w:bottom w:val="single" w:sz="2" w:space="0" w:color="000001"/>
              <w:right w:val="single" w:sz="4" w:space="0" w:color="00000A"/>
            </w:tcBorders>
          </w:tcPr>
          <w:p w14:paraId="7C1FF460"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r>
      <w:tr w:rsidR="00F72607" w:rsidRPr="007745A7" w14:paraId="6808B03C" w14:textId="70EF056D" w:rsidTr="00201A6B">
        <w:trPr>
          <w:trHeight w:val="23"/>
        </w:trPr>
        <w:tc>
          <w:tcPr>
            <w:tcW w:w="4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42C83F0F" w14:textId="77777777" w:rsidR="00F72607" w:rsidRPr="009B469F" w:rsidRDefault="00F72607" w:rsidP="00F72607">
            <w:pPr>
              <w:snapToGrid w:val="0"/>
              <w:ind w:left="318" w:hanging="360"/>
              <w:jc w:val="center"/>
              <w:rPr>
                <w:rFonts w:ascii="Calibri" w:hAnsi="Calibri" w:cs="Calibri"/>
                <w:iCs/>
                <w:sz w:val="20"/>
                <w:szCs w:val="20"/>
                <w:lang w:eastAsia="pl-PL" w:bidi="pl-PL"/>
              </w:rPr>
            </w:pPr>
            <w:r w:rsidRPr="009B469F">
              <w:rPr>
                <w:rFonts w:ascii="Calibri" w:hAnsi="Calibri" w:cs="Calibri"/>
                <w:iCs/>
                <w:sz w:val="20"/>
                <w:szCs w:val="20"/>
                <w:lang w:eastAsia="pl-PL" w:bidi="pl-PL"/>
              </w:rPr>
              <w:t>4</w:t>
            </w:r>
          </w:p>
        </w:tc>
        <w:tc>
          <w:tcPr>
            <w:tcW w:w="3635" w:type="dxa"/>
            <w:tcBorders>
              <w:top w:val="single" w:sz="4" w:space="0" w:color="00000A"/>
              <w:left w:val="single" w:sz="4" w:space="0" w:color="00000A"/>
              <w:bottom w:val="single" w:sz="4" w:space="0" w:color="00000A"/>
              <w:right w:val="single" w:sz="4" w:space="0" w:color="00000A"/>
            </w:tcBorders>
            <w:tcMar>
              <w:left w:w="98" w:type="dxa"/>
            </w:tcMar>
          </w:tcPr>
          <w:p w14:paraId="172804D5" w14:textId="66F9CAD2" w:rsidR="00F72607" w:rsidRPr="007745A7" w:rsidRDefault="00F72607" w:rsidP="00F72607">
            <w:pPr>
              <w:snapToGrid w:val="0"/>
              <w:jc w:val="both"/>
              <w:rPr>
                <w:rFonts w:ascii="Calibri" w:hAnsi="Calibri" w:cs="Calibri"/>
                <w:iCs/>
                <w:sz w:val="22"/>
                <w:szCs w:val="22"/>
              </w:rPr>
            </w:pPr>
            <w:r>
              <w:rPr>
                <w:rFonts w:ascii="Calibri" w:hAnsi="Calibri" w:cs="Calibri"/>
                <w:color w:val="000000"/>
                <w:sz w:val="19"/>
                <w:szCs w:val="19"/>
                <w:lang w:eastAsia="pl-PL"/>
              </w:rPr>
              <w:t>Kolorowy wyświetlacz (ekran) na panelu sterującym, typu LCD do prezentacji parametrów nastawianych i monitorowanych z wyświetlanym tekstem w języku polskim</w:t>
            </w:r>
          </w:p>
        </w:tc>
        <w:tc>
          <w:tcPr>
            <w:tcW w:w="12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754E25CF" w14:textId="77777777" w:rsidR="00F72607" w:rsidRPr="007745A7" w:rsidRDefault="00F72607" w:rsidP="00F72607">
            <w:pPr>
              <w:jc w:val="center"/>
              <w:rPr>
                <w:rFonts w:ascii="Calibri" w:hAnsi="Calibri" w:cs="Calibri"/>
                <w:i/>
                <w:sz w:val="22"/>
                <w:szCs w:val="22"/>
              </w:rPr>
            </w:pPr>
            <w:r w:rsidRPr="007745A7">
              <w:rPr>
                <w:rFonts w:ascii="Calibri" w:hAnsi="Calibri" w:cs="Calibri"/>
                <w:i/>
                <w:sz w:val="22"/>
                <w:szCs w:val="22"/>
              </w:rPr>
              <w:t>tak</w:t>
            </w:r>
          </w:p>
        </w:tc>
        <w:tc>
          <w:tcPr>
            <w:tcW w:w="2977" w:type="dxa"/>
            <w:tcBorders>
              <w:top w:val="single" w:sz="4" w:space="0" w:color="00000A"/>
              <w:left w:val="single" w:sz="2" w:space="0" w:color="000001"/>
              <w:bottom w:val="single" w:sz="2" w:space="0" w:color="000001"/>
              <w:right w:val="single" w:sz="4" w:space="0" w:color="00000A"/>
            </w:tcBorders>
            <w:shd w:val="clear" w:color="auto" w:fill="auto"/>
            <w:tcMar>
              <w:left w:w="98" w:type="dxa"/>
            </w:tcMar>
          </w:tcPr>
          <w:p w14:paraId="520D6C83"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c>
          <w:tcPr>
            <w:tcW w:w="1275" w:type="dxa"/>
            <w:tcBorders>
              <w:top w:val="single" w:sz="4" w:space="0" w:color="00000A"/>
              <w:left w:val="single" w:sz="2" w:space="0" w:color="000001"/>
              <w:bottom w:val="single" w:sz="2" w:space="0" w:color="000001"/>
              <w:right w:val="single" w:sz="4" w:space="0" w:color="00000A"/>
            </w:tcBorders>
          </w:tcPr>
          <w:p w14:paraId="1CB01EDC"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r>
      <w:tr w:rsidR="00F72607" w:rsidRPr="007745A7" w14:paraId="088D76D3" w14:textId="2B9CA5EE" w:rsidTr="00201A6B">
        <w:trPr>
          <w:trHeight w:val="23"/>
        </w:trPr>
        <w:tc>
          <w:tcPr>
            <w:tcW w:w="4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305DD50D" w14:textId="77777777" w:rsidR="00F72607" w:rsidRPr="009B469F" w:rsidRDefault="00F72607" w:rsidP="00F72607">
            <w:pPr>
              <w:snapToGrid w:val="0"/>
              <w:ind w:left="318" w:hanging="360"/>
              <w:jc w:val="center"/>
              <w:rPr>
                <w:rFonts w:ascii="Calibri" w:hAnsi="Calibri" w:cs="Calibri"/>
                <w:iCs/>
                <w:sz w:val="20"/>
                <w:szCs w:val="20"/>
                <w:lang w:eastAsia="pl-PL" w:bidi="pl-PL"/>
              </w:rPr>
            </w:pPr>
            <w:r w:rsidRPr="009B469F">
              <w:rPr>
                <w:rFonts w:ascii="Calibri" w:hAnsi="Calibri" w:cs="Calibri"/>
                <w:iCs/>
                <w:sz w:val="20"/>
                <w:szCs w:val="20"/>
                <w:lang w:eastAsia="pl-PL" w:bidi="pl-PL"/>
              </w:rPr>
              <w:t>5</w:t>
            </w:r>
          </w:p>
        </w:tc>
        <w:tc>
          <w:tcPr>
            <w:tcW w:w="3635" w:type="dxa"/>
            <w:tcBorders>
              <w:left w:val="single" w:sz="4" w:space="0" w:color="00000A"/>
              <w:bottom w:val="single" w:sz="4" w:space="0" w:color="00000A"/>
              <w:right w:val="single" w:sz="4" w:space="0" w:color="00000A"/>
            </w:tcBorders>
            <w:tcMar>
              <w:left w:w="98" w:type="dxa"/>
            </w:tcMar>
          </w:tcPr>
          <w:p w14:paraId="1AC312BD" w14:textId="0E19A84B" w:rsidR="00F72607" w:rsidRPr="007745A7" w:rsidRDefault="00F72607" w:rsidP="00F72607">
            <w:pPr>
              <w:snapToGrid w:val="0"/>
              <w:jc w:val="both"/>
              <w:rPr>
                <w:rFonts w:ascii="Calibri" w:hAnsi="Calibri" w:cs="Calibri"/>
                <w:iCs/>
                <w:sz w:val="22"/>
                <w:szCs w:val="22"/>
              </w:rPr>
            </w:pPr>
            <w:r>
              <w:rPr>
                <w:rFonts w:ascii="Calibri" w:hAnsi="Calibri" w:cs="Calibri"/>
                <w:color w:val="000000"/>
                <w:sz w:val="19"/>
                <w:szCs w:val="19"/>
              </w:rPr>
              <w:t>Płynna regulacja kata nachylenia podstawy z materacykiem w zakresie +/-12°.</w:t>
            </w:r>
          </w:p>
        </w:tc>
        <w:tc>
          <w:tcPr>
            <w:tcW w:w="12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48B2AD48" w14:textId="77777777" w:rsidR="00F72607" w:rsidRPr="007745A7" w:rsidRDefault="00F72607" w:rsidP="00F72607">
            <w:pPr>
              <w:jc w:val="center"/>
              <w:rPr>
                <w:rFonts w:ascii="Calibri" w:hAnsi="Calibri" w:cs="Calibri"/>
                <w:i/>
                <w:sz w:val="22"/>
                <w:szCs w:val="22"/>
              </w:rPr>
            </w:pPr>
            <w:r w:rsidRPr="007745A7">
              <w:rPr>
                <w:rFonts w:ascii="Calibri" w:hAnsi="Calibri" w:cs="Calibri"/>
                <w:i/>
                <w:sz w:val="22"/>
                <w:szCs w:val="22"/>
              </w:rPr>
              <w:t>tak</w:t>
            </w:r>
          </w:p>
        </w:tc>
        <w:tc>
          <w:tcPr>
            <w:tcW w:w="2977" w:type="dxa"/>
            <w:tcBorders>
              <w:top w:val="single" w:sz="4" w:space="0" w:color="00000A"/>
              <w:left w:val="single" w:sz="2" w:space="0" w:color="000001"/>
              <w:bottom w:val="single" w:sz="2" w:space="0" w:color="000001"/>
              <w:right w:val="single" w:sz="4" w:space="0" w:color="00000A"/>
            </w:tcBorders>
            <w:shd w:val="clear" w:color="auto" w:fill="auto"/>
            <w:tcMar>
              <w:left w:w="98" w:type="dxa"/>
            </w:tcMar>
          </w:tcPr>
          <w:p w14:paraId="09AE8E15"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c>
          <w:tcPr>
            <w:tcW w:w="1275" w:type="dxa"/>
            <w:tcBorders>
              <w:top w:val="single" w:sz="4" w:space="0" w:color="00000A"/>
              <w:left w:val="single" w:sz="2" w:space="0" w:color="000001"/>
              <w:bottom w:val="single" w:sz="2" w:space="0" w:color="000001"/>
              <w:right w:val="single" w:sz="4" w:space="0" w:color="00000A"/>
            </w:tcBorders>
          </w:tcPr>
          <w:p w14:paraId="3396644B"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r>
      <w:tr w:rsidR="00F72607" w:rsidRPr="007745A7" w14:paraId="2662905E" w14:textId="2B925A01" w:rsidTr="00201A6B">
        <w:trPr>
          <w:trHeight w:val="23"/>
        </w:trPr>
        <w:tc>
          <w:tcPr>
            <w:tcW w:w="4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36144329" w14:textId="77777777" w:rsidR="00F72607" w:rsidRPr="009B469F" w:rsidRDefault="00F72607" w:rsidP="00F72607">
            <w:pPr>
              <w:snapToGrid w:val="0"/>
              <w:ind w:left="318" w:hanging="360"/>
              <w:jc w:val="center"/>
              <w:rPr>
                <w:rFonts w:ascii="Calibri" w:hAnsi="Calibri" w:cs="Calibri"/>
                <w:iCs/>
                <w:sz w:val="20"/>
                <w:szCs w:val="20"/>
                <w:lang w:eastAsia="pl-PL" w:bidi="pl-PL"/>
              </w:rPr>
            </w:pPr>
            <w:r w:rsidRPr="009B469F">
              <w:rPr>
                <w:rFonts w:ascii="Calibri" w:hAnsi="Calibri" w:cs="Calibri"/>
                <w:iCs/>
                <w:sz w:val="20"/>
                <w:szCs w:val="20"/>
                <w:lang w:eastAsia="pl-PL" w:bidi="pl-PL"/>
              </w:rPr>
              <w:t>6</w:t>
            </w:r>
          </w:p>
        </w:tc>
        <w:tc>
          <w:tcPr>
            <w:tcW w:w="3635" w:type="dxa"/>
            <w:tcBorders>
              <w:left w:val="single" w:sz="4" w:space="0" w:color="00000A"/>
              <w:bottom w:val="single" w:sz="4" w:space="0" w:color="00000A"/>
              <w:right w:val="single" w:sz="4" w:space="0" w:color="00000A"/>
            </w:tcBorders>
            <w:tcMar>
              <w:left w:w="98" w:type="dxa"/>
            </w:tcMar>
          </w:tcPr>
          <w:p w14:paraId="426152D0" w14:textId="5DAD0B99" w:rsidR="00F72607" w:rsidRPr="007745A7" w:rsidRDefault="00F72607" w:rsidP="00F72607">
            <w:pPr>
              <w:snapToGrid w:val="0"/>
              <w:jc w:val="both"/>
              <w:rPr>
                <w:rFonts w:ascii="Calibri" w:hAnsi="Calibri" w:cs="Calibri"/>
                <w:iCs/>
                <w:sz w:val="22"/>
                <w:szCs w:val="22"/>
              </w:rPr>
            </w:pPr>
            <w:r>
              <w:rPr>
                <w:rFonts w:ascii="Calibri" w:hAnsi="Calibri" w:cs="Calibri"/>
                <w:color w:val="000000"/>
                <w:sz w:val="19"/>
                <w:szCs w:val="19"/>
                <w:lang w:eastAsia="pl-PL"/>
              </w:rPr>
              <w:t>Podstawa materacyka obrotowa (obrót 360º), zapewniająca optymalny dostęp do pacjenta bez konieczności przemieszczania go do celów zabiegowych</w:t>
            </w:r>
          </w:p>
        </w:tc>
        <w:tc>
          <w:tcPr>
            <w:tcW w:w="12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2AB2C404" w14:textId="514FBF6D" w:rsidR="00F72607" w:rsidRPr="007745A7" w:rsidRDefault="001A7205" w:rsidP="00F72607">
            <w:pPr>
              <w:jc w:val="center"/>
              <w:rPr>
                <w:rFonts w:ascii="Calibri" w:hAnsi="Calibri" w:cs="Calibri"/>
                <w:i/>
                <w:sz w:val="22"/>
                <w:szCs w:val="22"/>
              </w:rPr>
            </w:pPr>
            <w:r w:rsidRPr="001A7205">
              <w:rPr>
                <w:rFonts w:ascii="Calibri" w:hAnsi="Calibri" w:cs="Calibri"/>
                <w:i/>
                <w:sz w:val="22"/>
                <w:szCs w:val="22"/>
              </w:rPr>
              <w:t>TAK/NIE</w:t>
            </w:r>
          </w:p>
        </w:tc>
        <w:tc>
          <w:tcPr>
            <w:tcW w:w="2977" w:type="dxa"/>
            <w:tcBorders>
              <w:top w:val="single" w:sz="4" w:space="0" w:color="00000A"/>
              <w:left w:val="single" w:sz="2" w:space="0" w:color="000001"/>
              <w:bottom w:val="single" w:sz="2" w:space="0" w:color="000001"/>
              <w:right w:val="single" w:sz="4" w:space="0" w:color="00000A"/>
            </w:tcBorders>
            <w:shd w:val="clear" w:color="auto" w:fill="auto"/>
            <w:tcMar>
              <w:left w:w="98" w:type="dxa"/>
            </w:tcMar>
          </w:tcPr>
          <w:p w14:paraId="271687C0"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c>
          <w:tcPr>
            <w:tcW w:w="1275" w:type="dxa"/>
            <w:tcBorders>
              <w:top w:val="single" w:sz="4" w:space="0" w:color="00000A"/>
              <w:left w:val="single" w:sz="2" w:space="0" w:color="000001"/>
              <w:bottom w:val="single" w:sz="2" w:space="0" w:color="000001"/>
              <w:right w:val="single" w:sz="4" w:space="0" w:color="00000A"/>
            </w:tcBorders>
          </w:tcPr>
          <w:p w14:paraId="28939A27" w14:textId="075A8848" w:rsidR="00F72607" w:rsidRPr="007745A7" w:rsidRDefault="001A7205" w:rsidP="00F72607">
            <w:pPr>
              <w:snapToGrid w:val="0"/>
              <w:jc w:val="center"/>
              <w:rPr>
                <w:rFonts w:ascii="Calibri" w:eastAsia="Calibri" w:hAnsi="Calibri" w:cs="Calibri"/>
                <w:i/>
                <w:sz w:val="22"/>
                <w:szCs w:val="22"/>
                <w:highlight w:val="yellow"/>
                <w:lang w:eastAsia="pl-PL" w:bidi="pl-PL"/>
              </w:rPr>
            </w:pPr>
            <w:bookmarkStart w:id="1" w:name="OLE_LINK3"/>
            <w:r>
              <w:rPr>
                <w:rFonts w:ascii="Calibri" w:hAnsi="Calibri" w:cs="Calibri"/>
                <w:color w:val="000000"/>
                <w:sz w:val="19"/>
                <w:szCs w:val="19"/>
                <w:lang w:val="en-US"/>
              </w:rPr>
              <w:t>TAK – 10 pkt</w:t>
            </w:r>
            <w:r>
              <w:rPr>
                <w:rFonts w:ascii="Calibri" w:hAnsi="Calibri" w:cs="Calibri"/>
                <w:color w:val="000000"/>
                <w:sz w:val="19"/>
                <w:szCs w:val="19"/>
                <w:lang w:val="en-US"/>
              </w:rPr>
              <w:br/>
              <w:t>NIE – 0 pkt</w:t>
            </w:r>
            <w:bookmarkEnd w:id="1"/>
          </w:p>
        </w:tc>
      </w:tr>
      <w:tr w:rsidR="001A7205" w:rsidRPr="007745A7" w14:paraId="29CD4D8C" w14:textId="418D9014" w:rsidTr="00201A6B">
        <w:trPr>
          <w:trHeight w:val="23"/>
        </w:trPr>
        <w:tc>
          <w:tcPr>
            <w:tcW w:w="4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2E4921CB" w14:textId="77777777" w:rsidR="001A7205" w:rsidRPr="009B469F" w:rsidRDefault="001A7205" w:rsidP="001A7205">
            <w:pPr>
              <w:snapToGrid w:val="0"/>
              <w:ind w:left="318" w:hanging="360"/>
              <w:jc w:val="center"/>
              <w:rPr>
                <w:rFonts w:ascii="Calibri" w:hAnsi="Calibri" w:cs="Calibri"/>
                <w:iCs/>
                <w:sz w:val="20"/>
                <w:szCs w:val="20"/>
                <w:lang w:eastAsia="pl-PL" w:bidi="pl-PL"/>
              </w:rPr>
            </w:pPr>
            <w:r w:rsidRPr="009B469F">
              <w:rPr>
                <w:rFonts w:ascii="Calibri" w:hAnsi="Calibri" w:cs="Calibri"/>
                <w:iCs/>
                <w:sz w:val="20"/>
                <w:szCs w:val="20"/>
                <w:lang w:eastAsia="pl-PL" w:bidi="pl-PL"/>
              </w:rPr>
              <w:t>7</w:t>
            </w:r>
          </w:p>
        </w:tc>
        <w:tc>
          <w:tcPr>
            <w:tcW w:w="3635" w:type="dxa"/>
            <w:tcBorders>
              <w:left w:val="single" w:sz="4" w:space="0" w:color="00000A"/>
              <w:bottom w:val="single" w:sz="4" w:space="0" w:color="00000A"/>
              <w:right w:val="single" w:sz="4" w:space="0" w:color="00000A"/>
            </w:tcBorders>
            <w:tcMar>
              <w:left w:w="98" w:type="dxa"/>
            </w:tcMar>
          </w:tcPr>
          <w:p w14:paraId="46A232B3" w14:textId="1B440506" w:rsidR="001A7205" w:rsidRPr="007745A7" w:rsidRDefault="001A7205" w:rsidP="001A7205">
            <w:pPr>
              <w:snapToGrid w:val="0"/>
              <w:jc w:val="both"/>
              <w:rPr>
                <w:rFonts w:ascii="Calibri" w:hAnsi="Calibri" w:cs="Calibri"/>
                <w:iCs/>
                <w:sz w:val="22"/>
                <w:szCs w:val="22"/>
              </w:rPr>
            </w:pPr>
            <w:r>
              <w:rPr>
                <w:rFonts w:ascii="Calibri" w:hAnsi="Calibri" w:cs="Calibri"/>
                <w:color w:val="000000"/>
                <w:sz w:val="19"/>
                <w:szCs w:val="19"/>
              </w:rPr>
              <w:t>Materacyk o właściwościach przeciwodleżynowych</w:t>
            </w:r>
          </w:p>
        </w:tc>
        <w:tc>
          <w:tcPr>
            <w:tcW w:w="12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577FE194" w14:textId="59FA68C5" w:rsidR="001A7205" w:rsidRPr="007745A7" w:rsidRDefault="001A7205" w:rsidP="001A7205">
            <w:pPr>
              <w:jc w:val="center"/>
              <w:rPr>
                <w:rFonts w:ascii="Calibri" w:hAnsi="Calibri" w:cs="Calibri"/>
                <w:i/>
                <w:sz w:val="22"/>
                <w:szCs w:val="22"/>
              </w:rPr>
            </w:pPr>
            <w:r w:rsidRPr="001A7205">
              <w:rPr>
                <w:rFonts w:ascii="Calibri" w:hAnsi="Calibri" w:cs="Calibri"/>
                <w:i/>
                <w:sz w:val="22"/>
                <w:szCs w:val="22"/>
              </w:rPr>
              <w:t>TAK/NIE</w:t>
            </w:r>
          </w:p>
        </w:tc>
        <w:tc>
          <w:tcPr>
            <w:tcW w:w="2977" w:type="dxa"/>
            <w:tcBorders>
              <w:top w:val="single" w:sz="4" w:space="0" w:color="00000A"/>
              <w:left w:val="single" w:sz="2" w:space="0" w:color="000001"/>
              <w:bottom w:val="single" w:sz="2" w:space="0" w:color="000001"/>
              <w:right w:val="single" w:sz="4" w:space="0" w:color="00000A"/>
            </w:tcBorders>
            <w:shd w:val="clear" w:color="auto" w:fill="auto"/>
            <w:tcMar>
              <w:left w:w="98" w:type="dxa"/>
            </w:tcMar>
          </w:tcPr>
          <w:p w14:paraId="5FFDE1D3" w14:textId="77777777" w:rsidR="001A7205" w:rsidRPr="007745A7" w:rsidRDefault="001A7205" w:rsidP="001A7205">
            <w:pPr>
              <w:snapToGrid w:val="0"/>
              <w:jc w:val="center"/>
              <w:rPr>
                <w:rFonts w:ascii="Calibri" w:eastAsia="Calibri" w:hAnsi="Calibri" w:cs="Calibri"/>
                <w:i/>
                <w:sz w:val="22"/>
                <w:szCs w:val="22"/>
                <w:highlight w:val="yellow"/>
                <w:lang w:eastAsia="pl-PL" w:bidi="pl-PL"/>
              </w:rPr>
            </w:pPr>
          </w:p>
        </w:tc>
        <w:tc>
          <w:tcPr>
            <w:tcW w:w="1275" w:type="dxa"/>
            <w:tcBorders>
              <w:top w:val="single" w:sz="4" w:space="0" w:color="00000A"/>
              <w:left w:val="single" w:sz="2" w:space="0" w:color="000001"/>
              <w:bottom w:val="single" w:sz="2" w:space="0" w:color="000001"/>
              <w:right w:val="single" w:sz="4" w:space="0" w:color="00000A"/>
            </w:tcBorders>
          </w:tcPr>
          <w:p w14:paraId="6EDD14CC" w14:textId="76922BAC" w:rsidR="001A7205" w:rsidRPr="007745A7" w:rsidRDefault="001A7205" w:rsidP="001A7205">
            <w:pPr>
              <w:snapToGrid w:val="0"/>
              <w:jc w:val="center"/>
              <w:rPr>
                <w:rFonts w:ascii="Calibri" w:eastAsia="Calibri" w:hAnsi="Calibri" w:cs="Calibri"/>
                <w:i/>
                <w:sz w:val="22"/>
                <w:szCs w:val="22"/>
                <w:highlight w:val="yellow"/>
                <w:lang w:eastAsia="pl-PL" w:bidi="pl-PL"/>
              </w:rPr>
            </w:pPr>
            <w:r>
              <w:rPr>
                <w:rFonts w:ascii="Calibri" w:hAnsi="Calibri" w:cs="Calibri"/>
                <w:color w:val="000000"/>
                <w:sz w:val="19"/>
                <w:szCs w:val="19"/>
                <w:lang w:val="en-US"/>
              </w:rPr>
              <w:t>TAK – 10 pkt</w:t>
            </w:r>
            <w:r>
              <w:rPr>
                <w:rFonts w:ascii="Calibri" w:hAnsi="Calibri" w:cs="Calibri"/>
                <w:color w:val="000000"/>
                <w:sz w:val="19"/>
                <w:szCs w:val="19"/>
                <w:lang w:val="en-US"/>
              </w:rPr>
              <w:br/>
              <w:t>NIE – 0 pkt</w:t>
            </w:r>
          </w:p>
        </w:tc>
      </w:tr>
      <w:tr w:rsidR="00F72607" w:rsidRPr="007745A7" w14:paraId="657CE79E" w14:textId="3273C587" w:rsidTr="00201A6B">
        <w:trPr>
          <w:trHeight w:val="23"/>
        </w:trPr>
        <w:tc>
          <w:tcPr>
            <w:tcW w:w="4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4424AAEF" w14:textId="77777777" w:rsidR="00F72607" w:rsidRPr="009B469F" w:rsidRDefault="00F72607" w:rsidP="00F72607">
            <w:pPr>
              <w:snapToGrid w:val="0"/>
              <w:ind w:left="318" w:hanging="360"/>
              <w:jc w:val="center"/>
              <w:rPr>
                <w:rFonts w:ascii="Calibri" w:hAnsi="Calibri" w:cs="Calibri"/>
                <w:iCs/>
                <w:sz w:val="20"/>
                <w:szCs w:val="20"/>
                <w:lang w:eastAsia="pl-PL" w:bidi="pl-PL"/>
              </w:rPr>
            </w:pPr>
            <w:r w:rsidRPr="009B469F">
              <w:rPr>
                <w:rFonts w:ascii="Calibri" w:hAnsi="Calibri" w:cs="Calibri"/>
                <w:iCs/>
                <w:sz w:val="20"/>
                <w:szCs w:val="20"/>
                <w:lang w:eastAsia="pl-PL" w:bidi="pl-PL"/>
              </w:rPr>
              <w:t>8</w:t>
            </w:r>
          </w:p>
        </w:tc>
        <w:tc>
          <w:tcPr>
            <w:tcW w:w="3635" w:type="dxa"/>
            <w:tcBorders>
              <w:left w:val="single" w:sz="4" w:space="0" w:color="00000A"/>
              <w:bottom w:val="single" w:sz="4" w:space="0" w:color="00000A"/>
              <w:right w:val="single" w:sz="4" w:space="0" w:color="00000A"/>
            </w:tcBorders>
            <w:tcMar>
              <w:left w:w="98" w:type="dxa"/>
            </w:tcMar>
          </w:tcPr>
          <w:p w14:paraId="4DBE59B5" w14:textId="06F41F70" w:rsidR="00F72607" w:rsidRPr="007745A7" w:rsidRDefault="00F72607" w:rsidP="00F72607">
            <w:pPr>
              <w:snapToGrid w:val="0"/>
              <w:jc w:val="both"/>
              <w:rPr>
                <w:rFonts w:ascii="Calibri" w:hAnsi="Calibri" w:cs="Calibri"/>
                <w:iCs/>
                <w:sz w:val="22"/>
                <w:szCs w:val="22"/>
              </w:rPr>
            </w:pPr>
            <w:r>
              <w:rPr>
                <w:rFonts w:ascii="Calibri" w:hAnsi="Calibri" w:cs="Calibri"/>
                <w:color w:val="000000"/>
                <w:sz w:val="19"/>
                <w:szCs w:val="19"/>
                <w:lang w:eastAsia="pl-PL"/>
              </w:rPr>
              <w:t>Prowadnice lub szuflada do wprowadzenia kasety RTG pod materacyk bez konieczności przemieszczania dziecka. Kaseta wysuwana po obu stronach inkubatora</w:t>
            </w:r>
          </w:p>
        </w:tc>
        <w:tc>
          <w:tcPr>
            <w:tcW w:w="12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1A844827" w14:textId="77777777" w:rsidR="00F72607" w:rsidRPr="007745A7" w:rsidRDefault="00F72607" w:rsidP="00F72607">
            <w:pPr>
              <w:jc w:val="center"/>
              <w:rPr>
                <w:rFonts w:ascii="Calibri" w:hAnsi="Calibri" w:cs="Calibri"/>
                <w:i/>
                <w:sz w:val="22"/>
                <w:szCs w:val="22"/>
              </w:rPr>
            </w:pPr>
            <w:r w:rsidRPr="007745A7">
              <w:rPr>
                <w:rFonts w:ascii="Calibri" w:hAnsi="Calibri" w:cs="Calibri"/>
                <w:i/>
                <w:sz w:val="22"/>
                <w:szCs w:val="22"/>
              </w:rPr>
              <w:t>tak</w:t>
            </w:r>
          </w:p>
        </w:tc>
        <w:tc>
          <w:tcPr>
            <w:tcW w:w="2977" w:type="dxa"/>
            <w:tcBorders>
              <w:top w:val="single" w:sz="4" w:space="0" w:color="00000A"/>
              <w:left w:val="single" w:sz="2" w:space="0" w:color="000001"/>
              <w:bottom w:val="single" w:sz="2" w:space="0" w:color="000001"/>
              <w:right w:val="single" w:sz="4" w:space="0" w:color="00000A"/>
            </w:tcBorders>
            <w:shd w:val="clear" w:color="auto" w:fill="auto"/>
            <w:tcMar>
              <w:left w:w="98" w:type="dxa"/>
            </w:tcMar>
          </w:tcPr>
          <w:p w14:paraId="5FD0BA03"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c>
          <w:tcPr>
            <w:tcW w:w="1275" w:type="dxa"/>
            <w:tcBorders>
              <w:top w:val="single" w:sz="4" w:space="0" w:color="00000A"/>
              <w:left w:val="single" w:sz="2" w:space="0" w:color="000001"/>
              <w:bottom w:val="single" w:sz="2" w:space="0" w:color="000001"/>
              <w:right w:val="single" w:sz="4" w:space="0" w:color="00000A"/>
            </w:tcBorders>
          </w:tcPr>
          <w:p w14:paraId="1E6DA9C8"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r>
      <w:tr w:rsidR="001A7205" w:rsidRPr="007745A7" w14:paraId="47C7707D" w14:textId="70171A0C" w:rsidTr="00201A6B">
        <w:trPr>
          <w:trHeight w:val="23"/>
        </w:trPr>
        <w:tc>
          <w:tcPr>
            <w:tcW w:w="4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03CE9323" w14:textId="77777777" w:rsidR="001A7205" w:rsidRPr="009B469F" w:rsidRDefault="001A7205" w:rsidP="001A7205">
            <w:pPr>
              <w:snapToGrid w:val="0"/>
              <w:ind w:left="318" w:hanging="360"/>
              <w:jc w:val="center"/>
              <w:rPr>
                <w:rFonts w:ascii="Calibri" w:hAnsi="Calibri" w:cs="Calibri"/>
                <w:iCs/>
                <w:sz w:val="20"/>
                <w:szCs w:val="20"/>
                <w:lang w:eastAsia="pl-PL" w:bidi="pl-PL"/>
              </w:rPr>
            </w:pPr>
            <w:r w:rsidRPr="009B469F">
              <w:rPr>
                <w:rFonts w:ascii="Calibri" w:hAnsi="Calibri" w:cs="Calibri"/>
                <w:iCs/>
                <w:sz w:val="20"/>
                <w:szCs w:val="20"/>
                <w:lang w:eastAsia="pl-PL" w:bidi="pl-PL"/>
              </w:rPr>
              <w:t>9</w:t>
            </w:r>
          </w:p>
        </w:tc>
        <w:tc>
          <w:tcPr>
            <w:tcW w:w="3635" w:type="dxa"/>
            <w:tcBorders>
              <w:left w:val="single" w:sz="4" w:space="0" w:color="00000A"/>
              <w:bottom w:val="single" w:sz="4" w:space="0" w:color="00000A"/>
              <w:right w:val="single" w:sz="4" w:space="0" w:color="00000A"/>
            </w:tcBorders>
            <w:tcMar>
              <w:left w:w="98" w:type="dxa"/>
            </w:tcMar>
          </w:tcPr>
          <w:p w14:paraId="26EF470F" w14:textId="269841BE" w:rsidR="001A7205" w:rsidRPr="007745A7" w:rsidRDefault="001A7205" w:rsidP="001A7205">
            <w:pPr>
              <w:snapToGrid w:val="0"/>
              <w:jc w:val="both"/>
              <w:rPr>
                <w:rFonts w:ascii="Calibri" w:hAnsi="Calibri" w:cs="Calibri"/>
                <w:iCs/>
                <w:sz w:val="22"/>
                <w:szCs w:val="22"/>
              </w:rPr>
            </w:pPr>
            <w:r>
              <w:rPr>
                <w:rFonts w:ascii="Calibri" w:hAnsi="Calibri" w:cs="Calibri"/>
                <w:color w:val="000000"/>
                <w:sz w:val="19"/>
                <w:szCs w:val="19"/>
                <w:lang w:eastAsia="pl-PL"/>
              </w:rPr>
              <w:t xml:space="preserve">Wyciszanie alarmów w sposób bezdotykowy, realizowany wyłącznie poprzez ruch ręki w pobliżu czujnika ruchu, </w:t>
            </w:r>
            <w:r>
              <w:rPr>
                <w:rFonts w:ascii="Calibri" w:hAnsi="Calibri" w:cs="Calibri"/>
                <w:color w:val="000000"/>
                <w:sz w:val="19"/>
                <w:szCs w:val="19"/>
                <w:lang w:eastAsia="pl-PL"/>
              </w:rPr>
              <w:lastRenderedPageBreak/>
              <w:t>zapobiegający w ten sposób kontaktowi personelu z częścią niesterylną urządzenia oraz ułatwiający obsługę urządzenia podczas wykonywania procedur medycznych.</w:t>
            </w:r>
          </w:p>
        </w:tc>
        <w:tc>
          <w:tcPr>
            <w:tcW w:w="12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4485DDC5" w14:textId="7EEDCA26" w:rsidR="001A7205" w:rsidRPr="007745A7" w:rsidRDefault="001A7205" w:rsidP="001A7205">
            <w:pPr>
              <w:jc w:val="center"/>
              <w:rPr>
                <w:rFonts w:ascii="Calibri" w:hAnsi="Calibri" w:cs="Calibri"/>
                <w:i/>
                <w:sz w:val="22"/>
                <w:szCs w:val="22"/>
              </w:rPr>
            </w:pPr>
            <w:r w:rsidRPr="001A7205">
              <w:rPr>
                <w:rFonts w:ascii="Calibri" w:hAnsi="Calibri" w:cs="Calibri"/>
                <w:i/>
                <w:sz w:val="22"/>
                <w:szCs w:val="22"/>
              </w:rPr>
              <w:lastRenderedPageBreak/>
              <w:t>TAK/NIE</w:t>
            </w:r>
          </w:p>
        </w:tc>
        <w:tc>
          <w:tcPr>
            <w:tcW w:w="2977" w:type="dxa"/>
            <w:tcBorders>
              <w:top w:val="single" w:sz="4" w:space="0" w:color="00000A"/>
              <w:left w:val="single" w:sz="2" w:space="0" w:color="000001"/>
              <w:bottom w:val="single" w:sz="2" w:space="0" w:color="000001"/>
              <w:right w:val="single" w:sz="4" w:space="0" w:color="00000A"/>
            </w:tcBorders>
            <w:shd w:val="clear" w:color="auto" w:fill="auto"/>
            <w:tcMar>
              <w:left w:w="98" w:type="dxa"/>
            </w:tcMar>
          </w:tcPr>
          <w:p w14:paraId="5E99A7CE" w14:textId="77777777" w:rsidR="001A7205" w:rsidRPr="007745A7" w:rsidRDefault="001A7205" w:rsidP="001A7205">
            <w:pPr>
              <w:snapToGrid w:val="0"/>
              <w:jc w:val="center"/>
              <w:rPr>
                <w:rFonts w:ascii="Calibri" w:eastAsia="Calibri" w:hAnsi="Calibri" w:cs="Calibri"/>
                <w:i/>
                <w:sz w:val="22"/>
                <w:szCs w:val="22"/>
                <w:highlight w:val="yellow"/>
                <w:lang w:eastAsia="pl-PL" w:bidi="pl-PL"/>
              </w:rPr>
            </w:pPr>
          </w:p>
        </w:tc>
        <w:tc>
          <w:tcPr>
            <w:tcW w:w="1275" w:type="dxa"/>
            <w:tcBorders>
              <w:top w:val="single" w:sz="4" w:space="0" w:color="00000A"/>
              <w:left w:val="single" w:sz="2" w:space="0" w:color="000001"/>
              <w:bottom w:val="single" w:sz="2" w:space="0" w:color="000001"/>
              <w:right w:val="single" w:sz="4" w:space="0" w:color="00000A"/>
            </w:tcBorders>
          </w:tcPr>
          <w:p w14:paraId="414F27A2" w14:textId="0541B9A3" w:rsidR="001A7205" w:rsidRPr="007745A7" w:rsidRDefault="001A7205" w:rsidP="001A7205">
            <w:pPr>
              <w:snapToGrid w:val="0"/>
              <w:jc w:val="center"/>
              <w:rPr>
                <w:rFonts w:ascii="Calibri" w:eastAsia="Calibri" w:hAnsi="Calibri" w:cs="Calibri"/>
                <w:i/>
                <w:sz w:val="22"/>
                <w:szCs w:val="22"/>
                <w:highlight w:val="yellow"/>
                <w:lang w:eastAsia="pl-PL" w:bidi="pl-PL"/>
              </w:rPr>
            </w:pPr>
            <w:r>
              <w:rPr>
                <w:rFonts w:ascii="Calibri" w:hAnsi="Calibri" w:cs="Calibri"/>
                <w:color w:val="000000"/>
                <w:sz w:val="19"/>
                <w:szCs w:val="19"/>
                <w:lang w:val="en-US"/>
              </w:rPr>
              <w:t xml:space="preserve">TAK – </w:t>
            </w:r>
            <w:r>
              <w:rPr>
                <w:rFonts w:ascii="Calibri" w:hAnsi="Calibri" w:cs="Calibri"/>
                <w:color w:val="000000"/>
                <w:sz w:val="19"/>
                <w:szCs w:val="19"/>
                <w:lang w:val="en-US"/>
              </w:rPr>
              <w:t>5</w:t>
            </w:r>
            <w:r>
              <w:rPr>
                <w:rFonts w:ascii="Calibri" w:hAnsi="Calibri" w:cs="Calibri"/>
                <w:color w:val="000000"/>
                <w:sz w:val="19"/>
                <w:szCs w:val="19"/>
                <w:lang w:val="en-US"/>
              </w:rPr>
              <w:t xml:space="preserve"> pkt</w:t>
            </w:r>
            <w:r>
              <w:rPr>
                <w:rFonts w:ascii="Calibri" w:hAnsi="Calibri" w:cs="Calibri"/>
                <w:color w:val="000000"/>
                <w:sz w:val="19"/>
                <w:szCs w:val="19"/>
                <w:lang w:val="en-US"/>
              </w:rPr>
              <w:br/>
              <w:t>NIE – 0 pkt</w:t>
            </w:r>
          </w:p>
        </w:tc>
      </w:tr>
      <w:tr w:rsidR="00F72607" w:rsidRPr="007745A7" w14:paraId="470AF951" w14:textId="14B053A3" w:rsidTr="00201A6B">
        <w:trPr>
          <w:trHeight w:val="23"/>
        </w:trPr>
        <w:tc>
          <w:tcPr>
            <w:tcW w:w="4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49333F68" w14:textId="77777777" w:rsidR="00F72607" w:rsidRPr="009B469F" w:rsidRDefault="00F72607" w:rsidP="00F72607">
            <w:pPr>
              <w:snapToGrid w:val="0"/>
              <w:ind w:left="318" w:hanging="360"/>
              <w:jc w:val="center"/>
              <w:rPr>
                <w:rFonts w:ascii="Calibri" w:hAnsi="Calibri" w:cs="Calibri"/>
                <w:iCs/>
                <w:sz w:val="20"/>
                <w:szCs w:val="20"/>
                <w:lang w:eastAsia="pl-PL" w:bidi="pl-PL"/>
              </w:rPr>
            </w:pPr>
            <w:r w:rsidRPr="009B469F">
              <w:rPr>
                <w:rFonts w:ascii="Calibri" w:hAnsi="Calibri" w:cs="Calibri"/>
                <w:iCs/>
                <w:sz w:val="20"/>
                <w:szCs w:val="20"/>
                <w:lang w:eastAsia="pl-PL" w:bidi="pl-PL"/>
              </w:rPr>
              <w:t>10</w:t>
            </w:r>
          </w:p>
        </w:tc>
        <w:tc>
          <w:tcPr>
            <w:tcW w:w="3635" w:type="dxa"/>
            <w:tcBorders>
              <w:left w:val="single" w:sz="4" w:space="0" w:color="00000A"/>
              <w:bottom w:val="single" w:sz="4" w:space="0" w:color="00000A"/>
              <w:right w:val="single" w:sz="4" w:space="0" w:color="00000A"/>
            </w:tcBorders>
            <w:tcMar>
              <w:left w:w="98" w:type="dxa"/>
            </w:tcMar>
          </w:tcPr>
          <w:p w14:paraId="4E144402" w14:textId="4CF96495" w:rsidR="00F72607" w:rsidRPr="007745A7" w:rsidRDefault="00F72607" w:rsidP="00F72607">
            <w:pPr>
              <w:snapToGrid w:val="0"/>
              <w:jc w:val="both"/>
              <w:rPr>
                <w:rFonts w:ascii="Calibri" w:hAnsi="Calibri" w:cs="Calibri"/>
                <w:iCs/>
                <w:sz w:val="22"/>
                <w:szCs w:val="22"/>
              </w:rPr>
            </w:pPr>
            <w:r>
              <w:rPr>
                <w:rFonts w:ascii="Calibri" w:hAnsi="Calibri" w:cs="Calibri"/>
                <w:color w:val="000000"/>
                <w:sz w:val="19"/>
                <w:szCs w:val="19"/>
                <w:lang w:eastAsia="pl-PL"/>
              </w:rPr>
              <w:t>Głośniki alarmów usytuowane w podstawie inkubatora, w celu ograniczenia poziomu hałasu oddziałującego na pacjenta</w:t>
            </w:r>
          </w:p>
        </w:tc>
        <w:tc>
          <w:tcPr>
            <w:tcW w:w="12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7A81E8A6" w14:textId="77777777" w:rsidR="00F72607" w:rsidRPr="007745A7" w:rsidRDefault="00F72607" w:rsidP="00F72607">
            <w:pPr>
              <w:jc w:val="center"/>
              <w:rPr>
                <w:rFonts w:ascii="Calibri" w:hAnsi="Calibri" w:cs="Calibri"/>
                <w:i/>
                <w:sz w:val="22"/>
                <w:szCs w:val="22"/>
              </w:rPr>
            </w:pPr>
            <w:r w:rsidRPr="007745A7">
              <w:rPr>
                <w:rFonts w:ascii="Calibri" w:hAnsi="Calibri" w:cs="Calibri"/>
                <w:i/>
                <w:sz w:val="22"/>
                <w:szCs w:val="22"/>
              </w:rPr>
              <w:t>tak</w:t>
            </w:r>
          </w:p>
        </w:tc>
        <w:tc>
          <w:tcPr>
            <w:tcW w:w="2977" w:type="dxa"/>
            <w:tcBorders>
              <w:top w:val="single" w:sz="4" w:space="0" w:color="00000A"/>
              <w:left w:val="single" w:sz="2" w:space="0" w:color="000001"/>
              <w:bottom w:val="single" w:sz="2" w:space="0" w:color="000001"/>
              <w:right w:val="single" w:sz="4" w:space="0" w:color="00000A"/>
            </w:tcBorders>
            <w:shd w:val="clear" w:color="auto" w:fill="auto"/>
            <w:tcMar>
              <w:left w:w="98" w:type="dxa"/>
            </w:tcMar>
          </w:tcPr>
          <w:p w14:paraId="64C72608"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c>
          <w:tcPr>
            <w:tcW w:w="1275" w:type="dxa"/>
            <w:tcBorders>
              <w:top w:val="single" w:sz="4" w:space="0" w:color="00000A"/>
              <w:left w:val="single" w:sz="2" w:space="0" w:color="000001"/>
              <w:bottom w:val="single" w:sz="2" w:space="0" w:color="000001"/>
              <w:right w:val="single" w:sz="4" w:space="0" w:color="00000A"/>
            </w:tcBorders>
          </w:tcPr>
          <w:p w14:paraId="4B854944"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r>
      <w:tr w:rsidR="00F72607" w:rsidRPr="007745A7" w14:paraId="2AD95DA9" w14:textId="53588042" w:rsidTr="00201A6B">
        <w:trPr>
          <w:trHeight w:val="23"/>
        </w:trPr>
        <w:tc>
          <w:tcPr>
            <w:tcW w:w="4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0B0B6E4C" w14:textId="77777777" w:rsidR="00F72607" w:rsidRPr="009B469F" w:rsidRDefault="00F72607" w:rsidP="00F72607">
            <w:pPr>
              <w:snapToGrid w:val="0"/>
              <w:ind w:left="318" w:hanging="360"/>
              <w:jc w:val="center"/>
              <w:rPr>
                <w:rFonts w:ascii="Calibri" w:hAnsi="Calibri" w:cs="Calibri"/>
                <w:iCs/>
                <w:sz w:val="20"/>
                <w:szCs w:val="20"/>
                <w:lang w:eastAsia="pl-PL" w:bidi="pl-PL"/>
              </w:rPr>
            </w:pPr>
            <w:r w:rsidRPr="009B469F">
              <w:rPr>
                <w:rFonts w:ascii="Calibri" w:hAnsi="Calibri" w:cs="Calibri"/>
                <w:iCs/>
                <w:sz w:val="20"/>
                <w:szCs w:val="20"/>
                <w:lang w:eastAsia="pl-PL" w:bidi="pl-PL"/>
              </w:rPr>
              <w:t>11</w:t>
            </w:r>
          </w:p>
        </w:tc>
        <w:tc>
          <w:tcPr>
            <w:tcW w:w="3635" w:type="dxa"/>
            <w:tcBorders>
              <w:left w:val="single" w:sz="4" w:space="0" w:color="00000A"/>
              <w:bottom w:val="single" w:sz="4" w:space="0" w:color="00000A"/>
              <w:right w:val="single" w:sz="4" w:space="0" w:color="00000A"/>
            </w:tcBorders>
            <w:tcMar>
              <w:left w:w="98" w:type="dxa"/>
            </w:tcMar>
          </w:tcPr>
          <w:p w14:paraId="5093133B" w14:textId="59D21E32" w:rsidR="00F72607" w:rsidRPr="007745A7" w:rsidRDefault="00F72607" w:rsidP="00F72607">
            <w:pPr>
              <w:snapToGrid w:val="0"/>
              <w:jc w:val="both"/>
              <w:rPr>
                <w:rFonts w:ascii="Calibri" w:hAnsi="Calibri" w:cs="Calibri"/>
                <w:iCs/>
                <w:sz w:val="22"/>
                <w:szCs w:val="22"/>
              </w:rPr>
            </w:pPr>
            <w:r>
              <w:rPr>
                <w:rFonts w:ascii="Calibri" w:hAnsi="Calibri" w:cs="Calibri"/>
                <w:color w:val="000000"/>
                <w:sz w:val="19"/>
                <w:szCs w:val="19"/>
              </w:rPr>
              <w:t>Alarmy akustyczne i optyczne</w:t>
            </w:r>
          </w:p>
        </w:tc>
        <w:tc>
          <w:tcPr>
            <w:tcW w:w="12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35558C0F" w14:textId="77777777" w:rsidR="00F72607" w:rsidRPr="007745A7" w:rsidRDefault="00F72607" w:rsidP="00F72607">
            <w:pPr>
              <w:jc w:val="center"/>
              <w:rPr>
                <w:rFonts w:ascii="Calibri" w:hAnsi="Calibri" w:cs="Calibri"/>
                <w:i/>
                <w:sz w:val="22"/>
                <w:szCs w:val="22"/>
              </w:rPr>
            </w:pPr>
            <w:r w:rsidRPr="007745A7">
              <w:rPr>
                <w:rFonts w:ascii="Calibri" w:hAnsi="Calibri" w:cs="Calibri"/>
                <w:i/>
                <w:sz w:val="22"/>
                <w:szCs w:val="22"/>
              </w:rPr>
              <w:t>tak</w:t>
            </w:r>
          </w:p>
        </w:tc>
        <w:tc>
          <w:tcPr>
            <w:tcW w:w="2977" w:type="dxa"/>
            <w:tcBorders>
              <w:top w:val="single" w:sz="4" w:space="0" w:color="00000A"/>
              <w:left w:val="single" w:sz="2" w:space="0" w:color="000001"/>
              <w:bottom w:val="single" w:sz="2" w:space="0" w:color="000001"/>
              <w:right w:val="single" w:sz="4" w:space="0" w:color="00000A"/>
            </w:tcBorders>
            <w:shd w:val="clear" w:color="auto" w:fill="auto"/>
            <w:tcMar>
              <w:left w:w="98" w:type="dxa"/>
            </w:tcMar>
          </w:tcPr>
          <w:p w14:paraId="2DEAFC2F"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c>
          <w:tcPr>
            <w:tcW w:w="1275" w:type="dxa"/>
            <w:tcBorders>
              <w:top w:val="single" w:sz="4" w:space="0" w:color="00000A"/>
              <w:left w:val="single" w:sz="2" w:space="0" w:color="000001"/>
              <w:bottom w:val="single" w:sz="2" w:space="0" w:color="000001"/>
              <w:right w:val="single" w:sz="4" w:space="0" w:color="00000A"/>
            </w:tcBorders>
          </w:tcPr>
          <w:p w14:paraId="053D338E"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r>
      <w:tr w:rsidR="00F72607" w:rsidRPr="007745A7" w14:paraId="31F82AAF" w14:textId="17EF7E51" w:rsidTr="00201A6B">
        <w:trPr>
          <w:trHeight w:val="23"/>
        </w:trPr>
        <w:tc>
          <w:tcPr>
            <w:tcW w:w="4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6FEAD3EA" w14:textId="77777777" w:rsidR="00F72607" w:rsidRPr="009B469F" w:rsidRDefault="00F72607" w:rsidP="00F72607">
            <w:pPr>
              <w:snapToGrid w:val="0"/>
              <w:ind w:left="318" w:hanging="360"/>
              <w:jc w:val="center"/>
              <w:rPr>
                <w:rFonts w:ascii="Calibri" w:hAnsi="Calibri" w:cs="Calibri"/>
                <w:iCs/>
                <w:sz w:val="20"/>
                <w:szCs w:val="20"/>
                <w:lang w:eastAsia="pl-PL" w:bidi="pl-PL"/>
              </w:rPr>
            </w:pPr>
            <w:r w:rsidRPr="009B469F">
              <w:rPr>
                <w:rFonts w:ascii="Calibri" w:hAnsi="Calibri" w:cs="Calibri"/>
                <w:iCs/>
                <w:sz w:val="20"/>
                <w:szCs w:val="20"/>
                <w:lang w:eastAsia="pl-PL" w:bidi="pl-PL"/>
              </w:rPr>
              <w:t>12</w:t>
            </w:r>
          </w:p>
        </w:tc>
        <w:tc>
          <w:tcPr>
            <w:tcW w:w="3635" w:type="dxa"/>
            <w:tcBorders>
              <w:left w:val="single" w:sz="4" w:space="0" w:color="00000A"/>
              <w:bottom w:val="single" w:sz="4" w:space="0" w:color="00000A"/>
              <w:right w:val="single" w:sz="4" w:space="0" w:color="00000A"/>
            </w:tcBorders>
            <w:tcMar>
              <w:left w:w="98" w:type="dxa"/>
            </w:tcMar>
          </w:tcPr>
          <w:p w14:paraId="1ED0A8B4" w14:textId="01805CEF" w:rsidR="00F72607" w:rsidRPr="007745A7" w:rsidRDefault="00F72607" w:rsidP="00F72607">
            <w:pPr>
              <w:snapToGrid w:val="0"/>
              <w:jc w:val="both"/>
              <w:rPr>
                <w:rFonts w:ascii="Calibri" w:hAnsi="Calibri" w:cs="Calibri"/>
                <w:iCs/>
                <w:sz w:val="22"/>
                <w:szCs w:val="22"/>
              </w:rPr>
            </w:pPr>
            <w:r>
              <w:rPr>
                <w:rFonts w:ascii="Calibri" w:hAnsi="Calibri" w:cs="Calibri"/>
                <w:color w:val="000000"/>
                <w:sz w:val="19"/>
                <w:szCs w:val="19"/>
                <w:lang w:eastAsia="pl-PL"/>
              </w:rPr>
              <w:t>Promiennik grzejny, z regulacją mocy grzania z poziomu panelu sterującego. Zakres regulacji mocy grzania (0÷100)%</w:t>
            </w:r>
          </w:p>
        </w:tc>
        <w:tc>
          <w:tcPr>
            <w:tcW w:w="12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45E4BC0F" w14:textId="77777777" w:rsidR="00F72607" w:rsidRPr="007745A7" w:rsidRDefault="00F72607" w:rsidP="00F72607">
            <w:pPr>
              <w:jc w:val="center"/>
              <w:rPr>
                <w:rFonts w:ascii="Calibri" w:hAnsi="Calibri" w:cs="Calibri"/>
                <w:i/>
                <w:sz w:val="22"/>
                <w:szCs w:val="22"/>
              </w:rPr>
            </w:pPr>
            <w:r w:rsidRPr="007745A7">
              <w:rPr>
                <w:rFonts w:ascii="Calibri" w:hAnsi="Calibri" w:cs="Calibri"/>
                <w:i/>
                <w:sz w:val="22"/>
                <w:szCs w:val="22"/>
              </w:rPr>
              <w:t>tak</w:t>
            </w:r>
          </w:p>
        </w:tc>
        <w:tc>
          <w:tcPr>
            <w:tcW w:w="2977" w:type="dxa"/>
            <w:tcBorders>
              <w:top w:val="single" w:sz="4" w:space="0" w:color="00000A"/>
              <w:left w:val="single" w:sz="2" w:space="0" w:color="000001"/>
              <w:bottom w:val="single" w:sz="2" w:space="0" w:color="000001"/>
              <w:right w:val="single" w:sz="4" w:space="0" w:color="00000A"/>
            </w:tcBorders>
            <w:shd w:val="clear" w:color="auto" w:fill="auto"/>
            <w:tcMar>
              <w:left w:w="98" w:type="dxa"/>
            </w:tcMar>
          </w:tcPr>
          <w:p w14:paraId="730F6DE7"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c>
          <w:tcPr>
            <w:tcW w:w="1275" w:type="dxa"/>
            <w:tcBorders>
              <w:top w:val="single" w:sz="4" w:space="0" w:color="00000A"/>
              <w:left w:val="single" w:sz="2" w:space="0" w:color="000001"/>
              <w:bottom w:val="single" w:sz="2" w:space="0" w:color="000001"/>
              <w:right w:val="single" w:sz="4" w:space="0" w:color="00000A"/>
            </w:tcBorders>
          </w:tcPr>
          <w:p w14:paraId="59CDB7F3"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r>
      <w:tr w:rsidR="00014A99" w:rsidRPr="007745A7" w14:paraId="09E6438B" w14:textId="4416CCE7" w:rsidTr="00201A6B">
        <w:trPr>
          <w:trHeight w:val="23"/>
        </w:trPr>
        <w:tc>
          <w:tcPr>
            <w:tcW w:w="4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188A477B" w14:textId="77777777" w:rsidR="00014A99" w:rsidRPr="009B469F" w:rsidRDefault="00014A99" w:rsidP="00014A99">
            <w:pPr>
              <w:snapToGrid w:val="0"/>
              <w:ind w:left="318" w:hanging="360"/>
              <w:jc w:val="center"/>
              <w:rPr>
                <w:rFonts w:ascii="Calibri" w:hAnsi="Calibri" w:cs="Calibri"/>
                <w:iCs/>
                <w:sz w:val="20"/>
                <w:szCs w:val="20"/>
                <w:lang w:eastAsia="pl-PL" w:bidi="pl-PL"/>
              </w:rPr>
            </w:pPr>
            <w:r w:rsidRPr="009B469F">
              <w:rPr>
                <w:rFonts w:ascii="Calibri" w:hAnsi="Calibri" w:cs="Calibri"/>
                <w:iCs/>
                <w:sz w:val="20"/>
                <w:szCs w:val="20"/>
                <w:lang w:eastAsia="pl-PL" w:bidi="pl-PL"/>
              </w:rPr>
              <w:t>13</w:t>
            </w:r>
          </w:p>
        </w:tc>
        <w:tc>
          <w:tcPr>
            <w:tcW w:w="3635" w:type="dxa"/>
            <w:tcBorders>
              <w:left w:val="single" w:sz="4" w:space="0" w:color="00000A"/>
              <w:bottom w:val="single" w:sz="4" w:space="0" w:color="00000A"/>
              <w:right w:val="single" w:sz="4" w:space="0" w:color="00000A"/>
            </w:tcBorders>
            <w:tcMar>
              <w:left w:w="98" w:type="dxa"/>
            </w:tcMar>
          </w:tcPr>
          <w:p w14:paraId="686DEF6F" w14:textId="42192D45" w:rsidR="00014A99" w:rsidRPr="007745A7" w:rsidRDefault="00014A99" w:rsidP="00014A99">
            <w:pPr>
              <w:snapToGrid w:val="0"/>
              <w:jc w:val="both"/>
              <w:rPr>
                <w:rFonts w:ascii="Calibri" w:hAnsi="Calibri" w:cs="Calibri"/>
                <w:iCs/>
                <w:sz w:val="22"/>
                <w:szCs w:val="22"/>
              </w:rPr>
            </w:pPr>
            <w:r>
              <w:rPr>
                <w:rFonts w:ascii="Calibri" w:hAnsi="Calibri" w:cs="Calibri"/>
                <w:color w:val="000000"/>
                <w:sz w:val="19"/>
                <w:szCs w:val="19"/>
                <w:lang w:eastAsia="pl-PL"/>
              </w:rPr>
              <w:t>Konstrukcja promiennika bez możliwości odsuwania/odchylania czy blokowania, usytuowana pod kątem po stronie panelu sterującego (nie zawieszona równolegle nad leżem pacjenta), zapewniająca komfort pracy personelu przy wykonywaniu procedur intensywnych przy noworodku oraz zapewniająca równomierne nagrzewanie powierzchni materacyka.</w:t>
            </w:r>
          </w:p>
        </w:tc>
        <w:tc>
          <w:tcPr>
            <w:tcW w:w="12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5C8770F4" w14:textId="1CB821F9" w:rsidR="00014A99" w:rsidRPr="007745A7" w:rsidRDefault="00014A99" w:rsidP="00014A99">
            <w:pPr>
              <w:jc w:val="center"/>
              <w:rPr>
                <w:rFonts w:ascii="Calibri" w:hAnsi="Calibri" w:cs="Calibri"/>
                <w:i/>
                <w:sz w:val="22"/>
                <w:szCs w:val="22"/>
              </w:rPr>
            </w:pPr>
            <w:r w:rsidRPr="001A7205">
              <w:rPr>
                <w:rFonts w:ascii="Calibri" w:hAnsi="Calibri" w:cs="Calibri"/>
                <w:i/>
                <w:sz w:val="22"/>
                <w:szCs w:val="22"/>
              </w:rPr>
              <w:t>TAK/NIE</w:t>
            </w:r>
          </w:p>
        </w:tc>
        <w:tc>
          <w:tcPr>
            <w:tcW w:w="2977" w:type="dxa"/>
            <w:tcBorders>
              <w:top w:val="single" w:sz="4" w:space="0" w:color="00000A"/>
              <w:left w:val="single" w:sz="2" w:space="0" w:color="000001"/>
              <w:bottom w:val="single" w:sz="2" w:space="0" w:color="000001"/>
              <w:right w:val="single" w:sz="4" w:space="0" w:color="00000A"/>
            </w:tcBorders>
            <w:shd w:val="clear" w:color="auto" w:fill="auto"/>
            <w:tcMar>
              <w:left w:w="98" w:type="dxa"/>
            </w:tcMar>
          </w:tcPr>
          <w:p w14:paraId="5305359A" w14:textId="77777777" w:rsidR="00014A99" w:rsidRPr="007745A7" w:rsidRDefault="00014A99" w:rsidP="00014A99">
            <w:pPr>
              <w:snapToGrid w:val="0"/>
              <w:jc w:val="center"/>
              <w:rPr>
                <w:rFonts w:ascii="Calibri" w:eastAsia="Calibri" w:hAnsi="Calibri" w:cs="Calibri"/>
                <w:i/>
                <w:sz w:val="22"/>
                <w:szCs w:val="22"/>
                <w:highlight w:val="yellow"/>
                <w:lang w:eastAsia="pl-PL" w:bidi="pl-PL"/>
              </w:rPr>
            </w:pPr>
          </w:p>
        </w:tc>
        <w:tc>
          <w:tcPr>
            <w:tcW w:w="1275" w:type="dxa"/>
            <w:tcBorders>
              <w:top w:val="single" w:sz="4" w:space="0" w:color="00000A"/>
              <w:left w:val="single" w:sz="2" w:space="0" w:color="000001"/>
              <w:bottom w:val="single" w:sz="2" w:space="0" w:color="000001"/>
              <w:right w:val="single" w:sz="4" w:space="0" w:color="00000A"/>
            </w:tcBorders>
          </w:tcPr>
          <w:p w14:paraId="39BF9BC6" w14:textId="5EFC21D3" w:rsidR="00014A99" w:rsidRPr="007745A7" w:rsidRDefault="00014A99" w:rsidP="00014A99">
            <w:pPr>
              <w:snapToGrid w:val="0"/>
              <w:jc w:val="center"/>
              <w:rPr>
                <w:rFonts w:ascii="Calibri" w:eastAsia="Calibri" w:hAnsi="Calibri" w:cs="Calibri"/>
                <w:i/>
                <w:sz w:val="22"/>
                <w:szCs w:val="22"/>
                <w:highlight w:val="yellow"/>
                <w:lang w:eastAsia="pl-PL" w:bidi="pl-PL"/>
              </w:rPr>
            </w:pPr>
            <w:r>
              <w:rPr>
                <w:rFonts w:ascii="Calibri" w:hAnsi="Calibri" w:cs="Calibri"/>
                <w:color w:val="000000"/>
                <w:sz w:val="19"/>
                <w:szCs w:val="19"/>
                <w:lang w:val="en-US"/>
              </w:rPr>
              <w:t>TAK – 10 pkt</w:t>
            </w:r>
            <w:r>
              <w:rPr>
                <w:rFonts w:ascii="Calibri" w:hAnsi="Calibri" w:cs="Calibri"/>
                <w:color w:val="000000"/>
                <w:sz w:val="19"/>
                <w:szCs w:val="19"/>
                <w:lang w:val="en-US"/>
              </w:rPr>
              <w:br/>
              <w:t>NIE – 0 pkt</w:t>
            </w:r>
          </w:p>
        </w:tc>
      </w:tr>
      <w:tr w:rsidR="00F72607" w:rsidRPr="007745A7" w14:paraId="3E15462C" w14:textId="06C7DD50" w:rsidTr="00201A6B">
        <w:trPr>
          <w:trHeight w:val="23"/>
        </w:trPr>
        <w:tc>
          <w:tcPr>
            <w:tcW w:w="4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61B9E2DE" w14:textId="77777777" w:rsidR="00F72607" w:rsidRPr="009B469F" w:rsidRDefault="00F72607" w:rsidP="00F72607">
            <w:pPr>
              <w:snapToGrid w:val="0"/>
              <w:ind w:left="318" w:hanging="360"/>
              <w:jc w:val="center"/>
              <w:rPr>
                <w:rFonts w:ascii="Calibri" w:hAnsi="Calibri" w:cs="Calibri"/>
                <w:iCs/>
                <w:sz w:val="20"/>
                <w:szCs w:val="20"/>
                <w:lang w:eastAsia="pl-PL" w:bidi="pl-PL"/>
              </w:rPr>
            </w:pPr>
            <w:r w:rsidRPr="009B469F">
              <w:rPr>
                <w:rFonts w:ascii="Calibri" w:hAnsi="Calibri" w:cs="Calibri"/>
                <w:iCs/>
                <w:sz w:val="20"/>
                <w:szCs w:val="20"/>
                <w:lang w:eastAsia="pl-PL" w:bidi="pl-PL"/>
              </w:rPr>
              <w:t>14</w:t>
            </w:r>
          </w:p>
        </w:tc>
        <w:tc>
          <w:tcPr>
            <w:tcW w:w="3635" w:type="dxa"/>
            <w:tcBorders>
              <w:left w:val="single" w:sz="4" w:space="0" w:color="00000A"/>
              <w:bottom w:val="single" w:sz="4" w:space="0" w:color="00000A"/>
              <w:right w:val="single" w:sz="4" w:space="0" w:color="00000A"/>
            </w:tcBorders>
            <w:tcMar>
              <w:left w:w="98" w:type="dxa"/>
            </w:tcMar>
          </w:tcPr>
          <w:p w14:paraId="33414168" w14:textId="73F9DC91" w:rsidR="00F72607" w:rsidRPr="007745A7" w:rsidRDefault="00F72607" w:rsidP="00F72607">
            <w:pPr>
              <w:snapToGrid w:val="0"/>
              <w:jc w:val="both"/>
              <w:rPr>
                <w:rFonts w:ascii="Calibri" w:hAnsi="Calibri" w:cs="Calibri"/>
                <w:iCs/>
                <w:sz w:val="22"/>
                <w:szCs w:val="22"/>
              </w:rPr>
            </w:pPr>
            <w:r>
              <w:rPr>
                <w:rFonts w:ascii="Calibri" w:hAnsi="Calibri" w:cs="Calibri"/>
                <w:color w:val="000000"/>
                <w:sz w:val="19"/>
                <w:szCs w:val="19"/>
                <w:lang w:eastAsia="pl-PL"/>
              </w:rPr>
              <w:t>Moc promiennika min. 350 W</w:t>
            </w:r>
          </w:p>
        </w:tc>
        <w:tc>
          <w:tcPr>
            <w:tcW w:w="12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6976F5B1" w14:textId="77777777" w:rsidR="00F72607" w:rsidRPr="007745A7" w:rsidRDefault="00F72607" w:rsidP="00F72607">
            <w:pPr>
              <w:jc w:val="center"/>
              <w:rPr>
                <w:rFonts w:ascii="Calibri" w:hAnsi="Calibri" w:cs="Calibri"/>
                <w:i/>
                <w:sz w:val="22"/>
                <w:szCs w:val="22"/>
              </w:rPr>
            </w:pPr>
            <w:r w:rsidRPr="007745A7">
              <w:rPr>
                <w:rFonts w:ascii="Calibri" w:hAnsi="Calibri" w:cs="Calibri"/>
                <w:i/>
                <w:sz w:val="22"/>
                <w:szCs w:val="22"/>
              </w:rPr>
              <w:t>tak</w:t>
            </w:r>
          </w:p>
        </w:tc>
        <w:tc>
          <w:tcPr>
            <w:tcW w:w="2977" w:type="dxa"/>
            <w:tcBorders>
              <w:top w:val="single" w:sz="4" w:space="0" w:color="00000A"/>
              <w:left w:val="single" w:sz="2" w:space="0" w:color="000001"/>
              <w:bottom w:val="single" w:sz="2" w:space="0" w:color="000001"/>
              <w:right w:val="single" w:sz="4" w:space="0" w:color="00000A"/>
            </w:tcBorders>
            <w:shd w:val="clear" w:color="auto" w:fill="auto"/>
            <w:tcMar>
              <w:left w:w="98" w:type="dxa"/>
            </w:tcMar>
          </w:tcPr>
          <w:p w14:paraId="13BC6903"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c>
          <w:tcPr>
            <w:tcW w:w="1275" w:type="dxa"/>
            <w:tcBorders>
              <w:top w:val="single" w:sz="4" w:space="0" w:color="00000A"/>
              <w:left w:val="single" w:sz="2" w:space="0" w:color="000001"/>
              <w:bottom w:val="single" w:sz="2" w:space="0" w:color="000001"/>
              <w:right w:val="single" w:sz="4" w:space="0" w:color="00000A"/>
            </w:tcBorders>
          </w:tcPr>
          <w:p w14:paraId="3C820C7F"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r>
      <w:tr w:rsidR="00F72607" w:rsidRPr="007745A7" w14:paraId="4B5C94FB" w14:textId="64263415" w:rsidTr="00201A6B">
        <w:trPr>
          <w:trHeight w:val="23"/>
        </w:trPr>
        <w:tc>
          <w:tcPr>
            <w:tcW w:w="4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5131D4A9" w14:textId="77777777" w:rsidR="00F72607" w:rsidRPr="009B469F" w:rsidRDefault="00F72607" w:rsidP="00F72607">
            <w:pPr>
              <w:snapToGrid w:val="0"/>
              <w:ind w:left="318" w:hanging="360"/>
              <w:jc w:val="center"/>
              <w:rPr>
                <w:rFonts w:ascii="Calibri" w:hAnsi="Calibri" w:cs="Calibri"/>
                <w:iCs/>
                <w:sz w:val="20"/>
                <w:szCs w:val="20"/>
                <w:lang w:eastAsia="pl-PL" w:bidi="pl-PL"/>
              </w:rPr>
            </w:pPr>
            <w:r w:rsidRPr="009B469F">
              <w:rPr>
                <w:rFonts w:ascii="Calibri" w:hAnsi="Calibri" w:cs="Calibri"/>
                <w:iCs/>
                <w:sz w:val="20"/>
                <w:szCs w:val="20"/>
                <w:lang w:eastAsia="pl-PL" w:bidi="pl-PL"/>
              </w:rPr>
              <w:t>15</w:t>
            </w:r>
          </w:p>
        </w:tc>
        <w:tc>
          <w:tcPr>
            <w:tcW w:w="3635" w:type="dxa"/>
            <w:tcBorders>
              <w:top w:val="single" w:sz="4" w:space="0" w:color="00000A"/>
              <w:left w:val="single" w:sz="4" w:space="0" w:color="00000A"/>
              <w:bottom w:val="single" w:sz="4" w:space="0" w:color="00000A"/>
              <w:right w:val="single" w:sz="4" w:space="0" w:color="00000A"/>
            </w:tcBorders>
            <w:tcMar>
              <w:left w:w="98" w:type="dxa"/>
            </w:tcMar>
          </w:tcPr>
          <w:p w14:paraId="7FB82697" w14:textId="499750C3" w:rsidR="00F72607" w:rsidRPr="007745A7" w:rsidRDefault="00F72607" w:rsidP="00F72607">
            <w:pPr>
              <w:snapToGrid w:val="0"/>
              <w:jc w:val="both"/>
              <w:rPr>
                <w:rFonts w:ascii="Calibri" w:hAnsi="Calibri" w:cs="Calibri"/>
                <w:iCs/>
                <w:sz w:val="22"/>
                <w:szCs w:val="22"/>
              </w:rPr>
            </w:pPr>
            <w:r>
              <w:rPr>
                <w:rFonts w:ascii="Calibri" w:hAnsi="Calibri" w:cs="Calibri"/>
                <w:color w:val="000000"/>
                <w:sz w:val="19"/>
                <w:szCs w:val="19"/>
                <w:lang w:eastAsia="pl-PL"/>
              </w:rPr>
              <w:t>Automatyczne ustawienie mocy grzania na 100%, po włączeniu inkubatora. Czas grzania wstępnego max.7 minut</w:t>
            </w:r>
          </w:p>
        </w:tc>
        <w:tc>
          <w:tcPr>
            <w:tcW w:w="12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56AD6ED5" w14:textId="77777777" w:rsidR="00F72607" w:rsidRPr="007745A7" w:rsidRDefault="00F72607" w:rsidP="00F72607">
            <w:pPr>
              <w:jc w:val="center"/>
              <w:rPr>
                <w:rFonts w:ascii="Calibri" w:hAnsi="Calibri" w:cs="Calibri"/>
                <w:i/>
                <w:sz w:val="22"/>
                <w:szCs w:val="22"/>
              </w:rPr>
            </w:pPr>
            <w:r w:rsidRPr="007745A7">
              <w:rPr>
                <w:rFonts w:ascii="Calibri" w:hAnsi="Calibri" w:cs="Calibri"/>
                <w:i/>
                <w:sz w:val="22"/>
                <w:szCs w:val="22"/>
              </w:rPr>
              <w:t>tak</w:t>
            </w:r>
          </w:p>
        </w:tc>
        <w:tc>
          <w:tcPr>
            <w:tcW w:w="2977" w:type="dxa"/>
            <w:tcBorders>
              <w:top w:val="single" w:sz="4" w:space="0" w:color="00000A"/>
              <w:left w:val="single" w:sz="2" w:space="0" w:color="000001"/>
              <w:bottom w:val="single" w:sz="2" w:space="0" w:color="000001"/>
              <w:right w:val="single" w:sz="4" w:space="0" w:color="00000A"/>
            </w:tcBorders>
            <w:shd w:val="clear" w:color="auto" w:fill="auto"/>
            <w:tcMar>
              <w:left w:w="98" w:type="dxa"/>
            </w:tcMar>
          </w:tcPr>
          <w:p w14:paraId="5681C482"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c>
          <w:tcPr>
            <w:tcW w:w="1275" w:type="dxa"/>
            <w:tcBorders>
              <w:top w:val="single" w:sz="4" w:space="0" w:color="00000A"/>
              <w:left w:val="single" w:sz="2" w:space="0" w:color="000001"/>
              <w:bottom w:val="single" w:sz="2" w:space="0" w:color="000001"/>
              <w:right w:val="single" w:sz="4" w:space="0" w:color="00000A"/>
            </w:tcBorders>
          </w:tcPr>
          <w:p w14:paraId="28A90291"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r>
      <w:tr w:rsidR="00F72607" w:rsidRPr="007745A7" w14:paraId="08C0E405" w14:textId="76D42E98" w:rsidTr="00201A6B">
        <w:trPr>
          <w:trHeight w:val="23"/>
        </w:trPr>
        <w:tc>
          <w:tcPr>
            <w:tcW w:w="4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39CC2E49" w14:textId="77777777" w:rsidR="00F72607" w:rsidRPr="009B469F" w:rsidRDefault="00F72607" w:rsidP="00F72607">
            <w:pPr>
              <w:snapToGrid w:val="0"/>
              <w:ind w:left="318" w:hanging="360"/>
              <w:jc w:val="center"/>
              <w:rPr>
                <w:rFonts w:ascii="Calibri" w:hAnsi="Calibri" w:cs="Calibri"/>
                <w:iCs/>
                <w:sz w:val="20"/>
                <w:szCs w:val="20"/>
                <w:lang w:eastAsia="pl-PL" w:bidi="pl-PL"/>
              </w:rPr>
            </w:pPr>
            <w:r w:rsidRPr="009B469F">
              <w:rPr>
                <w:rFonts w:ascii="Calibri" w:hAnsi="Calibri" w:cs="Calibri"/>
                <w:iCs/>
                <w:sz w:val="20"/>
                <w:szCs w:val="20"/>
                <w:lang w:eastAsia="pl-PL" w:bidi="pl-PL"/>
              </w:rPr>
              <w:t>16</w:t>
            </w:r>
          </w:p>
        </w:tc>
        <w:tc>
          <w:tcPr>
            <w:tcW w:w="3635" w:type="dxa"/>
            <w:tcBorders>
              <w:left w:val="single" w:sz="4" w:space="0" w:color="00000A"/>
              <w:bottom w:val="single" w:sz="4" w:space="0" w:color="00000A"/>
              <w:right w:val="single" w:sz="4" w:space="0" w:color="00000A"/>
            </w:tcBorders>
            <w:tcMar>
              <w:left w:w="98" w:type="dxa"/>
            </w:tcMar>
          </w:tcPr>
          <w:p w14:paraId="69187CD6" w14:textId="6394FA6D" w:rsidR="00F72607" w:rsidRPr="007745A7" w:rsidRDefault="00F72607" w:rsidP="00F72607">
            <w:pPr>
              <w:snapToGrid w:val="0"/>
              <w:jc w:val="both"/>
              <w:rPr>
                <w:rFonts w:ascii="Calibri" w:hAnsi="Calibri" w:cs="Calibri"/>
                <w:iCs/>
                <w:sz w:val="22"/>
                <w:szCs w:val="22"/>
              </w:rPr>
            </w:pPr>
            <w:r>
              <w:rPr>
                <w:rFonts w:ascii="Calibri" w:hAnsi="Calibri" w:cs="Calibri"/>
                <w:color w:val="000000"/>
                <w:sz w:val="19"/>
                <w:szCs w:val="19"/>
                <w:lang w:eastAsia="pl-PL"/>
              </w:rPr>
              <w:t>Zintegrowana lampa zabiegowa min. 2000 luksów umożliwiająca podświetlanie wybranego obszaru pacjenta stanowiąca integralną część urządzenia, bez konieczności dołączania jej do szyny akcesoryjnej urządzenia (rozbudowy stanowiska zwiększającego jego gabaryty)</w:t>
            </w:r>
          </w:p>
        </w:tc>
        <w:tc>
          <w:tcPr>
            <w:tcW w:w="12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6B7A012B" w14:textId="77777777" w:rsidR="00F72607" w:rsidRPr="007745A7" w:rsidRDefault="00F72607" w:rsidP="00F72607">
            <w:pPr>
              <w:jc w:val="center"/>
              <w:rPr>
                <w:rFonts w:ascii="Calibri" w:hAnsi="Calibri" w:cs="Calibri"/>
                <w:i/>
                <w:sz w:val="22"/>
                <w:szCs w:val="22"/>
              </w:rPr>
            </w:pPr>
            <w:r w:rsidRPr="007745A7">
              <w:rPr>
                <w:rFonts w:ascii="Calibri" w:hAnsi="Calibri" w:cs="Calibri"/>
                <w:i/>
                <w:sz w:val="22"/>
                <w:szCs w:val="22"/>
              </w:rPr>
              <w:t>tak</w:t>
            </w:r>
          </w:p>
        </w:tc>
        <w:tc>
          <w:tcPr>
            <w:tcW w:w="2977" w:type="dxa"/>
            <w:tcBorders>
              <w:top w:val="single" w:sz="4" w:space="0" w:color="00000A"/>
              <w:left w:val="single" w:sz="2" w:space="0" w:color="000001"/>
              <w:bottom w:val="single" w:sz="2" w:space="0" w:color="000001"/>
              <w:right w:val="single" w:sz="4" w:space="0" w:color="00000A"/>
            </w:tcBorders>
            <w:shd w:val="clear" w:color="auto" w:fill="auto"/>
            <w:tcMar>
              <w:left w:w="98" w:type="dxa"/>
            </w:tcMar>
          </w:tcPr>
          <w:p w14:paraId="428BD03F"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c>
          <w:tcPr>
            <w:tcW w:w="1275" w:type="dxa"/>
            <w:tcBorders>
              <w:top w:val="single" w:sz="4" w:space="0" w:color="00000A"/>
              <w:left w:val="single" w:sz="2" w:space="0" w:color="000001"/>
              <w:bottom w:val="single" w:sz="2" w:space="0" w:color="000001"/>
              <w:right w:val="single" w:sz="4" w:space="0" w:color="00000A"/>
            </w:tcBorders>
          </w:tcPr>
          <w:p w14:paraId="450C66B8"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r>
      <w:tr w:rsidR="00F72607" w:rsidRPr="007745A7" w14:paraId="7CC1DD7C" w14:textId="07CD7119" w:rsidTr="00201A6B">
        <w:trPr>
          <w:trHeight w:val="23"/>
        </w:trPr>
        <w:tc>
          <w:tcPr>
            <w:tcW w:w="4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6AF85334" w14:textId="77777777" w:rsidR="00F72607" w:rsidRPr="009B469F" w:rsidRDefault="00F72607" w:rsidP="00F72607">
            <w:pPr>
              <w:snapToGrid w:val="0"/>
              <w:ind w:left="318" w:hanging="360"/>
              <w:jc w:val="center"/>
              <w:rPr>
                <w:rFonts w:ascii="Calibri" w:hAnsi="Calibri" w:cs="Calibri"/>
                <w:iCs/>
                <w:sz w:val="20"/>
                <w:szCs w:val="20"/>
                <w:lang w:eastAsia="pl-PL" w:bidi="pl-PL"/>
              </w:rPr>
            </w:pPr>
            <w:r w:rsidRPr="009B469F">
              <w:rPr>
                <w:rFonts w:ascii="Calibri" w:hAnsi="Calibri" w:cs="Calibri"/>
                <w:iCs/>
                <w:sz w:val="20"/>
                <w:szCs w:val="20"/>
                <w:lang w:eastAsia="pl-PL" w:bidi="pl-PL"/>
              </w:rPr>
              <w:t>17</w:t>
            </w:r>
          </w:p>
        </w:tc>
        <w:tc>
          <w:tcPr>
            <w:tcW w:w="3635" w:type="dxa"/>
            <w:tcBorders>
              <w:left w:val="single" w:sz="4" w:space="0" w:color="00000A"/>
              <w:bottom w:val="single" w:sz="4" w:space="0" w:color="00000A"/>
              <w:right w:val="single" w:sz="4" w:space="0" w:color="00000A"/>
            </w:tcBorders>
            <w:tcMar>
              <w:left w:w="98" w:type="dxa"/>
            </w:tcMar>
          </w:tcPr>
          <w:p w14:paraId="539CE55B" w14:textId="013B1DD0" w:rsidR="00F72607" w:rsidRPr="007745A7" w:rsidRDefault="00F72607" w:rsidP="00F72607">
            <w:pPr>
              <w:snapToGrid w:val="0"/>
              <w:jc w:val="both"/>
              <w:rPr>
                <w:rFonts w:ascii="Calibri" w:hAnsi="Calibri" w:cs="Calibri"/>
                <w:iCs/>
                <w:sz w:val="22"/>
                <w:szCs w:val="22"/>
              </w:rPr>
            </w:pPr>
            <w:r>
              <w:rPr>
                <w:rFonts w:ascii="Calibri" w:hAnsi="Calibri" w:cs="Calibri"/>
                <w:color w:val="000000"/>
                <w:sz w:val="19"/>
                <w:szCs w:val="19"/>
              </w:rPr>
              <w:t>Układ automatycznej regulacji temperatury bazujący na pomiarach temperatury skóry noworodka w zakresie: (35÷37,5) °C ze skokiem 1°C. Manualna regulacja temperatury</w:t>
            </w:r>
          </w:p>
        </w:tc>
        <w:tc>
          <w:tcPr>
            <w:tcW w:w="12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4517AA73" w14:textId="77777777" w:rsidR="00F72607" w:rsidRPr="007745A7" w:rsidRDefault="00F72607" w:rsidP="00F72607">
            <w:pPr>
              <w:jc w:val="center"/>
              <w:rPr>
                <w:rFonts w:ascii="Calibri" w:hAnsi="Calibri" w:cs="Calibri"/>
                <w:i/>
                <w:sz w:val="22"/>
                <w:szCs w:val="22"/>
              </w:rPr>
            </w:pPr>
            <w:r w:rsidRPr="007745A7">
              <w:rPr>
                <w:rFonts w:ascii="Calibri" w:hAnsi="Calibri" w:cs="Calibri"/>
                <w:i/>
                <w:sz w:val="22"/>
                <w:szCs w:val="22"/>
              </w:rPr>
              <w:t>tak</w:t>
            </w:r>
          </w:p>
        </w:tc>
        <w:tc>
          <w:tcPr>
            <w:tcW w:w="2977" w:type="dxa"/>
            <w:tcBorders>
              <w:top w:val="single" w:sz="4" w:space="0" w:color="00000A"/>
              <w:left w:val="single" w:sz="2" w:space="0" w:color="000001"/>
              <w:bottom w:val="single" w:sz="2" w:space="0" w:color="000001"/>
              <w:right w:val="single" w:sz="4" w:space="0" w:color="00000A"/>
            </w:tcBorders>
            <w:shd w:val="clear" w:color="auto" w:fill="auto"/>
            <w:tcMar>
              <w:left w:w="98" w:type="dxa"/>
            </w:tcMar>
          </w:tcPr>
          <w:p w14:paraId="37F2E82D"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c>
          <w:tcPr>
            <w:tcW w:w="1275" w:type="dxa"/>
            <w:tcBorders>
              <w:top w:val="single" w:sz="4" w:space="0" w:color="00000A"/>
              <w:left w:val="single" w:sz="2" w:space="0" w:color="000001"/>
              <w:bottom w:val="single" w:sz="2" w:space="0" w:color="000001"/>
              <w:right w:val="single" w:sz="4" w:space="0" w:color="00000A"/>
            </w:tcBorders>
          </w:tcPr>
          <w:p w14:paraId="6F786DCC"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r>
      <w:tr w:rsidR="00F72607" w:rsidRPr="007745A7" w14:paraId="2652F938" w14:textId="7A192145" w:rsidTr="00201A6B">
        <w:trPr>
          <w:trHeight w:val="23"/>
        </w:trPr>
        <w:tc>
          <w:tcPr>
            <w:tcW w:w="4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345AE7C4" w14:textId="77777777" w:rsidR="00F72607" w:rsidRPr="009B469F" w:rsidRDefault="00F72607" w:rsidP="00F72607">
            <w:pPr>
              <w:snapToGrid w:val="0"/>
              <w:ind w:left="318" w:hanging="360"/>
              <w:jc w:val="center"/>
              <w:rPr>
                <w:rFonts w:ascii="Calibri" w:hAnsi="Calibri" w:cs="Calibri"/>
                <w:iCs/>
                <w:sz w:val="20"/>
                <w:szCs w:val="20"/>
                <w:lang w:eastAsia="pl-PL" w:bidi="pl-PL"/>
              </w:rPr>
            </w:pPr>
            <w:r w:rsidRPr="009B469F">
              <w:rPr>
                <w:rFonts w:ascii="Calibri" w:hAnsi="Calibri" w:cs="Calibri"/>
                <w:iCs/>
                <w:sz w:val="20"/>
                <w:szCs w:val="20"/>
                <w:lang w:eastAsia="pl-PL" w:bidi="pl-PL"/>
              </w:rPr>
              <w:t>18</w:t>
            </w:r>
          </w:p>
        </w:tc>
        <w:tc>
          <w:tcPr>
            <w:tcW w:w="3635" w:type="dxa"/>
            <w:tcBorders>
              <w:left w:val="single" w:sz="4" w:space="0" w:color="00000A"/>
              <w:bottom w:val="single" w:sz="4" w:space="0" w:color="00000A"/>
              <w:right w:val="single" w:sz="4" w:space="0" w:color="00000A"/>
            </w:tcBorders>
            <w:tcMar>
              <w:left w:w="98" w:type="dxa"/>
            </w:tcMar>
          </w:tcPr>
          <w:p w14:paraId="1E7A1EA6" w14:textId="3CFC2D05" w:rsidR="00F72607" w:rsidRPr="007745A7" w:rsidRDefault="00F72607" w:rsidP="00F72607">
            <w:pPr>
              <w:snapToGrid w:val="0"/>
              <w:jc w:val="both"/>
              <w:rPr>
                <w:rFonts w:ascii="Calibri" w:hAnsi="Calibri" w:cs="Calibri"/>
                <w:iCs/>
                <w:sz w:val="22"/>
                <w:szCs w:val="22"/>
              </w:rPr>
            </w:pPr>
            <w:r>
              <w:rPr>
                <w:rFonts w:ascii="Calibri" w:hAnsi="Calibri" w:cs="Calibri"/>
                <w:color w:val="000000"/>
                <w:sz w:val="19"/>
                <w:szCs w:val="19"/>
              </w:rPr>
              <w:t>Zakres pomiarowy temperatury skóry pacjenta (32÷41) °C z dokładnością czujnika ±0,1 °C</w:t>
            </w:r>
          </w:p>
        </w:tc>
        <w:tc>
          <w:tcPr>
            <w:tcW w:w="12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4DF694FB" w14:textId="77777777" w:rsidR="00F72607" w:rsidRPr="007745A7" w:rsidRDefault="00F72607" w:rsidP="00F72607">
            <w:pPr>
              <w:jc w:val="center"/>
              <w:rPr>
                <w:rFonts w:ascii="Calibri" w:hAnsi="Calibri" w:cs="Calibri"/>
                <w:i/>
                <w:sz w:val="22"/>
                <w:szCs w:val="22"/>
              </w:rPr>
            </w:pPr>
            <w:r w:rsidRPr="007745A7">
              <w:rPr>
                <w:rFonts w:ascii="Calibri" w:hAnsi="Calibri" w:cs="Calibri"/>
                <w:i/>
                <w:sz w:val="22"/>
                <w:szCs w:val="22"/>
              </w:rPr>
              <w:t>tak</w:t>
            </w:r>
          </w:p>
        </w:tc>
        <w:tc>
          <w:tcPr>
            <w:tcW w:w="2977" w:type="dxa"/>
            <w:tcBorders>
              <w:top w:val="single" w:sz="4" w:space="0" w:color="00000A"/>
              <w:left w:val="single" w:sz="2" w:space="0" w:color="000001"/>
              <w:bottom w:val="single" w:sz="2" w:space="0" w:color="000001"/>
              <w:right w:val="single" w:sz="4" w:space="0" w:color="00000A"/>
            </w:tcBorders>
            <w:shd w:val="clear" w:color="auto" w:fill="auto"/>
            <w:tcMar>
              <w:left w:w="98" w:type="dxa"/>
            </w:tcMar>
          </w:tcPr>
          <w:p w14:paraId="07BE3063"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c>
          <w:tcPr>
            <w:tcW w:w="1275" w:type="dxa"/>
            <w:tcBorders>
              <w:top w:val="single" w:sz="4" w:space="0" w:color="00000A"/>
              <w:left w:val="single" w:sz="2" w:space="0" w:color="000001"/>
              <w:bottom w:val="single" w:sz="2" w:space="0" w:color="000001"/>
              <w:right w:val="single" w:sz="4" w:space="0" w:color="00000A"/>
            </w:tcBorders>
          </w:tcPr>
          <w:p w14:paraId="311E3F24"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r>
      <w:tr w:rsidR="00F72607" w:rsidRPr="007745A7" w14:paraId="29F715E6" w14:textId="70691148" w:rsidTr="00201A6B">
        <w:trPr>
          <w:trHeight w:val="23"/>
        </w:trPr>
        <w:tc>
          <w:tcPr>
            <w:tcW w:w="4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582F961C" w14:textId="77777777" w:rsidR="00F72607" w:rsidRPr="009B469F" w:rsidRDefault="00F72607" w:rsidP="00F72607">
            <w:pPr>
              <w:snapToGrid w:val="0"/>
              <w:ind w:left="318" w:hanging="360"/>
              <w:jc w:val="center"/>
              <w:rPr>
                <w:rFonts w:ascii="Calibri" w:hAnsi="Calibri" w:cs="Calibri"/>
                <w:iCs/>
                <w:sz w:val="20"/>
                <w:szCs w:val="20"/>
                <w:lang w:eastAsia="pl-PL" w:bidi="pl-PL"/>
              </w:rPr>
            </w:pPr>
            <w:r w:rsidRPr="009B469F">
              <w:rPr>
                <w:rFonts w:ascii="Calibri" w:hAnsi="Calibri" w:cs="Calibri"/>
                <w:iCs/>
                <w:sz w:val="20"/>
                <w:szCs w:val="20"/>
                <w:lang w:eastAsia="pl-PL" w:bidi="pl-PL"/>
              </w:rPr>
              <w:t>19</w:t>
            </w:r>
          </w:p>
        </w:tc>
        <w:tc>
          <w:tcPr>
            <w:tcW w:w="3635" w:type="dxa"/>
            <w:tcBorders>
              <w:left w:val="single" w:sz="4" w:space="0" w:color="00000A"/>
              <w:bottom w:val="single" w:sz="4" w:space="0" w:color="00000A"/>
              <w:right w:val="single" w:sz="4" w:space="0" w:color="00000A"/>
            </w:tcBorders>
            <w:tcMar>
              <w:left w:w="98" w:type="dxa"/>
            </w:tcMar>
          </w:tcPr>
          <w:p w14:paraId="349E95ED" w14:textId="167DA346" w:rsidR="00F72607" w:rsidRPr="007745A7" w:rsidRDefault="00F72607" w:rsidP="00F72607">
            <w:pPr>
              <w:snapToGrid w:val="0"/>
              <w:jc w:val="both"/>
              <w:rPr>
                <w:rFonts w:ascii="Calibri" w:hAnsi="Calibri" w:cs="Calibri"/>
                <w:iCs/>
                <w:sz w:val="22"/>
                <w:szCs w:val="22"/>
              </w:rPr>
            </w:pPr>
            <w:r>
              <w:rPr>
                <w:rFonts w:ascii="Calibri" w:hAnsi="Calibri" w:cs="Calibri"/>
                <w:color w:val="000000"/>
                <w:sz w:val="19"/>
                <w:szCs w:val="19"/>
              </w:rPr>
              <w:t>Trendy w postaci krzywych, zapamiętywane i prezentowane na ekranie wyświetlacza: temperatura nastawiona, moc grzewcza, temperatura noworodka</w:t>
            </w:r>
          </w:p>
        </w:tc>
        <w:tc>
          <w:tcPr>
            <w:tcW w:w="12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42EA7233" w14:textId="77777777" w:rsidR="00F72607" w:rsidRPr="007745A7" w:rsidRDefault="00F72607" w:rsidP="00F72607">
            <w:pPr>
              <w:jc w:val="center"/>
              <w:rPr>
                <w:rFonts w:ascii="Calibri" w:hAnsi="Calibri" w:cs="Calibri"/>
                <w:i/>
                <w:sz w:val="22"/>
                <w:szCs w:val="22"/>
              </w:rPr>
            </w:pPr>
            <w:r w:rsidRPr="007745A7">
              <w:rPr>
                <w:rFonts w:ascii="Calibri" w:hAnsi="Calibri" w:cs="Calibri"/>
                <w:i/>
                <w:sz w:val="22"/>
                <w:szCs w:val="22"/>
              </w:rPr>
              <w:t>tak</w:t>
            </w:r>
          </w:p>
        </w:tc>
        <w:tc>
          <w:tcPr>
            <w:tcW w:w="2977" w:type="dxa"/>
            <w:tcBorders>
              <w:top w:val="single" w:sz="4" w:space="0" w:color="00000A"/>
              <w:left w:val="single" w:sz="2" w:space="0" w:color="000001"/>
              <w:bottom w:val="single" w:sz="2" w:space="0" w:color="000001"/>
              <w:right w:val="single" w:sz="4" w:space="0" w:color="00000A"/>
            </w:tcBorders>
            <w:shd w:val="clear" w:color="auto" w:fill="auto"/>
            <w:tcMar>
              <w:left w:w="98" w:type="dxa"/>
            </w:tcMar>
          </w:tcPr>
          <w:p w14:paraId="372BE4D8"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c>
          <w:tcPr>
            <w:tcW w:w="1275" w:type="dxa"/>
            <w:tcBorders>
              <w:top w:val="single" w:sz="4" w:space="0" w:color="00000A"/>
              <w:left w:val="single" w:sz="2" w:space="0" w:color="000001"/>
              <w:bottom w:val="single" w:sz="2" w:space="0" w:color="000001"/>
              <w:right w:val="single" w:sz="4" w:space="0" w:color="00000A"/>
            </w:tcBorders>
          </w:tcPr>
          <w:p w14:paraId="09C8E2C2"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r>
      <w:tr w:rsidR="00F72607" w:rsidRPr="007745A7" w14:paraId="43EFD22A" w14:textId="7AAFD9A8" w:rsidTr="00201A6B">
        <w:trPr>
          <w:trHeight w:val="23"/>
        </w:trPr>
        <w:tc>
          <w:tcPr>
            <w:tcW w:w="4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070FF3D2" w14:textId="77777777" w:rsidR="00F72607" w:rsidRPr="009B469F" w:rsidRDefault="00F72607" w:rsidP="00F72607">
            <w:pPr>
              <w:snapToGrid w:val="0"/>
              <w:ind w:left="318" w:hanging="360"/>
              <w:jc w:val="center"/>
              <w:rPr>
                <w:rFonts w:ascii="Calibri" w:hAnsi="Calibri" w:cs="Calibri"/>
                <w:iCs/>
                <w:sz w:val="20"/>
                <w:szCs w:val="20"/>
                <w:lang w:eastAsia="pl-PL" w:bidi="pl-PL"/>
              </w:rPr>
            </w:pPr>
            <w:r w:rsidRPr="009B469F">
              <w:rPr>
                <w:rFonts w:ascii="Calibri" w:hAnsi="Calibri" w:cs="Calibri"/>
                <w:iCs/>
                <w:sz w:val="20"/>
                <w:szCs w:val="20"/>
                <w:lang w:eastAsia="pl-PL" w:bidi="pl-PL"/>
              </w:rPr>
              <w:t>20</w:t>
            </w:r>
          </w:p>
        </w:tc>
        <w:tc>
          <w:tcPr>
            <w:tcW w:w="3635" w:type="dxa"/>
            <w:tcBorders>
              <w:left w:val="single" w:sz="4" w:space="0" w:color="00000A"/>
              <w:bottom w:val="single" w:sz="4" w:space="0" w:color="00000A"/>
              <w:right w:val="single" w:sz="4" w:space="0" w:color="00000A"/>
            </w:tcBorders>
            <w:tcMar>
              <w:left w:w="98" w:type="dxa"/>
            </w:tcMar>
          </w:tcPr>
          <w:p w14:paraId="0A097BE9" w14:textId="6D756165" w:rsidR="00F72607" w:rsidRPr="007745A7" w:rsidRDefault="00F72607" w:rsidP="00F72607">
            <w:pPr>
              <w:snapToGrid w:val="0"/>
              <w:jc w:val="both"/>
              <w:rPr>
                <w:rFonts w:ascii="Calibri" w:hAnsi="Calibri" w:cs="Calibri"/>
                <w:iCs/>
                <w:sz w:val="22"/>
                <w:szCs w:val="22"/>
              </w:rPr>
            </w:pPr>
            <w:r>
              <w:rPr>
                <w:rFonts w:ascii="Calibri" w:hAnsi="Calibri" w:cs="Calibri"/>
                <w:color w:val="000000"/>
                <w:sz w:val="19"/>
                <w:szCs w:val="19"/>
              </w:rPr>
              <w:t>Uchwyt od frontu i tyłu inkubatora otwartego, ułatwiający jego transport</w:t>
            </w:r>
          </w:p>
        </w:tc>
        <w:tc>
          <w:tcPr>
            <w:tcW w:w="12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28E34B19" w14:textId="77777777" w:rsidR="00F72607" w:rsidRPr="007745A7" w:rsidRDefault="00F72607" w:rsidP="00F72607">
            <w:pPr>
              <w:jc w:val="center"/>
              <w:rPr>
                <w:rFonts w:ascii="Calibri" w:hAnsi="Calibri" w:cs="Calibri"/>
                <w:i/>
                <w:sz w:val="22"/>
                <w:szCs w:val="22"/>
              </w:rPr>
            </w:pPr>
            <w:r w:rsidRPr="007745A7">
              <w:rPr>
                <w:rFonts w:ascii="Calibri" w:hAnsi="Calibri" w:cs="Calibri"/>
                <w:i/>
                <w:sz w:val="22"/>
                <w:szCs w:val="22"/>
              </w:rPr>
              <w:t>tak</w:t>
            </w:r>
          </w:p>
        </w:tc>
        <w:tc>
          <w:tcPr>
            <w:tcW w:w="2977" w:type="dxa"/>
            <w:tcBorders>
              <w:top w:val="single" w:sz="4" w:space="0" w:color="00000A"/>
              <w:left w:val="single" w:sz="2" w:space="0" w:color="000001"/>
              <w:bottom w:val="single" w:sz="2" w:space="0" w:color="000001"/>
              <w:right w:val="single" w:sz="4" w:space="0" w:color="00000A"/>
            </w:tcBorders>
            <w:shd w:val="clear" w:color="auto" w:fill="auto"/>
            <w:tcMar>
              <w:left w:w="98" w:type="dxa"/>
            </w:tcMar>
          </w:tcPr>
          <w:p w14:paraId="32C4D36D"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c>
          <w:tcPr>
            <w:tcW w:w="1275" w:type="dxa"/>
            <w:tcBorders>
              <w:top w:val="single" w:sz="4" w:space="0" w:color="00000A"/>
              <w:left w:val="single" w:sz="2" w:space="0" w:color="000001"/>
              <w:bottom w:val="single" w:sz="2" w:space="0" w:color="000001"/>
              <w:right w:val="single" w:sz="4" w:space="0" w:color="00000A"/>
            </w:tcBorders>
          </w:tcPr>
          <w:p w14:paraId="473DF02D"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r>
      <w:tr w:rsidR="00014A99" w:rsidRPr="007745A7" w14:paraId="753AD506" w14:textId="2E33C8CA" w:rsidTr="00201A6B">
        <w:trPr>
          <w:trHeight w:val="23"/>
        </w:trPr>
        <w:tc>
          <w:tcPr>
            <w:tcW w:w="4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625E7FBB" w14:textId="77777777" w:rsidR="00014A99" w:rsidRPr="009B469F" w:rsidRDefault="00014A99" w:rsidP="00014A99">
            <w:pPr>
              <w:snapToGrid w:val="0"/>
              <w:ind w:left="318" w:hanging="360"/>
              <w:jc w:val="center"/>
              <w:rPr>
                <w:rFonts w:ascii="Calibri" w:hAnsi="Calibri" w:cs="Calibri"/>
                <w:iCs/>
                <w:sz w:val="20"/>
                <w:szCs w:val="20"/>
                <w:lang w:eastAsia="pl-PL" w:bidi="pl-PL"/>
              </w:rPr>
            </w:pPr>
            <w:r w:rsidRPr="009B469F">
              <w:rPr>
                <w:rFonts w:ascii="Calibri" w:hAnsi="Calibri" w:cs="Calibri"/>
                <w:iCs/>
                <w:sz w:val="20"/>
                <w:szCs w:val="20"/>
                <w:lang w:eastAsia="pl-PL" w:bidi="pl-PL"/>
              </w:rPr>
              <w:t>21</w:t>
            </w:r>
          </w:p>
        </w:tc>
        <w:tc>
          <w:tcPr>
            <w:tcW w:w="3635" w:type="dxa"/>
            <w:tcBorders>
              <w:left w:val="single" w:sz="4" w:space="0" w:color="00000A"/>
              <w:bottom w:val="single" w:sz="4" w:space="0" w:color="00000A"/>
              <w:right w:val="single" w:sz="4" w:space="0" w:color="00000A"/>
            </w:tcBorders>
            <w:tcMar>
              <w:left w:w="98" w:type="dxa"/>
            </w:tcMar>
          </w:tcPr>
          <w:p w14:paraId="5E57070B" w14:textId="18F7B46D" w:rsidR="00014A99" w:rsidRPr="007745A7" w:rsidRDefault="00014A99" w:rsidP="00014A99">
            <w:pPr>
              <w:snapToGrid w:val="0"/>
              <w:jc w:val="both"/>
              <w:rPr>
                <w:rFonts w:ascii="Calibri" w:hAnsi="Calibri" w:cs="Calibri"/>
                <w:iCs/>
                <w:sz w:val="22"/>
                <w:szCs w:val="22"/>
              </w:rPr>
            </w:pPr>
            <w:r>
              <w:rPr>
                <w:rFonts w:ascii="Calibri" w:hAnsi="Calibri" w:cs="Calibri"/>
                <w:color w:val="000000"/>
                <w:sz w:val="19"/>
                <w:szCs w:val="19"/>
              </w:rPr>
              <w:t>Wykonywanie automatycznie testu sprawdzającego po włączeniu do sieci oraz okresowo w trakcie pracy inkubatora, w celu ciągłej kontroli poprawności funkcjonowania urządzenia</w:t>
            </w:r>
          </w:p>
        </w:tc>
        <w:tc>
          <w:tcPr>
            <w:tcW w:w="12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4BB6103B" w14:textId="62999B32" w:rsidR="00014A99" w:rsidRPr="007745A7" w:rsidRDefault="00014A99" w:rsidP="00014A99">
            <w:pPr>
              <w:jc w:val="center"/>
              <w:rPr>
                <w:rFonts w:ascii="Calibri" w:hAnsi="Calibri" w:cs="Calibri"/>
                <w:i/>
                <w:sz w:val="22"/>
                <w:szCs w:val="22"/>
              </w:rPr>
            </w:pPr>
            <w:r w:rsidRPr="001A7205">
              <w:rPr>
                <w:rFonts w:ascii="Calibri" w:hAnsi="Calibri" w:cs="Calibri"/>
                <w:i/>
                <w:sz w:val="22"/>
                <w:szCs w:val="22"/>
              </w:rPr>
              <w:t>TAK/NIE</w:t>
            </w:r>
          </w:p>
        </w:tc>
        <w:tc>
          <w:tcPr>
            <w:tcW w:w="2977" w:type="dxa"/>
            <w:tcBorders>
              <w:top w:val="single" w:sz="4" w:space="0" w:color="00000A"/>
              <w:left w:val="single" w:sz="2" w:space="0" w:color="000001"/>
              <w:bottom w:val="single" w:sz="2" w:space="0" w:color="000001"/>
              <w:right w:val="single" w:sz="4" w:space="0" w:color="00000A"/>
            </w:tcBorders>
            <w:shd w:val="clear" w:color="auto" w:fill="auto"/>
            <w:tcMar>
              <w:left w:w="98" w:type="dxa"/>
            </w:tcMar>
          </w:tcPr>
          <w:p w14:paraId="22997C1B" w14:textId="77777777" w:rsidR="00014A99" w:rsidRPr="007745A7" w:rsidRDefault="00014A99" w:rsidP="00014A99">
            <w:pPr>
              <w:snapToGrid w:val="0"/>
              <w:jc w:val="center"/>
              <w:rPr>
                <w:rFonts w:ascii="Calibri" w:eastAsia="Calibri" w:hAnsi="Calibri" w:cs="Calibri"/>
                <w:i/>
                <w:sz w:val="22"/>
                <w:szCs w:val="22"/>
                <w:highlight w:val="yellow"/>
                <w:lang w:eastAsia="pl-PL" w:bidi="pl-PL"/>
              </w:rPr>
            </w:pPr>
          </w:p>
        </w:tc>
        <w:tc>
          <w:tcPr>
            <w:tcW w:w="1275" w:type="dxa"/>
            <w:tcBorders>
              <w:top w:val="single" w:sz="4" w:space="0" w:color="00000A"/>
              <w:left w:val="single" w:sz="2" w:space="0" w:color="000001"/>
              <w:bottom w:val="single" w:sz="2" w:space="0" w:color="000001"/>
              <w:right w:val="single" w:sz="4" w:space="0" w:color="00000A"/>
            </w:tcBorders>
          </w:tcPr>
          <w:p w14:paraId="13AAAA14" w14:textId="29E827FD" w:rsidR="00014A99" w:rsidRPr="007745A7" w:rsidRDefault="00014A99" w:rsidP="00014A99">
            <w:pPr>
              <w:snapToGrid w:val="0"/>
              <w:jc w:val="center"/>
              <w:rPr>
                <w:rFonts w:ascii="Calibri" w:eastAsia="Calibri" w:hAnsi="Calibri" w:cs="Calibri"/>
                <w:i/>
                <w:sz w:val="22"/>
                <w:szCs w:val="22"/>
                <w:highlight w:val="yellow"/>
                <w:lang w:eastAsia="pl-PL" w:bidi="pl-PL"/>
              </w:rPr>
            </w:pPr>
            <w:r>
              <w:rPr>
                <w:rFonts w:ascii="Calibri" w:hAnsi="Calibri" w:cs="Calibri"/>
                <w:color w:val="000000"/>
                <w:sz w:val="19"/>
                <w:szCs w:val="19"/>
                <w:lang w:val="en-US"/>
              </w:rPr>
              <w:t xml:space="preserve">TAK – </w:t>
            </w:r>
            <w:r>
              <w:rPr>
                <w:rFonts w:ascii="Calibri" w:hAnsi="Calibri" w:cs="Calibri"/>
                <w:color w:val="000000"/>
                <w:sz w:val="19"/>
                <w:szCs w:val="19"/>
                <w:lang w:val="en-US"/>
              </w:rPr>
              <w:t>5</w:t>
            </w:r>
            <w:r>
              <w:rPr>
                <w:rFonts w:ascii="Calibri" w:hAnsi="Calibri" w:cs="Calibri"/>
                <w:color w:val="000000"/>
                <w:sz w:val="19"/>
                <w:szCs w:val="19"/>
                <w:lang w:val="en-US"/>
              </w:rPr>
              <w:t xml:space="preserve"> pkt</w:t>
            </w:r>
            <w:r>
              <w:rPr>
                <w:rFonts w:ascii="Calibri" w:hAnsi="Calibri" w:cs="Calibri"/>
                <w:color w:val="000000"/>
                <w:sz w:val="19"/>
                <w:szCs w:val="19"/>
                <w:lang w:val="en-US"/>
              </w:rPr>
              <w:br/>
              <w:t>NIE – 0 pkt</w:t>
            </w:r>
          </w:p>
        </w:tc>
      </w:tr>
      <w:tr w:rsidR="00F72607" w:rsidRPr="007745A7" w14:paraId="78E62750" w14:textId="154B79B1" w:rsidTr="00201A6B">
        <w:trPr>
          <w:trHeight w:val="23"/>
        </w:trPr>
        <w:tc>
          <w:tcPr>
            <w:tcW w:w="4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6D0B3060" w14:textId="77777777" w:rsidR="00F72607" w:rsidRPr="009B469F" w:rsidRDefault="00F72607" w:rsidP="00F72607">
            <w:pPr>
              <w:snapToGrid w:val="0"/>
              <w:ind w:left="318" w:hanging="360"/>
              <w:jc w:val="center"/>
              <w:rPr>
                <w:rFonts w:ascii="Calibri" w:hAnsi="Calibri" w:cs="Calibri"/>
                <w:iCs/>
                <w:sz w:val="20"/>
                <w:szCs w:val="20"/>
                <w:lang w:eastAsia="pl-PL" w:bidi="pl-PL"/>
              </w:rPr>
            </w:pPr>
            <w:r w:rsidRPr="009B469F">
              <w:rPr>
                <w:rFonts w:ascii="Calibri" w:hAnsi="Calibri" w:cs="Calibri"/>
                <w:iCs/>
                <w:sz w:val="20"/>
                <w:szCs w:val="20"/>
                <w:lang w:eastAsia="pl-PL" w:bidi="pl-PL"/>
              </w:rPr>
              <w:t>22</w:t>
            </w:r>
          </w:p>
        </w:tc>
        <w:tc>
          <w:tcPr>
            <w:tcW w:w="3635" w:type="dxa"/>
            <w:tcBorders>
              <w:left w:val="single" w:sz="4" w:space="0" w:color="00000A"/>
              <w:bottom w:val="single" w:sz="4" w:space="0" w:color="00000A"/>
              <w:right w:val="single" w:sz="4" w:space="0" w:color="00000A"/>
            </w:tcBorders>
            <w:tcMar>
              <w:left w:w="98" w:type="dxa"/>
            </w:tcMar>
          </w:tcPr>
          <w:p w14:paraId="614BD3FA" w14:textId="0B7A5642" w:rsidR="00F72607" w:rsidRPr="007745A7" w:rsidRDefault="00F72607" w:rsidP="00F72607">
            <w:pPr>
              <w:snapToGrid w:val="0"/>
              <w:jc w:val="both"/>
              <w:rPr>
                <w:rFonts w:ascii="Calibri" w:hAnsi="Calibri" w:cs="Calibri"/>
                <w:iCs/>
                <w:sz w:val="22"/>
                <w:szCs w:val="22"/>
              </w:rPr>
            </w:pPr>
            <w:r>
              <w:rPr>
                <w:rFonts w:ascii="Calibri" w:hAnsi="Calibri" w:cs="Calibri"/>
                <w:color w:val="000000"/>
                <w:sz w:val="19"/>
                <w:szCs w:val="19"/>
              </w:rPr>
              <w:t>Min. 2 dodatkowe gniazda elektryczne wbudowane fabrycznie w inkubator umożliwiające podłączenie innego sprzętu</w:t>
            </w:r>
          </w:p>
        </w:tc>
        <w:tc>
          <w:tcPr>
            <w:tcW w:w="12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350FF676" w14:textId="77777777" w:rsidR="00F72607" w:rsidRPr="007745A7" w:rsidRDefault="00F72607" w:rsidP="00F72607">
            <w:pPr>
              <w:jc w:val="center"/>
              <w:rPr>
                <w:rFonts w:ascii="Calibri" w:hAnsi="Calibri" w:cs="Calibri"/>
                <w:i/>
                <w:sz w:val="22"/>
                <w:szCs w:val="22"/>
              </w:rPr>
            </w:pPr>
            <w:r w:rsidRPr="007745A7">
              <w:rPr>
                <w:rFonts w:ascii="Calibri" w:hAnsi="Calibri" w:cs="Calibri"/>
                <w:i/>
                <w:sz w:val="22"/>
                <w:szCs w:val="22"/>
              </w:rPr>
              <w:t>tak</w:t>
            </w:r>
          </w:p>
        </w:tc>
        <w:tc>
          <w:tcPr>
            <w:tcW w:w="2977" w:type="dxa"/>
            <w:tcBorders>
              <w:top w:val="single" w:sz="4" w:space="0" w:color="00000A"/>
              <w:left w:val="single" w:sz="2" w:space="0" w:color="000001"/>
              <w:bottom w:val="single" w:sz="2" w:space="0" w:color="000001"/>
              <w:right w:val="single" w:sz="4" w:space="0" w:color="00000A"/>
            </w:tcBorders>
            <w:shd w:val="clear" w:color="auto" w:fill="auto"/>
            <w:tcMar>
              <w:left w:w="98" w:type="dxa"/>
            </w:tcMar>
          </w:tcPr>
          <w:p w14:paraId="406EE223"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c>
          <w:tcPr>
            <w:tcW w:w="1275" w:type="dxa"/>
            <w:tcBorders>
              <w:top w:val="single" w:sz="4" w:space="0" w:color="00000A"/>
              <w:left w:val="single" w:sz="2" w:space="0" w:color="000001"/>
              <w:bottom w:val="single" w:sz="2" w:space="0" w:color="000001"/>
              <w:right w:val="single" w:sz="4" w:space="0" w:color="00000A"/>
            </w:tcBorders>
          </w:tcPr>
          <w:p w14:paraId="0B88262A"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r>
      <w:tr w:rsidR="00F72607" w:rsidRPr="007745A7" w14:paraId="5631D693" w14:textId="012CC8D7" w:rsidTr="00201A6B">
        <w:trPr>
          <w:trHeight w:val="23"/>
        </w:trPr>
        <w:tc>
          <w:tcPr>
            <w:tcW w:w="4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307F16A8" w14:textId="77777777" w:rsidR="00F72607" w:rsidRPr="009B469F" w:rsidRDefault="00F72607" w:rsidP="00F72607">
            <w:pPr>
              <w:snapToGrid w:val="0"/>
              <w:ind w:left="318" w:hanging="360"/>
              <w:jc w:val="center"/>
              <w:rPr>
                <w:rFonts w:ascii="Calibri" w:hAnsi="Calibri" w:cs="Calibri"/>
                <w:iCs/>
                <w:sz w:val="20"/>
                <w:szCs w:val="20"/>
                <w:lang w:eastAsia="pl-PL" w:bidi="pl-PL"/>
              </w:rPr>
            </w:pPr>
            <w:r w:rsidRPr="009B469F">
              <w:rPr>
                <w:rFonts w:ascii="Calibri" w:hAnsi="Calibri" w:cs="Calibri"/>
                <w:iCs/>
                <w:sz w:val="20"/>
                <w:szCs w:val="20"/>
                <w:lang w:eastAsia="pl-PL" w:bidi="pl-PL"/>
              </w:rPr>
              <w:lastRenderedPageBreak/>
              <w:t>23</w:t>
            </w:r>
          </w:p>
        </w:tc>
        <w:tc>
          <w:tcPr>
            <w:tcW w:w="3635" w:type="dxa"/>
            <w:tcBorders>
              <w:left w:val="single" w:sz="4" w:space="0" w:color="00000A"/>
              <w:bottom w:val="single" w:sz="4" w:space="0" w:color="00000A"/>
              <w:right w:val="single" w:sz="4" w:space="0" w:color="00000A"/>
            </w:tcBorders>
            <w:tcMar>
              <w:left w:w="98" w:type="dxa"/>
            </w:tcMar>
          </w:tcPr>
          <w:p w14:paraId="169508C5" w14:textId="55940461" w:rsidR="00F72607" w:rsidRPr="007745A7" w:rsidRDefault="00F72607" w:rsidP="00F72607">
            <w:pPr>
              <w:snapToGrid w:val="0"/>
              <w:jc w:val="both"/>
              <w:rPr>
                <w:rFonts w:ascii="Calibri" w:hAnsi="Calibri" w:cs="Calibri"/>
                <w:iCs/>
                <w:sz w:val="22"/>
                <w:szCs w:val="22"/>
              </w:rPr>
            </w:pPr>
            <w:r>
              <w:rPr>
                <w:rFonts w:ascii="Calibri" w:hAnsi="Calibri" w:cs="Calibri"/>
                <w:color w:val="000000"/>
                <w:sz w:val="19"/>
                <w:szCs w:val="19"/>
              </w:rPr>
              <w:t>System szuflad-pojemników o obciążeniu do min. 6,5</w:t>
            </w:r>
            <w:r w:rsidR="005F4330">
              <w:rPr>
                <w:rFonts w:ascii="Calibri" w:hAnsi="Calibri" w:cs="Calibri"/>
                <w:color w:val="000000"/>
                <w:sz w:val="19"/>
                <w:szCs w:val="19"/>
              </w:rPr>
              <w:t xml:space="preserve"> </w:t>
            </w:r>
            <w:r>
              <w:rPr>
                <w:rFonts w:ascii="Calibri" w:hAnsi="Calibri" w:cs="Calibri"/>
                <w:color w:val="000000"/>
                <w:sz w:val="19"/>
                <w:szCs w:val="19"/>
              </w:rPr>
              <w:t>kg</w:t>
            </w:r>
          </w:p>
        </w:tc>
        <w:tc>
          <w:tcPr>
            <w:tcW w:w="12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6E7E29F5" w14:textId="77777777" w:rsidR="00F72607" w:rsidRPr="007745A7" w:rsidRDefault="00F72607" w:rsidP="00F72607">
            <w:pPr>
              <w:jc w:val="center"/>
              <w:rPr>
                <w:rFonts w:ascii="Calibri" w:hAnsi="Calibri" w:cs="Calibri"/>
                <w:i/>
                <w:sz w:val="22"/>
                <w:szCs w:val="22"/>
              </w:rPr>
            </w:pPr>
            <w:r w:rsidRPr="007745A7">
              <w:rPr>
                <w:rFonts w:ascii="Calibri" w:hAnsi="Calibri" w:cs="Calibri"/>
                <w:i/>
                <w:sz w:val="22"/>
                <w:szCs w:val="22"/>
              </w:rPr>
              <w:t>tak</w:t>
            </w:r>
          </w:p>
        </w:tc>
        <w:tc>
          <w:tcPr>
            <w:tcW w:w="2977" w:type="dxa"/>
            <w:tcBorders>
              <w:top w:val="single" w:sz="4" w:space="0" w:color="00000A"/>
              <w:left w:val="single" w:sz="2" w:space="0" w:color="000001"/>
              <w:bottom w:val="single" w:sz="2" w:space="0" w:color="000001"/>
              <w:right w:val="single" w:sz="4" w:space="0" w:color="00000A"/>
            </w:tcBorders>
            <w:shd w:val="clear" w:color="auto" w:fill="auto"/>
            <w:tcMar>
              <w:left w:w="98" w:type="dxa"/>
            </w:tcMar>
          </w:tcPr>
          <w:p w14:paraId="791C8546"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c>
          <w:tcPr>
            <w:tcW w:w="1275" w:type="dxa"/>
            <w:tcBorders>
              <w:top w:val="single" w:sz="4" w:space="0" w:color="00000A"/>
              <w:left w:val="single" w:sz="2" w:space="0" w:color="000001"/>
              <w:bottom w:val="single" w:sz="2" w:space="0" w:color="000001"/>
              <w:right w:val="single" w:sz="4" w:space="0" w:color="00000A"/>
            </w:tcBorders>
          </w:tcPr>
          <w:p w14:paraId="2E21A0B2"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r>
      <w:tr w:rsidR="00014A99" w:rsidRPr="007745A7" w14:paraId="524BC46F" w14:textId="5B1E962B" w:rsidTr="00201A6B">
        <w:trPr>
          <w:trHeight w:val="23"/>
        </w:trPr>
        <w:tc>
          <w:tcPr>
            <w:tcW w:w="4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5101A0E4" w14:textId="77777777" w:rsidR="00014A99" w:rsidRPr="009B469F" w:rsidRDefault="00014A99" w:rsidP="00014A99">
            <w:pPr>
              <w:snapToGrid w:val="0"/>
              <w:ind w:left="318" w:hanging="360"/>
              <w:jc w:val="center"/>
              <w:rPr>
                <w:rFonts w:ascii="Calibri" w:hAnsi="Calibri" w:cs="Calibri"/>
                <w:iCs/>
                <w:sz w:val="20"/>
                <w:szCs w:val="20"/>
                <w:lang w:eastAsia="pl-PL" w:bidi="pl-PL"/>
              </w:rPr>
            </w:pPr>
            <w:r w:rsidRPr="009B469F">
              <w:rPr>
                <w:rFonts w:ascii="Calibri" w:hAnsi="Calibri" w:cs="Calibri"/>
                <w:iCs/>
                <w:sz w:val="20"/>
                <w:szCs w:val="20"/>
                <w:lang w:eastAsia="pl-PL" w:bidi="pl-PL"/>
              </w:rPr>
              <w:t>24</w:t>
            </w:r>
          </w:p>
        </w:tc>
        <w:tc>
          <w:tcPr>
            <w:tcW w:w="3635" w:type="dxa"/>
            <w:tcBorders>
              <w:left w:val="single" w:sz="4" w:space="0" w:color="00000A"/>
              <w:bottom w:val="single" w:sz="4" w:space="0" w:color="00000A"/>
              <w:right w:val="single" w:sz="4" w:space="0" w:color="00000A"/>
            </w:tcBorders>
            <w:tcMar>
              <w:left w:w="98" w:type="dxa"/>
            </w:tcMar>
          </w:tcPr>
          <w:p w14:paraId="46861C5A" w14:textId="22B31F2A" w:rsidR="00014A99" w:rsidRPr="007745A7" w:rsidRDefault="00014A99" w:rsidP="00014A99">
            <w:pPr>
              <w:snapToGrid w:val="0"/>
              <w:jc w:val="both"/>
              <w:rPr>
                <w:rFonts w:ascii="Calibri" w:hAnsi="Calibri" w:cs="Calibri"/>
                <w:iCs/>
                <w:sz w:val="22"/>
                <w:szCs w:val="22"/>
              </w:rPr>
            </w:pPr>
            <w:r>
              <w:rPr>
                <w:rFonts w:ascii="Calibri" w:hAnsi="Calibri" w:cs="Calibri"/>
                <w:color w:val="000000"/>
                <w:sz w:val="19"/>
                <w:szCs w:val="19"/>
              </w:rPr>
              <w:t>Wbudowany w panel główny moduł do resuscytacji składający się z manometrów, przepływomierzy oraz mieszalnika. Precyzyjne nastawy stężenia tlenu w mieszance realizowane za pomocą mieszalnika wbudowanego w panel główny. Regulacja wartości ciśnienia gazów dostarczanych pacjentowi z zabezpieczeniem podaży powyżej 30 cmH2O (prezentacja aktualnej wartości ciśnienia w drogach oddechowych na manometrze). Regulowany PIP oraz PEEP.</w:t>
            </w:r>
          </w:p>
        </w:tc>
        <w:tc>
          <w:tcPr>
            <w:tcW w:w="12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21FA7426" w14:textId="2BCC1DE4" w:rsidR="00014A99" w:rsidRPr="007745A7" w:rsidRDefault="00014A99" w:rsidP="00014A99">
            <w:pPr>
              <w:jc w:val="center"/>
              <w:rPr>
                <w:rFonts w:ascii="Calibri" w:hAnsi="Calibri" w:cs="Calibri"/>
                <w:i/>
                <w:sz w:val="22"/>
                <w:szCs w:val="22"/>
              </w:rPr>
            </w:pPr>
            <w:r w:rsidRPr="001A7205">
              <w:rPr>
                <w:rFonts w:ascii="Calibri" w:hAnsi="Calibri" w:cs="Calibri"/>
                <w:i/>
                <w:sz w:val="22"/>
                <w:szCs w:val="22"/>
              </w:rPr>
              <w:t>TAK/NIE</w:t>
            </w:r>
          </w:p>
        </w:tc>
        <w:tc>
          <w:tcPr>
            <w:tcW w:w="2977" w:type="dxa"/>
            <w:tcBorders>
              <w:top w:val="single" w:sz="4" w:space="0" w:color="00000A"/>
              <w:left w:val="single" w:sz="2" w:space="0" w:color="000001"/>
              <w:bottom w:val="single" w:sz="2" w:space="0" w:color="000001"/>
              <w:right w:val="single" w:sz="4" w:space="0" w:color="00000A"/>
            </w:tcBorders>
            <w:shd w:val="clear" w:color="auto" w:fill="auto"/>
            <w:tcMar>
              <w:left w:w="98" w:type="dxa"/>
            </w:tcMar>
          </w:tcPr>
          <w:p w14:paraId="2046AC46" w14:textId="77777777" w:rsidR="00014A99" w:rsidRPr="007745A7" w:rsidRDefault="00014A99" w:rsidP="00014A99">
            <w:pPr>
              <w:snapToGrid w:val="0"/>
              <w:jc w:val="center"/>
              <w:rPr>
                <w:rFonts w:ascii="Calibri" w:eastAsia="Calibri" w:hAnsi="Calibri" w:cs="Calibri"/>
                <w:i/>
                <w:sz w:val="22"/>
                <w:szCs w:val="22"/>
                <w:highlight w:val="yellow"/>
                <w:lang w:eastAsia="pl-PL" w:bidi="pl-PL"/>
              </w:rPr>
            </w:pPr>
          </w:p>
        </w:tc>
        <w:tc>
          <w:tcPr>
            <w:tcW w:w="1275" w:type="dxa"/>
            <w:tcBorders>
              <w:top w:val="single" w:sz="4" w:space="0" w:color="00000A"/>
              <w:left w:val="single" w:sz="2" w:space="0" w:color="000001"/>
              <w:bottom w:val="single" w:sz="2" w:space="0" w:color="000001"/>
              <w:right w:val="single" w:sz="4" w:space="0" w:color="00000A"/>
            </w:tcBorders>
          </w:tcPr>
          <w:p w14:paraId="3F73DC3B" w14:textId="4CA8860F" w:rsidR="00014A99" w:rsidRPr="007745A7" w:rsidRDefault="00014A99" w:rsidP="00014A99">
            <w:pPr>
              <w:snapToGrid w:val="0"/>
              <w:jc w:val="center"/>
              <w:rPr>
                <w:rFonts w:ascii="Calibri" w:eastAsia="Calibri" w:hAnsi="Calibri" w:cs="Calibri"/>
                <w:i/>
                <w:sz w:val="22"/>
                <w:szCs w:val="22"/>
                <w:highlight w:val="yellow"/>
                <w:lang w:eastAsia="pl-PL" w:bidi="pl-PL"/>
              </w:rPr>
            </w:pPr>
            <w:r>
              <w:rPr>
                <w:rFonts w:ascii="Calibri" w:hAnsi="Calibri" w:cs="Calibri"/>
                <w:color w:val="000000"/>
                <w:sz w:val="19"/>
                <w:szCs w:val="19"/>
                <w:lang w:val="en-US"/>
              </w:rPr>
              <w:t xml:space="preserve">TAK – </w:t>
            </w:r>
            <w:r>
              <w:rPr>
                <w:rFonts w:ascii="Calibri" w:hAnsi="Calibri" w:cs="Calibri"/>
                <w:color w:val="000000"/>
                <w:sz w:val="19"/>
                <w:szCs w:val="19"/>
                <w:lang w:val="en-US"/>
              </w:rPr>
              <w:t>5</w:t>
            </w:r>
            <w:r>
              <w:rPr>
                <w:rFonts w:ascii="Calibri" w:hAnsi="Calibri" w:cs="Calibri"/>
                <w:color w:val="000000"/>
                <w:sz w:val="19"/>
                <w:szCs w:val="19"/>
                <w:lang w:val="en-US"/>
              </w:rPr>
              <w:t xml:space="preserve"> pkt</w:t>
            </w:r>
            <w:r>
              <w:rPr>
                <w:rFonts w:ascii="Calibri" w:hAnsi="Calibri" w:cs="Calibri"/>
                <w:color w:val="000000"/>
                <w:sz w:val="19"/>
                <w:szCs w:val="19"/>
                <w:lang w:val="en-US"/>
              </w:rPr>
              <w:br/>
              <w:t>NIE – 0 pkt</w:t>
            </w:r>
          </w:p>
        </w:tc>
      </w:tr>
      <w:tr w:rsidR="00F72607" w:rsidRPr="007745A7" w14:paraId="5B83787B" w14:textId="5AD4951B" w:rsidTr="00201A6B">
        <w:trPr>
          <w:trHeight w:val="23"/>
        </w:trPr>
        <w:tc>
          <w:tcPr>
            <w:tcW w:w="4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3FBBA958" w14:textId="77777777" w:rsidR="00F72607" w:rsidRPr="009B469F" w:rsidRDefault="00F72607" w:rsidP="00F72607">
            <w:pPr>
              <w:snapToGrid w:val="0"/>
              <w:ind w:left="318" w:hanging="360"/>
              <w:jc w:val="center"/>
              <w:rPr>
                <w:rFonts w:ascii="Calibri" w:hAnsi="Calibri" w:cs="Calibri"/>
                <w:iCs/>
                <w:sz w:val="20"/>
                <w:szCs w:val="20"/>
                <w:lang w:eastAsia="pl-PL" w:bidi="pl-PL"/>
              </w:rPr>
            </w:pPr>
            <w:r w:rsidRPr="009B469F">
              <w:rPr>
                <w:rFonts w:ascii="Calibri" w:hAnsi="Calibri" w:cs="Calibri"/>
                <w:iCs/>
                <w:sz w:val="20"/>
                <w:szCs w:val="20"/>
                <w:lang w:eastAsia="pl-PL" w:bidi="pl-PL"/>
              </w:rPr>
              <w:t>25</w:t>
            </w:r>
          </w:p>
        </w:tc>
        <w:tc>
          <w:tcPr>
            <w:tcW w:w="3635" w:type="dxa"/>
            <w:tcBorders>
              <w:left w:val="single" w:sz="4" w:space="0" w:color="00000A"/>
              <w:bottom w:val="single" w:sz="4" w:space="0" w:color="00000A"/>
              <w:right w:val="single" w:sz="4" w:space="0" w:color="00000A"/>
            </w:tcBorders>
            <w:tcMar>
              <w:left w:w="98" w:type="dxa"/>
            </w:tcMar>
          </w:tcPr>
          <w:p w14:paraId="1D5C78B3" w14:textId="60FBD2F3" w:rsidR="00F72607" w:rsidRPr="007745A7" w:rsidRDefault="00F72607" w:rsidP="00F72607">
            <w:pPr>
              <w:snapToGrid w:val="0"/>
              <w:jc w:val="both"/>
              <w:rPr>
                <w:rFonts w:ascii="Calibri" w:hAnsi="Calibri" w:cs="Calibri"/>
                <w:iCs/>
                <w:sz w:val="22"/>
                <w:szCs w:val="22"/>
              </w:rPr>
            </w:pPr>
            <w:r>
              <w:rPr>
                <w:rFonts w:ascii="Calibri" w:hAnsi="Calibri" w:cs="Calibri"/>
                <w:color w:val="000000"/>
                <w:sz w:val="19"/>
                <w:szCs w:val="19"/>
              </w:rPr>
              <w:t xml:space="preserve">Ssak </w:t>
            </w:r>
            <w:proofErr w:type="spellStart"/>
            <w:r>
              <w:rPr>
                <w:rFonts w:ascii="Calibri" w:hAnsi="Calibri" w:cs="Calibri"/>
                <w:color w:val="000000"/>
                <w:sz w:val="19"/>
                <w:szCs w:val="19"/>
              </w:rPr>
              <w:t>Venturiego</w:t>
            </w:r>
            <w:proofErr w:type="spellEnd"/>
            <w:r>
              <w:rPr>
                <w:rFonts w:ascii="Calibri" w:hAnsi="Calibri" w:cs="Calibri"/>
                <w:color w:val="000000"/>
                <w:sz w:val="19"/>
                <w:szCs w:val="19"/>
              </w:rPr>
              <w:t xml:space="preserve"> z regulacją siły ssania oraz manometrem wbudowanym w główny panel sterujący inkubatora otwartego</w:t>
            </w:r>
          </w:p>
        </w:tc>
        <w:tc>
          <w:tcPr>
            <w:tcW w:w="12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7F8F3BCC" w14:textId="77777777" w:rsidR="00F72607" w:rsidRPr="007745A7" w:rsidRDefault="00F72607" w:rsidP="00F72607">
            <w:pPr>
              <w:jc w:val="center"/>
              <w:rPr>
                <w:rFonts w:ascii="Calibri" w:hAnsi="Calibri" w:cs="Calibri"/>
                <w:i/>
                <w:sz w:val="22"/>
                <w:szCs w:val="22"/>
              </w:rPr>
            </w:pPr>
            <w:r w:rsidRPr="007745A7">
              <w:rPr>
                <w:rFonts w:ascii="Calibri" w:hAnsi="Calibri" w:cs="Calibri"/>
                <w:i/>
                <w:sz w:val="22"/>
                <w:szCs w:val="22"/>
              </w:rPr>
              <w:t>tak</w:t>
            </w:r>
          </w:p>
        </w:tc>
        <w:tc>
          <w:tcPr>
            <w:tcW w:w="2977" w:type="dxa"/>
            <w:tcBorders>
              <w:top w:val="single" w:sz="4" w:space="0" w:color="00000A"/>
              <w:left w:val="single" w:sz="2" w:space="0" w:color="000001"/>
              <w:bottom w:val="single" w:sz="2" w:space="0" w:color="000001"/>
              <w:right w:val="single" w:sz="4" w:space="0" w:color="00000A"/>
            </w:tcBorders>
            <w:shd w:val="clear" w:color="auto" w:fill="auto"/>
            <w:tcMar>
              <w:left w:w="98" w:type="dxa"/>
            </w:tcMar>
          </w:tcPr>
          <w:p w14:paraId="34F5F9F8"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c>
          <w:tcPr>
            <w:tcW w:w="1275" w:type="dxa"/>
            <w:tcBorders>
              <w:top w:val="single" w:sz="4" w:space="0" w:color="00000A"/>
              <w:left w:val="single" w:sz="2" w:space="0" w:color="000001"/>
              <w:bottom w:val="single" w:sz="2" w:space="0" w:color="000001"/>
              <w:right w:val="single" w:sz="4" w:space="0" w:color="00000A"/>
            </w:tcBorders>
          </w:tcPr>
          <w:p w14:paraId="28690633"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r>
      <w:tr w:rsidR="00F72607" w:rsidRPr="007745A7" w14:paraId="51EEDCD4" w14:textId="601FA0C0" w:rsidTr="00201A6B">
        <w:trPr>
          <w:trHeight w:val="23"/>
        </w:trPr>
        <w:tc>
          <w:tcPr>
            <w:tcW w:w="4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5DB1FB45" w14:textId="77777777" w:rsidR="00F72607" w:rsidRPr="009B469F" w:rsidRDefault="00F72607" w:rsidP="00F72607">
            <w:pPr>
              <w:snapToGrid w:val="0"/>
              <w:ind w:left="318" w:hanging="360"/>
              <w:jc w:val="center"/>
              <w:rPr>
                <w:rFonts w:ascii="Calibri" w:hAnsi="Calibri" w:cs="Calibri"/>
                <w:iCs/>
                <w:sz w:val="20"/>
                <w:szCs w:val="20"/>
                <w:lang w:eastAsia="pl-PL" w:bidi="pl-PL"/>
              </w:rPr>
            </w:pPr>
            <w:r w:rsidRPr="009B469F">
              <w:rPr>
                <w:rFonts w:ascii="Calibri" w:hAnsi="Calibri" w:cs="Calibri"/>
                <w:iCs/>
                <w:sz w:val="20"/>
                <w:szCs w:val="20"/>
                <w:lang w:eastAsia="pl-PL" w:bidi="pl-PL"/>
              </w:rPr>
              <w:t>26</w:t>
            </w:r>
          </w:p>
        </w:tc>
        <w:tc>
          <w:tcPr>
            <w:tcW w:w="3635" w:type="dxa"/>
            <w:tcBorders>
              <w:left w:val="single" w:sz="4" w:space="0" w:color="00000A"/>
              <w:bottom w:val="single" w:sz="4" w:space="0" w:color="00000A"/>
              <w:right w:val="single" w:sz="4" w:space="0" w:color="00000A"/>
            </w:tcBorders>
            <w:tcMar>
              <w:left w:w="98" w:type="dxa"/>
            </w:tcMar>
          </w:tcPr>
          <w:p w14:paraId="1001782F" w14:textId="6B7E3B2D" w:rsidR="00F72607" w:rsidRPr="007745A7" w:rsidRDefault="00F72607" w:rsidP="00F72607">
            <w:pPr>
              <w:snapToGrid w:val="0"/>
              <w:jc w:val="both"/>
              <w:rPr>
                <w:rFonts w:ascii="Calibri" w:hAnsi="Calibri" w:cs="Calibri"/>
                <w:iCs/>
                <w:sz w:val="22"/>
                <w:szCs w:val="22"/>
              </w:rPr>
            </w:pPr>
            <w:r>
              <w:rPr>
                <w:rFonts w:ascii="Calibri" w:hAnsi="Calibri" w:cs="Calibri"/>
                <w:color w:val="000000"/>
                <w:sz w:val="19"/>
                <w:szCs w:val="19"/>
              </w:rPr>
              <w:t>Szyna do mocowania dodatkowych akcesoriów, stanowiąca integralną część panelu głównego</w:t>
            </w:r>
          </w:p>
        </w:tc>
        <w:tc>
          <w:tcPr>
            <w:tcW w:w="12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236C6F0E" w14:textId="77777777" w:rsidR="00F72607" w:rsidRPr="007745A7" w:rsidRDefault="00F72607" w:rsidP="00F72607">
            <w:pPr>
              <w:jc w:val="center"/>
              <w:rPr>
                <w:rFonts w:ascii="Calibri" w:hAnsi="Calibri" w:cs="Calibri"/>
                <w:i/>
                <w:sz w:val="22"/>
                <w:szCs w:val="22"/>
              </w:rPr>
            </w:pPr>
            <w:r w:rsidRPr="007745A7">
              <w:rPr>
                <w:rFonts w:ascii="Calibri" w:hAnsi="Calibri" w:cs="Calibri"/>
                <w:i/>
                <w:sz w:val="22"/>
                <w:szCs w:val="22"/>
              </w:rPr>
              <w:t>tak</w:t>
            </w:r>
          </w:p>
        </w:tc>
        <w:tc>
          <w:tcPr>
            <w:tcW w:w="2977" w:type="dxa"/>
            <w:tcBorders>
              <w:top w:val="single" w:sz="4" w:space="0" w:color="00000A"/>
              <w:left w:val="single" w:sz="2" w:space="0" w:color="000001"/>
              <w:bottom w:val="single" w:sz="2" w:space="0" w:color="000001"/>
              <w:right w:val="single" w:sz="4" w:space="0" w:color="00000A"/>
            </w:tcBorders>
            <w:shd w:val="clear" w:color="auto" w:fill="auto"/>
            <w:tcMar>
              <w:left w:w="98" w:type="dxa"/>
            </w:tcMar>
          </w:tcPr>
          <w:p w14:paraId="11ED269C"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c>
          <w:tcPr>
            <w:tcW w:w="1275" w:type="dxa"/>
            <w:tcBorders>
              <w:top w:val="single" w:sz="4" w:space="0" w:color="00000A"/>
              <w:left w:val="single" w:sz="2" w:space="0" w:color="000001"/>
              <w:bottom w:val="single" w:sz="2" w:space="0" w:color="000001"/>
              <w:right w:val="single" w:sz="4" w:space="0" w:color="00000A"/>
            </w:tcBorders>
          </w:tcPr>
          <w:p w14:paraId="3866D7DE"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r>
      <w:tr w:rsidR="00F72607" w:rsidRPr="007745A7" w14:paraId="50330F77" w14:textId="5C742BA0" w:rsidTr="00201A6B">
        <w:trPr>
          <w:trHeight w:val="23"/>
        </w:trPr>
        <w:tc>
          <w:tcPr>
            <w:tcW w:w="4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66E2B2FD" w14:textId="77777777" w:rsidR="00F72607" w:rsidRPr="009B469F" w:rsidRDefault="00F72607" w:rsidP="00F72607">
            <w:pPr>
              <w:snapToGrid w:val="0"/>
              <w:ind w:left="318" w:hanging="360"/>
              <w:jc w:val="center"/>
              <w:rPr>
                <w:rFonts w:ascii="Calibri" w:hAnsi="Calibri" w:cs="Calibri"/>
                <w:iCs/>
                <w:sz w:val="20"/>
                <w:szCs w:val="20"/>
                <w:lang w:eastAsia="pl-PL" w:bidi="pl-PL"/>
              </w:rPr>
            </w:pPr>
            <w:r w:rsidRPr="009B469F">
              <w:rPr>
                <w:rFonts w:ascii="Calibri" w:hAnsi="Calibri" w:cs="Calibri"/>
                <w:iCs/>
                <w:sz w:val="20"/>
                <w:szCs w:val="20"/>
                <w:lang w:eastAsia="pl-PL" w:bidi="pl-PL"/>
              </w:rPr>
              <w:t>27</w:t>
            </w:r>
          </w:p>
        </w:tc>
        <w:tc>
          <w:tcPr>
            <w:tcW w:w="3635" w:type="dxa"/>
            <w:tcBorders>
              <w:left w:val="single" w:sz="4" w:space="0" w:color="00000A"/>
              <w:bottom w:val="single" w:sz="4" w:space="0" w:color="00000A"/>
              <w:right w:val="single" w:sz="4" w:space="0" w:color="00000A"/>
            </w:tcBorders>
            <w:tcMar>
              <w:left w:w="98" w:type="dxa"/>
            </w:tcMar>
          </w:tcPr>
          <w:p w14:paraId="21F97F22" w14:textId="788FB59C" w:rsidR="00F72607" w:rsidRPr="007745A7" w:rsidRDefault="00F72607" w:rsidP="00F72607">
            <w:pPr>
              <w:snapToGrid w:val="0"/>
              <w:jc w:val="both"/>
              <w:rPr>
                <w:rFonts w:ascii="Calibri" w:hAnsi="Calibri" w:cs="Calibri"/>
                <w:iCs/>
                <w:sz w:val="22"/>
                <w:szCs w:val="22"/>
              </w:rPr>
            </w:pPr>
            <w:r>
              <w:rPr>
                <w:rFonts w:ascii="Calibri" w:hAnsi="Calibri" w:cs="Calibri"/>
                <w:color w:val="000000"/>
                <w:sz w:val="19"/>
                <w:szCs w:val="19"/>
              </w:rPr>
              <w:t>Wbudowana waga w zakresie od 300g do 8kg</w:t>
            </w:r>
          </w:p>
        </w:tc>
        <w:tc>
          <w:tcPr>
            <w:tcW w:w="12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7B8F126A" w14:textId="77777777" w:rsidR="00F72607" w:rsidRPr="007745A7" w:rsidRDefault="00F72607" w:rsidP="00F72607">
            <w:pPr>
              <w:jc w:val="center"/>
              <w:rPr>
                <w:rFonts w:ascii="Calibri" w:hAnsi="Calibri" w:cs="Calibri"/>
                <w:i/>
                <w:sz w:val="22"/>
                <w:szCs w:val="22"/>
              </w:rPr>
            </w:pPr>
            <w:r w:rsidRPr="007745A7">
              <w:rPr>
                <w:rFonts w:ascii="Calibri" w:hAnsi="Calibri" w:cs="Calibri"/>
                <w:i/>
                <w:sz w:val="22"/>
                <w:szCs w:val="22"/>
              </w:rPr>
              <w:t>tak</w:t>
            </w:r>
          </w:p>
        </w:tc>
        <w:tc>
          <w:tcPr>
            <w:tcW w:w="2977" w:type="dxa"/>
            <w:tcBorders>
              <w:top w:val="single" w:sz="4" w:space="0" w:color="00000A"/>
              <w:left w:val="single" w:sz="2" w:space="0" w:color="000001"/>
              <w:bottom w:val="single" w:sz="2" w:space="0" w:color="000001"/>
              <w:right w:val="single" w:sz="4" w:space="0" w:color="00000A"/>
            </w:tcBorders>
            <w:shd w:val="clear" w:color="auto" w:fill="auto"/>
            <w:tcMar>
              <w:left w:w="98" w:type="dxa"/>
            </w:tcMar>
          </w:tcPr>
          <w:p w14:paraId="3AC26F42"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c>
          <w:tcPr>
            <w:tcW w:w="1275" w:type="dxa"/>
            <w:tcBorders>
              <w:top w:val="single" w:sz="4" w:space="0" w:color="00000A"/>
              <w:left w:val="single" w:sz="2" w:space="0" w:color="000001"/>
              <w:bottom w:val="single" w:sz="2" w:space="0" w:color="000001"/>
              <w:right w:val="single" w:sz="4" w:space="0" w:color="00000A"/>
            </w:tcBorders>
          </w:tcPr>
          <w:p w14:paraId="6FBA7A01"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r>
      <w:tr w:rsidR="00F72607" w:rsidRPr="007745A7" w14:paraId="04D94E2E" w14:textId="5FE7733E" w:rsidTr="00201A6B">
        <w:trPr>
          <w:trHeight w:val="23"/>
        </w:trPr>
        <w:tc>
          <w:tcPr>
            <w:tcW w:w="4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51E535ED" w14:textId="77777777" w:rsidR="00F72607" w:rsidRPr="009B469F" w:rsidRDefault="00F72607" w:rsidP="00F72607">
            <w:pPr>
              <w:snapToGrid w:val="0"/>
              <w:ind w:left="318" w:hanging="360"/>
              <w:jc w:val="center"/>
              <w:rPr>
                <w:rFonts w:ascii="Calibri" w:hAnsi="Calibri" w:cs="Calibri"/>
                <w:iCs/>
                <w:sz w:val="20"/>
                <w:szCs w:val="20"/>
                <w:lang w:eastAsia="pl-PL" w:bidi="pl-PL"/>
              </w:rPr>
            </w:pPr>
            <w:r w:rsidRPr="009B469F">
              <w:rPr>
                <w:rFonts w:ascii="Calibri" w:hAnsi="Calibri" w:cs="Calibri"/>
                <w:iCs/>
                <w:sz w:val="20"/>
                <w:szCs w:val="20"/>
                <w:lang w:eastAsia="pl-PL" w:bidi="pl-PL"/>
              </w:rPr>
              <w:t>28</w:t>
            </w:r>
          </w:p>
        </w:tc>
        <w:tc>
          <w:tcPr>
            <w:tcW w:w="3635" w:type="dxa"/>
            <w:tcBorders>
              <w:left w:val="single" w:sz="4" w:space="0" w:color="00000A"/>
              <w:bottom w:val="single" w:sz="4" w:space="0" w:color="00000A"/>
              <w:right w:val="single" w:sz="4" w:space="0" w:color="00000A"/>
            </w:tcBorders>
            <w:tcMar>
              <w:left w:w="98" w:type="dxa"/>
            </w:tcMar>
          </w:tcPr>
          <w:p w14:paraId="61529BF0" w14:textId="28B9CFF5" w:rsidR="00F72607" w:rsidRPr="007745A7" w:rsidRDefault="00F72607" w:rsidP="00F72607">
            <w:pPr>
              <w:snapToGrid w:val="0"/>
              <w:jc w:val="both"/>
              <w:rPr>
                <w:rFonts w:ascii="Calibri" w:hAnsi="Calibri" w:cs="Calibri"/>
                <w:iCs/>
                <w:sz w:val="22"/>
                <w:szCs w:val="22"/>
              </w:rPr>
            </w:pPr>
            <w:r>
              <w:rPr>
                <w:rFonts w:ascii="Calibri" w:hAnsi="Calibri" w:cs="Calibri"/>
                <w:color w:val="000000"/>
                <w:sz w:val="19"/>
                <w:szCs w:val="19"/>
                <w:lang w:eastAsia="pl-PL"/>
              </w:rPr>
              <w:t>Opuszczane, przezierne ścianki boczne inkubatora</w:t>
            </w:r>
          </w:p>
        </w:tc>
        <w:tc>
          <w:tcPr>
            <w:tcW w:w="1276" w:type="dxa"/>
            <w:tcBorders>
              <w:top w:val="single" w:sz="4" w:space="0" w:color="00000A"/>
              <w:left w:val="single" w:sz="2" w:space="0" w:color="000001"/>
              <w:bottom w:val="single" w:sz="2" w:space="0" w:color="000001"/>
              <w:right w:val="single" w:sz="2" w:space="0" w:color="000001"/>
            </w:tcBorders>
            <w:shd w:val="clear" w:color="auto" w:fill="auto"/>
            <w:tcMar>
              <w:left w:w="98" w:type="dxa"/>
            </w:tcMar>
          </w:tcPr>
          <w:p w14:paraId="39353408" w14:textId="77777777" w:rsidR="00F72607" w:rsidRPr="007745A7" w:rsidRDefault="00F72607" w:rsidP="00F72607">
            <w:pPr>
              <w:jc w:val="center"/>
              <w:rPr>
                <w:rFonts w:ascii="Calibri" w:hAnsi="Calibri" w:cs="Calibri"/>
                <w:i/>
                <w:sz w:val="22"/>
                <w:szCs w:val="22"/>
              </w:rPr>
            </w:pPr>
            <w:r w:rsidRPr="007745A7">
              <w:rPr>
                <w:rFonts w:ascii="Calibri" w:hAnsi="Calibri" w:cs="Calibri"/>
                <w:i/>
                <w:sz w:val="22"/>
                <w:szCs w:val="22"/>
              </w:rPr>
              <w:t>tak</w:t>
            </w:r>
          </w:p>
        </w:tc>
        <w:tc>
          <w:tcPr>
            <w:tcW w:w="2977" w:type="dxa"/>
            <w:tcBorders>
              <w:top w:val="single" w:sz="4" w:space="0" w:color="00000A"/>
              <w:left w:val="single" w:sz="2" w:space="0" w:color="000001"/>
              <w:bottom w:val="single" w:sz="2" w:space="0" w:color="000001"/>
              <w:right w:val="single" w:sz="4" w:space="0" w:color="00000A"/>
            </w:tcBorders>
            <w:shd w:val="clear" w:color="auto" w:fill="auto"/>
            <w:tcMar>
              <w:left w:w="98" w:type="dxa"/>
            </w:tcMar>
          </w:tcPr>
          <w:p w14:paraId="4919FBAF"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c>
          <w:tcPr>
            <w:tcW w:w="1275" w:type="dxa"/>
            <w:tcBorders>
              <w:top w:val="single" w:sz="4" w:space="0" w:color="00000A"/>
              <w:left w:val="single" w:sz="2" w:space="0" w:color="000001"/>
              <w:bottom w:val="single" w:sz="2" w:space="0" w:color="000001"/>
              <w:right w:val="single" w:sz="4" w:space="0" w:color="00000A"/>
            </w:tcBorders>
          </w:tcPr>
          <w:p w14:paraId="4D3D0D87" w14:textId="77777777" w:rsidR="00F72607" w:rsidRPr="007745A7" w:rsidRDefault="00F72607" w:rsidP="00F72607">
            <w:pPr>
              <w:snapToGrid w:val="0"/>
              <w:jc w:val="center"/>
              <w:rPr>
                <w:rFonts w:ascii="Calibri" w:eastAsia="Calibri" w:hAnsi="Calibri" w:cs="Calibri"/>
                <w:i/>
                <w:sz w:val="22"/>
                <w:szCs w:val="22"/>
                <w:highlight w:val="yellow"/>
                <w:lang w:eastAsia="pl-PL" w:bidi="pl-PL"/>
              </w:rPr>
            </w:pPr>
          </w:p>
        </w:tc>
      </w:tr>
    </w:tbl>
    <w:p w14:paraId="6CA28E34" w14:textId="77777777" w:rsidR="008B21D3" w:rsidRPr="007745A7" w:rsidRDefault="002A611C">
      <w:pPr>
        <w:spacing w:line="360" w:lineRule="auto"/>
        <w:rPr>
          <w:rFonts w:ascii="Calibri" w:hAnsi="Calibri" w:cs="Calibri"/>
          <w:sz w:val="22"/>
          <w:szCs w:val="22"/>
        </w:rPr>
      </w:pPr>
      <w:r w:rsidRPr="007745A7">
        <w:rPr>
          <w:rFonts w:ascii="Calibri" w:hAnsi="Calibri" w:cs="Calibri"/>
          <w:sz w:val="22"/>
          <w:szCs w:val="22"/>
        </w:rPr>
        <w:t xml:space="preserve">*) w kolumnie należy opisać parametry oferowane i podać zakresy </w:t>
      </w:r>
    </w:p>
    <w:p w14:paraId="3336497E" w14:textId="77777777" w:rsidR="008B21D3" w:rsidRPr="007745A7" w:rsidRDefault="002A611C">
      <w:pPr>
        <w:spacing w:line="360" w:lineRule="auto"/>
        <w:rPr>
          <w:rFonts w:ascii="Calibri" w:hAnsi="Calibri" w:cs="Calibri"/>
          <w:sz w:val="22"/>
          <w:szCs w:val="22"/>
        </w:rPr>
      </w:pPr>
      <w:r w:rsidRPr="007745A7">
        <w:rPr>
          <w:rFonts w:ascii="Calibri" w:hAnsi="Calibri" w:cs="Calibri"/>
          <w:sz w:val="22"/>
          <w:szCs w:val="22"/>
        </w:rPr>
        <w:t xml:space="preserve">Parametry określone w kolumnie nr 2 są parametrami granicznymi, których nie spełnienie spowoduje odrzucenie oferty. Brak opisu w kolumnie 4 będzie traktowany jako brak danego parametru w oferowanej konfiguracji urządzeń.    </w:t>
      </w:r>
    </w:p>
    <w:p w14:paraId="44AE3021" w14:textId="77777777" w:rsidR="008B21D3" w:rsidRPr="007745A7" w:rsidRDefault="008B21D3">
      <w:pPr>
        <w:tabs>
          <w:tab w:val="left" w:pos="6840"/>
        </w:tabs>
        <w:rPr>
          <w:rFonts w:ascii="Calibri" w:hAnsi="Calibri" w:cs="Calibri"/>
          <w:sz w:val="22"/>
          <w:szCs w:val="22"/>
        </w:rPr>
      </w:pPr>
    </w:p>
    <w:sectPr w:rsidR="008B21D3" w:rsidRPr="007745A7">
      <w:pgSz w:w="11906" w:h="16838"/>
      <w:pgMar w:top="1134" w:right="1134" w:bottom="1134" w:left="1134" w:header="0" w:footer="0" w:gutter="0"/>
      <w:cols w:space="708"/>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panose1 w:val="020B0604020202020204"/>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SimSun;宋体">
    <w:panose1 w:val="00000000000000000000"/>
    <w:charset w:val="8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EA35BD"/>
    <w:multiLevelType w:val="multilevel"/>
    <w:tmpl w:val="9B4428EC"/>
    <w:lvl w:ilvl="0">
      <w:start w:val="1"/>
      <w:numFmt w:val="decimal"/>
      <w:suff w:val="nothing"/>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C796356"/>
    <w:multiLevelType w:val="multilevel"/>
    <w:tmpl w:val="32A2B8BC"/>
    <w:lvl w:ilvl="0">
      <w:start w:val="1"/>
      <w:numFmt w:val="none"/>
      <w:pStyle w:val="Nagwek1"/>
      <w:suff w:val="nothing"/>
      <w:lvlText w:val=""/>
      <w:lvlJc w:val="left"/>
      <w:pPr>
        <w:ind w:left="432" w:hanging="432"/>
      </w:pPr>
    </w:lvl>
    <w:lvl w:ilvl="1">
      <w:start w:val="1"/>
      <w:numFmt w:val="none"/>
      <w:pStyle w:val="Nagwek2"/>
      <w:suff w:val="nothing"/>
      <w:lvlText w:val=""/>
      <w:lvlJc w:val="left"/>
      <w:pPr>
        <w:ind w:left="576" w:hanging="576"/>
      </w:pPr>
    </w:lvl>
    <w:lvl w:ilvl="2">
      <w:start w:val="1"/>
      <w:numFmt w:val="none"/>
      <w:pStyle w:val="Nagwek3"/>
      <w:suff w:val="nothing"/>
      <w:lvlText w:val=""/>
      <w:lvlJc w:val="left"/>
      <w:pPr>
        <w:ind w:left="720" w:hanging="720"/>
      </w:pPr>
    </w:lvl>
    <w:lvl w:ilvl="3">
      <w:start w:val="1"/>
      <w:numFmt w:val="none"/>
      <w:pStyle w:val="Nagwek4"/>
      <w:suff w:val="nothing"/>
      <w:lvlText w:val=""/>
      <w:lvlJc w:val="left"/>
      <w:pPr>
        <w:ind w:left="864" w:hanging="86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46A915AA"/>
    <w:multiLevelType w:val="multilevel"/>
    <w:tmpl w:val="7EBC95F8"/>
    <w:lvl w:ilvl="0">
      <w:start w:val="1"/>
      <w:numFmt w:val="decimal"/>
      <w:suff w:val="nothing"/>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110271016">
    <w:abstractNumId w:val="1"/>
  </w:num>
  <w:num w:numId="2" w16cid:durableId="980503404">
    <w:abstractNumId w:val="0"/>
  </w:num>
  <w:num w:numId="3" w16cid:durableId="1060445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21D3"/>
    <w:rsid w:val="00014A99"/>
    <w:rsid w:val="000F5443"/>
    <w:rsid w:val="00135663"/>
    <w:rsid w:val="00191ED6"/>
    <w:rsid w:val="001A7205"/>
    <w:rsid w:val="00201A6B"/>
    <w:rsid w:val="00221CC4"/>
    <w:rsid w:val="002A611C"/>
    <w:rsid w:val="00322181"/>
    <w:rsid w:val="003370C7"/>
    <w:rsid w:val="004712F3"/>
    <w:rsid w:val="004D4ED9"/>
    <w:rsid w:val="00501A1C"/>
    <w:rsid w:val="005C75F2"/>
    <w:rsid w:val="005D5E86"/>
    <w:rsid w:val="005F4330"/>
    <w:rsid w:val="00691EFE"/>
    <w:rsid w:val="007745A7"/>
    <w:rsid w:val="008B21D3"/>
    <w:rsid w:val="00922420"/>
    <w:rsid w:val="00940394"/>
    <w:rsid w:val="009B469F"/>
    <w:rsid w:val="00A47BE0"/>
    <w:rsid w:val="00A753B9"/>
    <w:rsid w:val="00AE590A"/>
    <w:rsid w:val="00AF07C4"/>
    <w:rsid w:val="00B92D26"/>
    <w:rsid w:val="00D479FA"/>
    <w:rsid w:val="00E75F75"/>
    <w:rsid w:val="00E87ED2"/>
    <w:rsid w:val="00E93728"/>
    <w:rsid w:val="00EB4343"/>
    <w:rsid w:val="00F7260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13A10"/>
  <w15:docId w15:val="{3E714564-694B-47BF-8397-AEA46EBFE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color w:val="00000A"/>
      <w:sz w:val="24"/>
      <w:szCs w:val="24"/>
      <w:lang w:eastAsia="ar-SA"/>
    </w:rPr>
  </w:style>
  <w:style w:type="paragraph" w:styleId="Nagwek1">
    <w:name w:val="heading 1"/>
    <w:basedOn w:val="Normalny"/>
    <w:qFormat/>
    <w:pPr>
      <w:keepNext/>
      <w:numPr>
        <w:numId w:val="1"/>
      </w:numPr>
      <w:jc w:val="center"/>
      <w:outlineLvl w:val="0"/>
    </w:pPr>
    <w:rPr>
      <w:b/>
      <w:szCs w:val="20"/>
    </w:rPr>
  </w:style>
  <w:style w:type="paragraph" w:styleId="Nagwek2">
    <w:name w:val="heading 2"/>
    <w:basedOn w:val="Normalny"/>
    <w:qFormat/>
    <w:pPr>
      <w:keepNext/>
      <w:keepLines/>
      <w:widowControl w:val="0"/>
      <w:numPr>
        <w:ilvl w:val="1"/>
        <w:numId w:val="1"/>
      </w:numPr>
      <w:spacing w:before="160" w:after="120"/>
      <w:ind w:left="1440" w:hanging="360"/>
      <w:outlineLvl w:val="1"/>
    </w:pPr>
    <w:rPr>
      <w:rFonts w:ascii="Arial" w:hAnsi="Arial" w:cs="Calibri"/>
      <w:b/>
      <w:i/>
      <w:sz w:val="28"/>
      <w:szCs w:val="20"/>
    </w:rPr>
  </w:style>
  <w:style w:type="paragraph" w:styleId="Nagwek3">
    <w:name w:val="heading 3"/>
    <w:basedOn w:val="Normalny"/>
    <w:qFormat/>
    <w:pPr>
      <w:keepNext/>
      <w:numPr>
        <w:ilvl w:val="2"/>
        <w:numId w:val="1"/>
      </w:numPr>
      <w:ind w:left="0" w:right="-558" w:firstLine="0"/>
      <w:outlineLvl w:val="2"/>
    </w:pPr>
    <w:rPr>
      <w:b/>
      <w:i/>
      <w:sz w:val="26"/>
      <w:szCs w:val="20"/>
    </w:rPr>
  </w:style>
  <w:style w:type="paragraph" w:styleId="Nagwek4">
    <w:name w:val="heading 4"/>
    <w:basedOn w:val="Normalny"/>
    <w:qFormat/>
    <w:pPr>
      <w:keepNext/>
      <w:numPr>
        <w:ilvl w:val="3"/>
        <w:numId w:val="1"/>
      </w:numPr>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8Num2z0">
    <w:name w:val="WW8Num2z0"/>
    <w:qFormat/>
    <w:rPr>
      <w:rFonts w:ascii="Times New Roman" w:hAnsi="Times New Roman" w:cs="Times New Roman"/>
    </w:rPr>
  </w:style>
  <w:style w:type="character" w:customStyle="1" w:styleId="WW8Num2z1">
    <w:name w:val="WW8Num2z1"/>
    <w:qFormat/>
    <w:rPr>
      <w:rFonts w:ascii="Courier New" w:hAnsi="Courier New"/>
    </w:rPr>
  </w:style>
  <w:style w:type="character" w:customStyle="1" w:styleId="WW8Num2z2">
    <w:name w:val="WW8Num2z2"/>
    <w:qFormat/>
    <w:rPr>
      <w:rFonts w:ascii="Wingdings" w:hAnsi="Wingdings"/>
    </w:rPr>
  </w:style>
  <w:style w:type="character" w:customStyle="1" w:styleId="WW8Num2z3">
    <w:name w:val="WW8Num2z3"/>
    <w:qFormat/>
    <w:rPr>
      <w:rFonts w:ascii="Symbol" w:hAnsi="Symbol"/>
    </w:rPr>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Absatz-Standardschriftart1111111111111">
    <w:name w:val="WW-Absatz-Standardschriftart1111111111111"/>
    <w:qFormat/>
  </w:style>
  <w:style w:type="character" w:customStyle="1" w:styleId="Domylnaczcionkaakapitu1">
    <w:name w:val="Domyślna czcionka akapitu1"/>
    <w:qFormat/>
  </w:style>
  <w:style w:type="character" w:styleId="Pogrubienie">
    <w:name w:val="Strong"/>
    <w:qFormat/>
    <w:rPr>
      <w:b/>
      <w:bCs/>
    </w:rPr>
  </w:style>
  <w:style w:type="character" w:customStyle="1" w:styleId="PodtytuZnak">
    <w:name w:val="Podtytuł Znak"/>
    <w:link w:val="Podtytu"/>
    <w:qFormat/>
    <w:rsid w:val="0094389E"/>
    <w:rPr>
      <w:rFonts w:ascii="Arial" w:hAnsi="Arial" w:cs="Arial"/>
      <w:b/>
      <w:bCs/>
      <w:sz w:val="22"/>
      <w:szCs w:val="24"/>
    </w:rPr>
  </w:style>
  <w:style w:type="character" w:customStyle="1" w:styleId="ListLabel1">
    <w:name w:val="ListLabel 1"/>
    <w:qFormat/>
    <w:rPr>
      <w:rFonts w:eastAsia="Times New Roman"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b w:val="0"/>
      <w:strike w:val="0"/>
      <w:dstrike w:val="0"/>
      <w:color w:val="000000"/>
      <w:spacing w:val="0"/>
      <w:w w:val="100"/>
      <w:position w:val="0"/>
      <w:sz w:val="16"/>
      <w:vertAlign w:val="baseline"/>
      <w:lang w:val="pl-PL"/>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20"/>
    </w:p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Tahoma"/>
    </w:rPr>
  </w:style>
  <w:style w:type="paragraph" w:customStyle="1" w:styleId="Nagwek10">
    <w:name w:val="Nagłówek1"/>
    <w:basedOn w:val="Normalny"/>
    <w:qFormat/>
    <w:pPr>
      <w:keepNext/>
      <w:spacing w:before="240" w:after="120"/>
    </w:pPr>
    <w:rPr>
      <w:rFonts w:ascii="Arial" w:eastAsia="MS Mincho" w:hAnsi="Arial" w:cs="Tahoma"/>
      <w:sz w:val="28"/>
      <w:szCs w:val="28"/>
    </w:rPr>
  </w:style>
  <w:style w:type="paragraph" w:customStyle="1" w:styleId="Podpis1">
    <w:name w:val="Podpis1"/>
    <w:basedOn w:val="Normalny"/>
    <w:qFormat/>
    <w:pPr>
      <w:suppressLineNumbers/>
      <w:spacing w:before="120" w:after="120"/>
    </w:pPr>
    <w:rPr>
      <w:rFonts w:cs="Tahoma"/>
      <w:i/>
      <w:iCs/>
    </w:rPr>
  </w:style>
  <w:style w:type="paragraph" w:styleId="NormalnyWeb">
    <w:name w:val="Normal (Web)"/>
    <w:basedOn w:val="Normalny"/>
    <w:qFormat/>
    <w:pPr>
      <w:spacing w:before="100" w:after="119"/>
    </w:pPr>
  </w:style>
  <w:style w:type="paragraph" w:customStyle="1" w:styleId="Znak">
    <w:name w:val="Znak"/>
    <w:basedOn w:val="Normalny"/>
    <w:qFormat/>
    <w:rPr>
      <w:rFonts w:ascii="Arial" w:hAnsi="Arial" w:cs="Arial"/>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styleId="Tekstprzypisudolnego">
    <w:name w:val="footnote text"/>
    <w:basedOn w:val="Normalny"/>
    <w:qFormat/>
    <w:pPr>
      <w:suppressLineNumbers/>
      <w:ind w:left="283" w:hanging="283"/>
    </w:pPr>
    <w:rPr>
      <w:sz w:val="20"/>
      <w:szCs w:val="20"/>
    </w:rPr>
  </w:style>
  <w:style w:type="paragraph" w:customStyle="1" w:styleId="Akapitzlist1">
    <w:name w:val="Akapit z listą1"/>
    <w:basedOn w:val="Normalny"/>
    <w:qFormat/>
    <w:pPr>
      <w:ind w:left="720"/>
    </w:pPr>
  </w:style>
  <w:style w:type="paragraph" w:customStyle="1" w:styleId="Domynie">
    <w:name w:val="Domy徑nie"/>
    <w:qFormat/>
    <w:pPr>
      <w:widowControl w:val="0"/>
      <w:suppressAutoHyphens/>
    </w:pPr>
    <w:rPr>
      <w:rFonts w:ascii="Garamond" w:eastAsia="Arial" w:hAnsi="Garamond" w:cs="Garamond"/>
      <w:color w:val="00000A"/>
      <w:sz w:val="24"/>
      <w:szCs w:val="24"/>
      <w:lang w:eastAsia="hi-IN" w:bidi="hi-IN"/>
    </w:rPr>
  </w:style>
  <w:style w:type="paragraph" w:styleId="Podtytu">
    <w:name w:val="Subtitle"/>
    <w:basedOn w:val="Normalny"/>
    <w:link w:val="PodtytuZnak"/>
    <w:qFormat/>
    <w:rsid w:val="0094389E"/>
    <w:pPr>
      <w:suppressAutoHyphens w:val="0"/>
    </w:pPr>
    <w:rPr>
      <w:rFonts w:ascii="Arial" w:hAnsi="Arial" w:cs="Arial"/>
      <w:b/>
      <w:bCs/>
      <w:sz w:val="22"/>
      <w:lang w:eastAsia="pl-PL"/>
    </w:rPr>
  </w:style>
  <w:style w:type="paragraph" w:styleId="Akapitzlist">
    <w:name w:val="List Paragraph"/>
    <w:basedOn w:val="Normalny"/>
    <w:uiPriority w:val="34"/>
    <w:qFormat/>
    <w:rsid w:val="002F6A5A"/>
    <w:pPr>
      <w:suppressAutoHyphens w:val="0"/>
      <w:spacing w:after="160" w:line="252" w:lineRule="auto"/>
      <w:ind w:left="720"/>
      <w:contextualSpacing/>
    </w:pPr>
    <w:rPr>
      <w:rFonts w:ascii="Calibri" w:eastAsia="Calibri" w:hAnsi="Calibri"/>
      <w:sz w:val="22"/>
      <w:szCs w:val="22"/>
      <w:lang w:eastAsia="en-US"/>
    </w:rPr>
  </w:style>
  <w:style w:type="paragraph" w:customStyle="1" w:styleId="Styl">
    <w:name w:val="Styl"/>
    <w:qFormat/>
    <w:rsid w:val="004D4ED9"/>
    <w:pPr>
      <w:widowControl w:val="0"/>
      <w:suppressAutoHyphens/>
    </w:pPr>
    <w:rPr>
      <w:rFonts w:eastAsia="SimSun;宋体" w:cs="Arial Unicode MS"/>
      <w:color w:val="000000"/>
      <w:sz w:val="24"/>
      <w:szCs w:val="24"/>
      <w:lang w:eastAsia="en-US" w:bidi="hi-IN"/>
    </w:rPr>
  </w:style>
  <w:style w:type="character" w:styleId="Odwoaniedokomentarza">
    <w:name w:val="annotation reference"/>
    <w:basedOn w:val="Domylnaczcionkaakapitu"/>
    <w:uiPriority w:val="99"/>
    <w:semiHidden/>
    <w:unhideWhenUsed/>
    <w:rsid w:val="004712F3"/>
    <w:rPr>
      <w:sz w:val="16"/>
      <w:szCs w:val="16"/>
    </w:rPr>
  </w:style>
  <w:style w:type="paragraph" w:styleId="Tekstkomentarza">
    <w:name w:val="annotation text"/>
    <w:basedOn w:val="Normalny"/>
    <w:link w:val="TekstkomentarzaZnak"/>
    <w:uiPriority w:val="99"/>
    <w:unhideWhenUsed/>
    <w:rsid w:val="004712F3"/>
    <w:rPr>
      <w:sz w:val="20"/>
      <w:szCs w:val="20"/>
    </w:rPr>
  </w:style>
  <w:style w:type="character" w:customStyle="1" w:styleId="TekstkomentarzaZnak">
    <w:name w:val="Tekst komentarza Znak"/>
    <w:basedOn w:val="Domylnaczcionkaakapitu"/>
    <w:link w:val="Tekstkomentarza"/>
    <w:uiPriority w:val="99"/>
    <w:rsid w:val="004712F3"/>
    <w:rPr>
      <w:color w:val="00000A"/>
      <w:lang w:eastAsia="ar-SA"/>
    </w:rPr>
  </w:style>
  <w:style w:type="paragraph" w:styleId="Tematkomentarza">
    <w:name w:val="annotation subject"/>
    <w:basedOn w:val="Tekstkomentarza"/>
    <w:next w:val="Tekstkomentarza"/>
    <w:link w:val="TematkomentarzaZnak"/>
    <w:uiPriority w:val="99"/>
    <w:semiHidden/>
    <w:unhideWhenUsed/>
    <w:rsid w:val="004712F3"/>
    <w:rPr>
      <w:b/>
      <w:bCs/>
    </w:rPr>
  </w:style>
  <w:style w:type="character" w:customStyle="1" w:styleId="TematkomentarzaZnak">
    <w:name w:val="Temat komentarza Znak"/>
    <w:basedOn w:val="TekstkomentarzaZnak"/>
    <w:link w:val="Tematkomentarza"/>
    <w:uiPriority w:val="99"/>
    <w:semiHidden/>
    <w:rsid w:val="004712F3"/>
    <w:rPr>
      <w:b/>
      <w:bCs/>
      <w:color w:val="00000A"/>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Pages>
  <Words>725</Words>
  <Characters>4350</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Wojciechowska Monika</dc:creator>
  <dc:description/>
  <cp:lastModifiedBy>Monika</cp:lastModifiedBy>
  <cp:revision>6</cp:revision>
  <cp:lastPrinted>2024-05-28T08:46:00Z</cp:lastPrinted>
  <dcterms:created xsi:type="dcterms:W3CDTF">2024-05-31T09:27:00Z</dcterms:created>
  <dcterms:modified xsi:type="dcterms:W3CDTF">2024-05-31T10:18:00Z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