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28" w:rsidRDefault="009A5B28" w:rsidP="00A74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Załącznik nr 1</w:t>
      </w:r>
    </w:p>
    <w:p w:rsidR="009A5B28" w:rsidRPr="00A74AA5" w:rsidRDefault="00A74AA5" w:rsidP="009A5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5E459B" w:rsidRPr="005E459B" w:rsidRDefault="00A74AA5" w:rsidP="005E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4AA5">
        <w:rPr>
          <w:rFonts w:ascii="Times New Roman" w:eastAsia="Times New Roman" w:hAnsi="Times New Roman" w:cs="Times New Roman"/>
          <w:sz w:val="28"/>
          <w:szCs w:val="28"/>
          <w:lang w:eastAsia="pl-PL"/>
        </w:rPr>
        <w:t>Worek transportowy o pojemności 100 litrów</w:t>
      </w:r>
    </w:p>
    <w:p w:rsidR="005E459B" w:rsidRPr="005E459B" w:rsidRDefault="00A74AA5" w:rsidP="005E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E459B"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regulowane pasy ramienne, szeroki otwór ze ściągaczem.</w:t>
      </w:r>
    </w:p>
    <w:p w:rsidR="005E459B" w:rsidRPr="005E459B" w:rsidRDefault="005E459B" w:rsidP="00A7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</w:t>
      </w:r>
      <w:r w:rsidR="00E179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bookmarkStart w:id="0" w:name="_GoBack"/>
      <w:bookmarkEnd w:id="0"/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74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950 g</w:t>
      </w:r>
    </w:p>
    <w:p w:rsidR="00A74AA5" w:rsidRPr="005E459B" w:rsidRDefault="005E459B" w:rsidP="00A74AA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Wymiary: 800 x 400 x 400 mm</w:t>
      </w:r>
    </w:p>
    <w:p w:rsidR="005E459B" w:rsidRPr="005E459B" w:rsidRDefault="005E459B" w:rsidP="005E45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Pojemność: 100 l</w:t>
      </w:r>
    </w:p>
    <w:p w:rsidR="00A74AA5" w:rsidRPr="009A5B28" w:rsidRDefault="005E459B" w:rsidP="00A74AA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Kolor: </w:t>
      </w:r>
      <w:r w:rsidRPr="005E4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niebieski</w:t>
      </w:r>
    </w:p>
    <w:p w:rsidR="005E459B" w:rsidRPr="005E459B" w:rsidRDefault="005E459B" w:rsidP="00A74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Konstrukcja</w:t>
      </w:r>
      <w:r w:rsidR="00A74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Zamknięcie: ściągacz</w:t>
      </w:r>
    </w:p>
    <w:p w:rsidR="005E459B" w:rsidRPr="005E459B" w:rsidRDefault="005E459B" w:rsidP="005E45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Materiał: wzmocnione PCW</w:t>
      </w:r>
    </w:p>
    <w:p w:rsidR="005E459B" w:rsidRPr="005E459B" w:rsidRDefault="005E459B" w:rsidP="005E45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Komory główne: 1</w:t>
      </w:r>
    </w:p>
    <w:p w:rsidR="005E459B" w:rsidRPr="005E459B" w:rsidRDefault="005E459B" w:rsidP="005E45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Przegrody: 1</w:t>
      </w:r>
    </w:p>
    <w:p w:rsidR="005E459B" w:rsidRPr="005E459B" w:rsidRDefault="005E459B" w:rsidP="005E45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Kieszenie dodatkowe: 1</w:t>
      </w:r>
    </w:p>
    <w:p w:rsidR="005E459B" w:rsidRPr="005E459B" w:rsidRDefault="005E459B" w:rsidP="005E45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Klamry</w:t>
      </w:r>
    </w:p>
    <w:p w:rsidR="002B0C93" w:rsidRPr="009A5B28" w:rsidRDefault="005E459B" w:rsidP="009A5B2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59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Materiał: tworzywo sztuczne</w:t>
      </w:r>
    </w:p>
    <w:p w:rsidR="002B0C93" w:rsidRDefault="000711F6">
      <w:pPr>
        <w:rPr>
          <w:noProof/>
        </w:rPr>
      </w:pPr>
      <w:r>
        <w:rPr>
          <w:noProof/>
        </w:rPr>
        <w:t>Zdjęcie poglądowe:</w:t>
      </w:r>
    </w:p>
    <w:p w:rsidR="000711F6" w:rsidRDefault="000711F6"/>
    <w:p w:rsidR="000711F6" w:rsidRDefault="000711F6">
      <w:r>
        <w:rPr>
          <w:noProof/>
        </w:rPr>
        <w:drawing>
          <wp:inline distT="0" distB="0" distL="0" distR="0" wp14:anchorId="707E7CCF" wp14:editId="7AE80BA9">
            <wp:extent cx="2910840" cy="2910840"/>
            <wp:effectExtent l="0" t="0" r="3810" b="3810"/>
            <wp:docPr id="4" name="Obraz 4" descr="AX 012 - Worek transportowy - 100 l, kolor czerwony - 3 kolory - 800 x 400 x 40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X 012 - Worek transportowy - 100 l, kolor czerwony - 3 kolory - 800 x 400 x 400 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1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3F" w:rsidRDefault="0079453F" w:rsidP="000711F6">
      <w:pPr>
        <w:spacing w:after="0" w:line="240" w:lineRule="auto"/>
      </w:pPr>
      <w:r>
        <w:separator/>
      </w:r>
    </w:p>
  </w:endnote>
  <w:endnote w:type="continuationSeparator" w:id="0">
    <w:p w:rsidR="0079453F" w:rsidRDefault="0079453F" w:rsidP="0007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3F" w:rsidRDefault="0079453F" w:rsidP="000711F6">
      <w:pPr>
        <w:spacing w:after="0" w:line="240" w:lineRule="auto"/>
      </w:pPr>
      <w:r>
        <w:separator/>
      </w:r>
    </w:p>
  </w:footnote>
  <w:footnote w:type="continuationSeparator" w:id="0">
    <w:p w:rsidR="0079453F" w:rsidRDefault="0079453F" w:rsidP="0007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F6" w:rsidRDefault="000711F6" w:rsidP="000711F6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01007"/>
    <w:multiLevelType w:val="multilevel"/>
    <w:tmpl w:val="1E3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F6"/>
    <w:rsid w:val="000711F6"/>
    <w:rsid w:val="000A76FF"/>
    <w:rsid w:val="002B0C93"/>
    <w:rsid w:val="005E459B"/>
    <w:rsid w:val="0079453F"/>
    <w:rsid w:val="009A5B28"/>
    <w:rsid w:val="00A74AA5"/>
    <w:rsid w:val="00E17970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AAB"/>
  <w15:chartTrackingRefBased/>
  <w15:docId w15:val="{56457F28-45BF-4219-886C-6544200A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F6"/>
  </w:style>
  <w:style w:type="paragraph" w:styleId="Stopka">
    <w:name w:val="footer"/>
    <w:basedOn w:val="Normalny"/>
    <w:link w:val="StopkaZnak"/>
    <w:uiPriority w:val="99"/>
    <w:unhideWhenUsed/>
    <w:rsid w:val="0007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2025-04-02T09:34:00Z</dcterms:created>
  <dcterms:modified xsi:type="dcterms:W3CDTF">2025-04-02T10:14:00Z</dcterms:modified>
</cp:coreProperties>
</file>