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35E1" w14:textId="4D739232" w:rsidR="00921197" w:rsidRPr="00576B9E" w:rsidRDefault="00576B9E" w:rsidP="00576B9E">
      <w:pPr>
        <w:pStyle w:val="Nagwek1"/>
        <w:spacing w:before="76"/>
        <w:ind w:right="-46" w:hanging="2"/>
      </w:pPr>
      <w:r>
        <w:t>Umowa n</w:t>
      </w:r>
      <w:r w:rsidR="00DE6BD6" w:rsidRPr="00576B9E">
        <w:t>r</w:t>
      </w:r>
      <w:r w:rsidR="00DE6BD6" w:rsidRPr="00576B9E">
        <w:rPr>
          <w:spacing w:val="-3"/>
        </w:rPr>
        <w:t xml:space="preserve"> </w:t>
      </w:r>
      <w:r w:rsidR="00145777">
        <w:t>………..</w:t>
      </w:r>
    </w:p>
    <w:p w14:paraId="05F3B236" w14:textId="3E49D3BD" w:rsidR="00921197" w:rsidRDefault="00DE6BD6">
      <w:pPr>
        <w:pStyle w:val="Nagwek1"/>
        <w:spacing w:before="41"/>
      </w:pPr>
      <w:r>
        <w:t>na</w:t>
      </w:r>
      <w:r>
        <w:rPr>
          <w:spacing w:val="-2"/>
        </w:rPr>
        <w:t xml:space="preserve"> </w:t>
      </w:r>
      <w:r>
        <w:t>wykonanie</w:t>
      </w:r>
      <w:r>
        <w:rPr>
          <w:spacing w:val="-2"/>
        </w:rPr>
        <w:t xml:space="preserve"> </w:t>
      </w:r>
      <w:r w:rsidR="00145777">
        <w:t>operatu</w:t>
      </w:r>
      <w:r>
        <w:rPr>
          <w:spacing w:val="-2"/>
        </w:rPr>
        <w:t xml:space="preserve"> </w:t>
      </w:r>
      <w:r w:rsidR="00145777">
        <w:t>szacunkowego</w:t>
      </w:r>
    </w:p>
    <w:p w14:paraId="7108814E" w14:textId="77777777" w:rsidR="00921197" w:rsidRDefault="00921197">
      <w:pPr>
        <w:pStyle w:val="Tekstpodstawowy"/>
        <w:rPr>
          <w:b/>
        </w:rPr>
      </w:pPr>
    </w:p>
    <w:p w14:paraId="6E55764F" w14:textId="5F835A80" w:rsidR="00F1251E" w:rsidRDefault="00DE6BD6" w:rsidP="00041F52">
      <w:pPr>
        <w:pStyle w:val="Tekstpodstawowy"/>
        <w:tabs>
          <w:tab w:val="left" w:pos="1340"/>
          <w:tab w:val="left" w:pos="2558"/>
          <w:tab w:val="left" w:pos="4089"/>
          <w:tab w:val="left" w:pos="4866"/>
          <w:tab w:val="left" w:pos="6758"/>
          <w:tab w:val="left" w:pos="8667"/>
        </w:tabs>
        <w:ind w:left="116" w:right="114"/>
      </w:pPr>
      <w:r>
        <w:t>zawarta</w:t>
      </w:r>
      <w:r>
        <w:rPr>
          <w:spacing w:val="11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dniu</w:t>
      </w:r>
      <w:r>
        <w:rPr>
          <w:spacing w:val="13"/>
        </w:rPr>
        <w:t xml:space="preserve"> </w:t>
      </w:r>
      <w:r w:rsidR="00163C50">
        <w:rPr>
          <w:b/>
        </w:rPr>
        <w:t>…...</w:t>
      </w:r>
      <w:r w:rsidR="00145777">
        <w:rPr>
          <w:b/>
        </w:rPr>
        <w:t>.2024</w:t>
      </w:r>
      <w:r w:rsidR="00ED2D6E">
        <w:rPr>
          <w:b/>
        </w:rPr>
        <w:t xml:space="preserve"> </w:t>
      </w:r>
      <w:r>
        <w:rPr>
          <w:b/>
        </w:rPr>
        <w:t>r.</w:t>
      </w:r>
      <w:r>
        <w:rPr>
          <w:b/>
          <w:spacing w:val="13"/>
        </w:rPr>
        <w:t xml:space="preserve"> </w:t>
      </w:r>
      <w:r w:rsidR="00F1251E">
        <w:rPr>
          <w:b/>
          <w:spacing w:val="13"/>
        </w:rPr>
        <w:t xml:space="preserve">w Łosiu </w:t>
      </w:r>
      <w:r>
        <w:t>pomiędzy</w:t>
      </w:r>
      <w:r w:rsidR="00F1251E">
        <w:t>:</w:t>
      </w:r>
    </w:p>
    <w:p w14:paraId="6FD40070" w14:textId="77777777" w:rsidR="001057B4" w:rsidRDefault="001057B4" w:rsidP="00041F52">
      <w:pPr>
        <w:pStyle w:val="Tekstpodstawowy"/>
        <w:tabs>
          <w:tab w:val="left" w:pos="1340"/>
          <w:tab w:val="left" w:pos="2558"/>
          <w:tab w:val="left" w:pos="4089"/>
          <w:tab w:val="left" w:pos="4866"/>
          <w:tab w:val="left" w:pos="6758"/>
          <w:tab w:val="left" w:pos="8667"/>
        </w:tabs>
        <w:ind w:left="116" w:right="114"/>
      </w:pPr>
    </w:p>
    <w:p w14:paraId="5FA8A0F8" w14:textId="239C2EF1" w:rsidR="00921197" w:rsidRDefault="00DF3474" w:rsidP="00041F52">
      <w:pPr>
        <w:pStyle w:val="Tekstpodstawowy"/>
        <w:tabs>
          <w:tab w:val="left" w:pos="1340"/>
          <w:tab w:val="left" w:pos="2558"/>
          <w:tab w:val="left" w:pos="4089"/>
          <w:tab w:val="left" w:pos="4866"/>
          <w:tab w:val="left" w:pos="6758"/>
          <w:tab w:val="left" w:pos="8667"/>
        </w:tabs>
        <w:ind w:left="116" w:right="114"/>
      </w:pPr>
      <w:r>
        <w:t>Skarbem Państwa - Państwowe Gospodarstwo Leśne Lasy Państwowe Nadleśnictwo</w:t>
      </w:r>
      <w:r w:rsidR="00041F52" w:rsidRPr="00041F52">
        <w:t xml:space="preserve"> </w:t>
      </w:r>
      <w:r w:rsidR="00F1251E">
        <w:t>Łosie z siedzibą w Łosie 39, 38-312 Ropa</w:t>
      </w:r>
      <w:r w:rsidR="00EB1560">
        <w:t>,</w:t>
      </w:r>
      <w:r w:rsidR="00F1251E">
        <w:t xml:space="preserve"> NIP 738-000-67-44, REGON 350545725</w:t>
      </w:r>
      <w:r w:rsidR="00041F52">
        <w:t xml:space="preserve">, </w:t>
      </w:r>
      <w:r w:rsidR="001057B4">
        <w:t>re</w:t>
      </w:r>
      <w:r w:rsidR="00C84DD3">
        <w:t xml:space="preserve">prezentowanym </w:t>
      </w:r>
      <w:r w:rsidR="00DE6BD6">
        <w:t>przez</w:t>
      </w:r>
      <w:r w:rsidR="00041F52">
        <w:t xml:space="preserve"> </w:t>
      </w:r>
      <w:r w:rsidR="00F1251E">
        <w:t>Bartłomieja Sołtys</w:t>
      </w:r>
      <w:r w:rsidR="001057B4">
        <w:t>a</w:t>
      </w:r>
      <w:r w:rsidR="00041F52" w:rsidRPr="00041F52">
        <w:t xml:space="preserve"> – Nadleśniczego Nadleśnictwa </w:t>
      </w:r>
      <w:r w:rsidR="00F1251E">
        <w:t>Łosie</w:t>
      </w:r>
      <w:r w:rsidR="00041F52" w:rsidRPr="00041F52">
        <w:t xml:space="preserve">, zwanym dalej </w:t>
      </w:r>
      <w:r w:rsidR="00041F52" w:rsidRPr="00041F52">
        <w:rPr>
          <w:b/>
        </w:rPr>
        <w:t>Zamawiającym</w:t>
      </w:r>
      <w:r w:rsidR="00DE6BD6">
        <w:t>,</w:t>
      </w:r>
    </w:p>
    <w:p w14:paraId="63343610" w14:textId="77777777" w:rsidR="00EB1560" w:rsidRDefault="00EB1560">
      <w:pPr>
        <w:pStyle w:val="Nagwek1"/>
        <w:ind w:left="116"/>
        <w:jc w:val="left"/>
        <w:rPr>
          <w:b w:val="0"/>
        </w:rPr>
      </w:pPr>
    </w:p>
    <w:p w14:paraId="7642F13E" w14:textId="77777777" w:rsidR="001C32EF" w:rsidRDefault="00DE6BD6" w:rsidP="005C6264">
      <w:pPr>
        <w:pStyle w:val="Nagwek1"/>
        <w:ind w:left="116"/>
        <w:jc w:val="left"/>
        <w:rPr>
          <w:b w:val="0"/>
          <w:spacing w:val="-1"/>
        </w:rPr>
      </w:pPr>
      <w:r>
        <w:rPr>
          <w:b w:val="0"/>
        </w:rPr>
        <w:t>a</w:t>
      </w:r>
      <w:r>
        <w:rPr>
          <w:b w:val="0"/>
          <w:spacing w:val="-1"/>
        </w:rPr>
        <w:t xml:space="preserve"> </w:t>
      </w:r>
    </w:p>
    <w:p w14:paraId="579FC1F8" w14:textId="77777777" w:rsidR="001C32EF" w:rsidRDefault="001C32EF" w:rsidP="005C6264">
      <w:pPr>
        <w:pStyle w:val="Nagwek1"/>
        <w:ind w:left="116"/>
        <w:jc w:val="left"/>
        <w:rPr>
          <w:b w:val="0"/>
          <w:spacing w:val="-1"/>
        </w:rPr>
      </w:pPr>
    </w:p>
    <w:p w14:paraId="712D5010" w14:textId="31A83C06" w:rsidR="00F60BE3" w:rsidRPr="005C6264" w:rsidRDefault="00145777" w:rsidP="00DE6616">
      <w:pPr>
        <w:pStyle w:val="Nagwek1"/>
        <w:ind w:left="116"/>
        <w:jc w:val="both"/>
      </w:pPr>
      <w:r>
        <w:t>……………………………………………………………..</w:t>
      </w:r>
      <w:r w:rsidR="00576B9E">
        <w:t xml:space="preserve">, </w:t>
      </w:r>
      <w:r w:rsidR="00DE6BD6">
        <w:t>zwanym</w:t>
      </w:r>
      <w:r w:rsidR="00DE6BD6">
        <w:rPr>
          <w:spacing w:val="-2"/>
        </w:rPr>
        <w:t xml:space="preserve"> </w:t>
      </w:r>
      <w:r w:rsidR="00DE6BD6">
        <w:t>dalej</w:t>
      </w:r>
      <w:r w:rsidR="00DE6BD6">
        <w:rPr>
          <w:spacing w:val="-1"/>
        </w:rPr>
        <w:t xml:space="preserve"> </w:t>
      </w:r>
      <w:r w:rsidR="00DE6BD6">
        <w:t>Wykonawcą</w:t>
      </w:r>
      <w:r w:rsidR="00F60BE3">
        <w:t>.</w:t>
      </w:r>
    </w:p>
    <w:p w14:paraId="72657856" w14:textId="77777777" w:rsidR="00F1251E" w:rsidRDefault="00F1251E" w:rsidP="00550C6F">
      <w:pPr>
        <w:ind w:left="116"/>
        <w:jc w:val="center"/>
      </w:pPr>
    </w:p>
    <w:p w14:paraId="39C66544" w14:textId="77777777" w:rsidR="00921197" w:rsidRDefault="00DE6BD6" w:rsidP="00550C6F">
      <w:pPr>
        <w:ind w:left="116"/>
        <w:jc w:val="center"/>
        <w:rPr>
          <w:sz w:val="20"/>
        </w:rPr>
      </w:pPr>
      <w:r>
        <w:t>§ 1</w:t>
      </w:r>
    </w:p>
    <w:p w14:paraId="3DDEDE74" w14:textId="6AB54886" w:rsidR="00B04FB3" w:rsidRDefault="00DE6BD6" w:rsidP="00145777">
      <w:pPr>
        <w:pStyle w:val="Tekstpodstawowy"/>
        <w:numPr>
          <w:ilvl w:val="0"/>
          <w:numId w:val="5"/>
        </w:numPr>
        <w:spacing w:before="1"/>
        <w:ind w:right="116"/>
        <w:jc w:val="both"/>
      </w:pPr>
      <w:r>
        <w:t>Zamawiająca zleca, a Wykonawca zobowiązuj</w:t>
      </w:r>
      <w:r w:rsidR="008C3B83">
        <w:t>e się do wykonania</w:t>
      </w:r>
      <w:r w:rsidR="00D421B2">
        <w:t xml:space="preserve"> </w:t>
      </w:r>
      <w:r w:rsidR="002737C3">
        <w:t>operatu</w:t>
      </w:r>
      <w:r w:rsidR="008C3B83">
        <w:t xml:space="preserve"> szacunkow</w:t>
      </w:r>
      <w:r w:rsidR="002737C3">
        <w:t xml:space="preserve">ego </w:t>
      </w:r>
      <w:r w:rsidR="008C3EF3">
        <w:t xml:space="preserve">dotyczącego wyceny wartości rynkowej </w:t>
      </w:r>
      <w:r w:rsidR="005C6264">
        <w:t xml:space="preserve">prawa własności do </w:t>
      </w:r>
      <w:r w:rsidR="008C3B83" w:rsidRPr="008C3B83">
        <w:t>nieruchomości grunto</w:t>
      </w:r>
      <w:r w:rsidR="008C3B83">
        <w:t>w</w:t>
      </w:r>
      <w:r w:rsidR="00145777">
        <w:t>ej</w:t>
      </w:r>
      <w:r w:rsidR="008C3B83">
        <w:t xml:space="preserve"> — planowan</w:t>
      </w:r>
      <w:r w:rsidR="00145777">
        <w:t>ej</w:t>
      </w:r>
      <w:r w:rsidR="008C3B83">
        <w:t xml:space="preserve"> do </w:t>
      </w:r>
      <w:r w:rsidR="00145777">
        <w:t>nabycia przez Nadleśnictwo Łosie</w:t>
      </w:r>
      <w:r w:rsidR="00D421B2">
        <w:t xml:space="preserve"> </w:t>
      </w:r>
      <w:r w:rsidR="008C3B83">
        <w:t>w </w:t>
      </w:r>
      <w:r w:rsidR="00145777">
        <w:t>trybie art. 37</w:t>
      </w:r>
      <w:r w:rsidR="008C3B83" w:rsidRPr="008C3B83">
        <w:t xml:space="preserve"> ustawy z dnia 28.09.1991 r. </w:t>
      </w:r>
      <w:r w:rsidR="00145777">
        <w:t xml:space="preserve">o lasach </w:t>
      </w:r>
      <w:r w:rsidR="008C3B83" w:rsidRPr="008C3B83">
        <w:t>(Dz.</w:t>
      </w:r>
      <w:r w:rsidR="00145777">
        <w:t xml:space="preserve"> </w:t>
      </w:r>
      <w:r w:rsidR="008C3B83" w:rsidRPr="008C3B83">
        <w:t xml:space="preserve">U. z </w:t>
      </w:r>
      <w:r w:rsidR="00145777">
        <w:t>2024 r. poz. 530</w:t>
      </w:r>
      <w:r w:rsidR="00DF3474">
        <w:t>)</w:t>
      </w:r>
      <w:r w:rsidR="008C3B83" w:rsidRPr="008C3B83">
        <w:t xml:space="preserve"> </w:t>
      </w:r>
      <w:r w:rsidR="008C3B83" w:rsidRPr="002737C3">
        <w:t>stanowią</w:t>
      </w:r>
      <w:r w:rsidR="00DF3474" w:rsidRPr="002737C3">
        <w:t>c</w:t>
      </w:r>
      <w:r w:rsidR="00145777">
        <w:t>ej działkę ewidencyjną</w:t>
      </w:r>
      <w:r w:rsidR="008C3B83" w:rsidRPr="002737C3">
        <w:t xml:space="preserve"> nr:</w:t>
      </w:r>
      <w:r w:rsidR="00145777">
        <w:t xml:space="preserve"> </w:t>
      </w:r>
      <w:r w:rsidR="00EC08E0">
        <w:t>191/8</w:t>
      </w:r>
      <w:r w:rsidR="00B04FB3" w:rsidRPr="00647848">
        <w:rPr>
          <w:lang w:eastAsia="pl-PL"/>
        </w:rPr>
        <w:t xml:space="preserve"> </w:t>
      </w:r>
      <w:r w:rsidR="009043D9">
        <w:rPr>
          <w:lang w:eastAsia="pl-PL"/>
        </w:rPr>
        <w:t>w</w:t>
      </w:r>
      <w:r w:rsidR="00BC409D">
        <w:rPr>
          <w:lang w:eastAsia="pl-PL"/>
        </w:rPr>
        <w:t> </w:t>
      </w:r>
      <w:r w:rsidR="009043D9">
        <w:rPr>
          <w:lang w:eastAsia="pl-PL"/>
        </w:rPr>
        <w:t xml:space="preserve">miejscowości </w:t>
      </w:r>
      <w:r w:rsidR="00EC08E0">
        <w:rPr>
          <w:lang w:eastAsia="pl-PL"/>
        </w:rPr>
        <w:t>Klimkówka</w:t>
      </w:r>
      <w:r w:rsidR="00145777">
        <w:rPr>
          <w:lang w:eastAsia="pl-PL"/>
        </w:rPr>
        <w:t>,</w:t>
      </w:r>
      <w:r w:rsidR="00E61178">
        <w:rPr>
          <w:lang w:eastAsia="pl-PL"/>
        </w:rPr>
        <w:t xml:space="preserve"> w gminie</w:t>
      </w:r>
      <w:r w:rsidR="00145777">
        <w:rPr>
          <w:lang w:eastAsia="pl-PL"/>
        </w:rPr>
        <w:t xml:space="preserve"> </w:t>
      </w:r>
      <w:r w:rsidR="00EC08E0">
        <w:rPr>
          <w:lang w:eastAsia="pl-PL"/>
        </w:rPr>
        <w:t>Ropa</w:t>
      </w:r>
      <w:r w:rsidR="00145777">
        <w:rPr>
          <w:lang w:eastAsia="pl-PL"/>
        </w:rPr>
        <w:t>, o</w:t>
      </w:r>
      <w:r w:rsidR="009043D9">
        <w:rPr>
          <w:lang w:eastAsia="pl-PL"/>
        </w:rPr>
        <w:t xml:space="preserve"> </w:t>
      </w:r>
      <w:r w:rsidR="00B04FB3">
        <w:rPr>
          <w:lang w:eastAsia="pl-PL"/>
        </w:rPr>
        <w:t xml:space="preserve">pow. </w:t>
      </w:r>
      <w:r w:rsidR="00EC08E0">
        <w:rPr>
          <w:lang w:eastAsia="pl-PL"/>
        </w:rPr>
        <w:t>5,46</w:t>
      </w:r>
      <w:r w:rsidR="009043D9">
        <w:rPr>
          <w:lang w:eastAsia="pl-PL"/>
        </w:rPr>
        <w:t xml:space="preserve"> ha</w:t>
      </w:r>
      <w:r w:rsidR="00EC08E0">
        <w:rPr>
          <w:lang w:eastAsia="pl-PL"/>
        </w:rPr>
        <w:t xml:space="preserve"> (grunty leśne).</w:t>
      </w:r>
    </w:p>
    <w:p w14:paraId="6D72D10C" w14:textId="053E0CA0" w:rsidR="00A14D1D" w:rsidRPr="002C0778" w:rsidRDefault="00DF3474" w:rsidP="00B04FB3">
      <w:pPr>
        <w:pStyle w:val="Tekstpodstawowy"/>
        <w:numPr>
          <w:ilvl w:val="0"/>
          <w:numId w:val="5"/>
        </w:numPr>
        <w:spacing w:before="1"/>
        <w:ind w:right="116"/>
        <w:jc w:val="both"/>
      </w:pPr>
      <w:r>
        <w:t xml:space="preserve">Wycena </w:t>
      </w:r>
      <w:r w:rsidR="00DE6BD6">
        <w:t>nieruchomości</w:t>
      </w:r>
      <w:r w:rsidRPr="002737C3">
        <w:t>, o któr</w:t>
      </w:r>
      <w:r w:rsidR="001618B8">
        <w:t>ej</w:t>
      </w:r>
      <w:r w:rsidRPr="002737C3">
        <w:t xml:space="preserve"> mowa w ust. 1 niniejszego paragrafu</w:t>
      </w:r>
      <w:r w:rsidR="00DE6BD6" w:rsidRPr="002737C3">
        <w:rPr>
          <w:spacing w:val="1"/>
        </w:rPr>
        <w:t xml:space="preserve"> </w:t>
      </w:r>
      <w:r w:rsidR="005C6264">
        <w:rPr>
          <w:spacing w:val="1"/>
        </w:rPr>
        <w:t xml:space="preserve">nie </w:t>
      </w:r>
      <w:r w:rsidR="00B04FB3">
        <w:t>obejmuje nakła</w:t>
      </w:r>
      <w:r w:rsidR="00EC08E0">
        <w:t>dów na urządzenie drogi.</w:t>
      </w:r>
    </w:p>
    <w:p w14:paraId="5F25781E" w14:textId="4B7B7650" w:rsidR="00486826" w:rsidRPr="002C0778" w:rsidRDefault="00486826" w:rsidP="00E61178">
      <w:pPr>
        <w:pStyle w:val="Bezodstpw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1251E">
        <w:rPr>
          <w:sz w:val="24"/>
          <w:szCs w:val="24"/>
        </w:rPr>
        <w:tab/>
      </w:r>
      <w:r w:rsidR="002737C3">
        <w:rPr>
          <w:sz w:val="24"/>
          <w:szCs w:val="24"/>
        </w:rPr>
        <w:t>Operat</w:t>
      </w:r>
      <w:r>
        <w:rPr>
          <w:sz w:val="24"/>
          <w:szCs w:val="24"/>
        </w:rPr>
        <w:t xml:space="preserve"> należy s</w:t>
      </w:r>
      <w:r w:rsidR="004F21AE">
        <w:rPr>
          <w:sz w:val="24"/>
          <w:szCs w:val="24"/>
        </w:rPr>
        <w:t xml:space="preserve">porządzić w </w:t>
      </w:r>
      <w:r w:rsidR="00EC08E0">
        <w:rPr>
          <w:sz w:val="24"/>
          <w:szCs w:val="24"/>
        </w:rPr>
        <w:t xml:space="preserve">trzech </w:t>
      </w:r>
      <w:r w:rsidR="00F1251E">
        <w:rPr>
          <w:sz w:val="24"/>
          <w:szCs w:val="24"/>
        </w:rPr>
        <w:t>egzemplarzach</w:t>
      </w:r>
      <w:r w:rsidR="000C0EDE">
        <w:rPr>
          <w:sz w:val="24"/>
          <w:szCs w:val="24"/>
        </w:rPr>
        <w:t>.</w:t>
      </w:r>
    </w:p>
    <w:p w14:paraId="3B7E02DF" w14:textId="77777777" w:rsidR="00F1251E" w:rsidRDefault="00F1251E" w:rsidP="00486826">
      <w:pPr>
        <w:pStyle w:val="Tekstpodstawowy"/>
        <w:jc w:val="center"/>
      </w:pPr>
    </w:p>
    <w:p w14:paraId="6C40F508" w14:textId="77777777" w:rsidR="00921197" w:rsidRPr="00486826" w:rsidRDefault="00DE6BD6" w:rsidP="00486826">
      <w:pPr>
        <w:pStyle w:val="Tekstpodstawowy"/>
        <w:jc w:val="center"/>
      </w:pPr>
      <w:r>
        <w:t>§ 2</w:t>
      </w:r>
    </w:p>
    <w:p w14:paraId="130533D0" w14:textId="1034AD62" w:rsidR="00921197" w:rsidRPr="000B30B4" w:rsidRDefault="00DE6BD6" w:rsidP="000C0EDE">
      <w:pPr>
        <w:pStyle w:val="Akapitzlist"/>
        <w:numPr>
          <w:ilvl w:val="0"/>
          <w:numId w:val="4"/>
        </w:numPr>
        <w:tabs>
          <w:tab w:val="left" w:pos="477"/>
        </w:tabs>
        <w:rPr>
          <w:sz w:val="24"/>
        </w:rPr>
      </w:pPr>
      <w:r>
        <w:rPr>
          <w:sz w:val="24"/>
        </w:rPr>
        <w:t xml:space="preserve">Wynagrodzenie za wykonanie przedmiotu umowy, o którym mowa w §1 </w:t>
      </w:r>
      <w:r w:rsidR="000C0EDE">
        <w:rPr>
          <w:sz w:val="24"/>
        </w:rPr>
        <w:t xml:space="preserve">niniejszej </w:t>
      </w:r>
      <w:r>
        <w:rPr>
          <w:sz w:val="24"/>
        </w:rPr>
        <w:t>umowy, ustala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8"/>
          <w:sz w:val="24"/>
        </w:rPr>
        <w:t xml:space="preserve"> </w:t>
      </w:r>
      <w:r>
        <w:rPr>
          <w:sz w:val="24"/>
        </w:rPr>
        <w:t>zgodnie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przedstawioną</w:t>
      </w:r>
      <w:r>
        <w:rPr>
          <w:spacing w:val="7"/>
          <w:sz w:val="24"/>
        </w:rPr>
        <w:t xml:space="preserve"> </w:t>
      </w:r>
      <w:r>
        <w:rPr>
          <w:sz w:val="24"/>
        </w:rPr>
        <w:t>ofertą,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kwotę</w:t>
      </w:r>
      <w:r>
        <w:rPr>
          <w:spacing w:val="9"/>
          <w:sz w:val="24"/>
        </w:rPr>
        <w:t xml:space="preserve"> </w:t>
      </w:r>
      <w:r w:rsidR="00A1092C">
        <w:rPr>
          <w:sz w:val="24"/>
        </w:rPr>
        <w:t xml:space="preserve">netto </w:t>
      </w:r>
      <w:r w:rsidR="00E61178">
        <w:rPr>
          <w:sz w:val="24"/>
        </w:rPr>
        <w:t>………….</w:t>
      </w:r>
      <w:r>
        <w:rPr>
          <w:b/>
          <w:spacing w:val="8"/>
          <w:sz w:val="24"/>
        </w:rPr>
        <w:t xml:space="preserve"> </w:t>
      </w:r>
      <w:r w:rsidRPr="000B30B4">
        <w:rPr>
          <w:sz w:val="24"/>
        </w:rPr>
        <w:t>zł</w:t>
      </w:r>
      <w:r w:rsidRPr="000B30B4">
        <w:rPr>
          <w:spacing w:val="6"/>
          <w:sz w:val="24"/>
        </w:rPr>
        <w:t xml:space="preserve"> </w:t>
      </w:r>
      <w:r w:rsidRPr="000B30B4">
        <w:rPr>
          <w:sz w:val="24"/>
        </w:rPr>
        <w:t>(słownie:</w:t>
      </w:r>
      <w:r w:rsidRPr="000B30B4">
        <w:rPr>
          <w:spacing w:val="7"/>
          <w:sz w:val="24"/>
        </w:rPr>
        <w:t xml:space="preserve"> </w:t>
      </w:r>
      <w:r w:rsidR="00E61178">
        <w:rPr>
          <w:sz w:val="24"/>
        </w:rPr>
        <w:t>……………</w:t>
      </w:r>
      <w:r w:rsidR="00B04FB3" w:rsidRPr="000B30B4">
        <w:rPr>
          <w:sz w:val="24"/>
        </w:rPr>
        <w:t xml:space="preserve"> </w:t>
      </w:r>
      <w:r w:rsidR="000B30B4" w:rsidRPr="000B30B4">
        <w:t xml:space="preserve">złotych   </w:t>
      </w:r>
      <w:r w:rsidR="00E61178">
        <w:rPr>
          <w:spacing w:val="56"/>
        </w:rPr>
        <w:t>………….</w:t>
      </w:r>
      <w:r w:rsidRPr="000B30B4">
        <w:t>).</w:t>
      </w:r>
      <w:r w:rsidR="000C0EDE" w:rsidRPr="000B30B4">
        <w:t xml:space="preserve"> </w:t>
      </w:r>
    </w:p>
    <w:p w14:paraId="49A16870" w14:textId="3CC6712B" w:rsidR="000C0EDE" w:rsidRPr="00964DC5" w:rsidRDefault="000C0EDE" w:rsidP="000C0EDE">
      <w:pPr>
        <w:pStyle w:val="Akapitzlist"/>
        <w:numPr>
          <w:ilvl w:val="0"/>
          <w:numId w:val="4"/>
        </w:numPr>
        <w:tabs>
          <w:tab w:val="left" w:pos="477"/>
        </w:tabs>
        <w:rPr>
          <w:sz w:val="28"/>
        </w:rPr>
      </w:pPr>
      <w:r w:rsidRPr="00964DC5">
        <w:rPr>
          <w:sz w:val="24"/>
        </w:rPr>
        <w:t>Do ceny n</w:t>
      </w:r>
      <w:r w:rsidR="00964DC5" w:rsidRPr="00964DC5">
        <w:rPr>
          <w:sz w:val="24"/>
        </w:rPr>
        <w:t xml:space="preserve">etto </w:t>
      </w:r>
      <w:r w:rsidR="00B04FB3">
        <w:rPr>
          <w:sz w:val="24"/>
        </w:rPr>
        <w:t xml:space="preserve">nie będzie </w:t>
      </w:r>
      <w:r w:rsidR="00964DC5" w:rsidRPr="00964DC5">
        <w:rPr>
          <w:sz w:val="24"/>
        </w:rPr>
        <w:t>doliczony podatek od towarów i usług (VAT</w:t>
      </w:r>
      <w:r w:rsidR="00B04FB3">
        <w:rPr>
          <w:sz w:val="24"/>
        </w:rPr>
        <w:t>)</w:t>
      </w:r>
      <w:r w:rsidR="00964DC5" w:rsidRPr="00964DC5">
        <w:rPr>
          <w:sz w:val="24"/>
        </w:rPr>
        <w:t>.</w:t>
      </w:r>
    </w:p>
    <w:p w14:paraId="50305B2A" w14:textId="132D156B" w:rsidR="00921197" w:rsidRDefault="00DE6BD6">
      <w:pPr>
        <w:pStyle w:val="Akapitzlist"/>
        <w:numPr>
          <w:ilvl w:val="0"/>
          <w:numId w:val="4"/>
        </w:numPr>
        <w:tabs>
          <w:tab w:val="left" w:pos="477"/>
        </w:tabs>
        <w:rPr>
          <w:sz w:val="24"/>
        </w:rPr>
      </w:pPr>
      <w:r>
        <w:rPr>
          <w:sz w:val="24"/>
        </w:rPr>
        <w:t>Należna kwota określona w ust. 1 niniejszego paragrafu, płatna będzie po dostarczeniu</w:t>
      </w:r>
      <w:r>
        <w:rPr>
          <w:spacing w:val="1"/>
          <w:sz w:val="24"/>
        </w:rPr>
        <w:t xml:space="preserve"> </w:t>
      </w:r>
      <w:r>
        <w:rPr>
          <w:sz w:val="24"/>
        </w:rPr>
        <w:t>przez Wykonawcę przedmiot</w:t>
      </w:r>
      <w:r w:rsidR="000B30B4">
        <w:rPr>
          <w:sz w:val="24"/>
        </w:rPr>
        <w:t>u umowy do siedziby Zamawiającego</w:t>
      </w:r>
      <w:r>
        <w:rPr>
          <w:sz w:val="24"/>
        </w:rPr>
        <w:t>, na podstawie protokołu</w:t>
      </w:r>
      <w:r>
        <w:rPr>
          <w:spacing w:val="1"/>
          <w:sz w:val="24"/>
        </w:rPr>
        <w:t xml:space="preserve"> </w:t>
      </w:r>
      <w:r w:rsidR="00E61178">
        <w:rPr>
          <w:sz w:val="24"/>
        </w:rPr>
        <w:t>odbioru, w terminie 21</w:t>
      </w:r>
      <w:r>
        <w:rPr>
          <w:sz w:val="24"/>
        </w:rPr>
        <w:t xml:space="preserve"> dni od daty </w:t>
      </w:r>
      <w:r w:rsidRPr="002737C3">
        <w:rPr>
          <w:sz w:val="24"/>
        </w:rPr>
        <w:t xml:space="preserve">otrzymania </w:t>
      </w:r>
      <w:r w:rsidR="00DF3474" w:rsidRPr="002737C3">
        <w:rPr>
          <w:sz w:val="24"/>
        </w:rPr>
        <w:t xml:space="preserve">przez Zamawiającego prawidłowo wystawionej </w:t>
      </w:r>
      <w:r w:rsidRPr="002737C3">
        <w:rPr>
          <w:sz w:val="24"/>
        </w:rPr>
        <w:t xml:space="preserve">faktury </w:t>
      </w:r>
      <w:r>
        <w:rPr>
          <w:sz w:val="24"/>
        </w:rPr>
        <w:t>VAT, przelewem na konto podane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przez </w:t>
      </w:r>
      <w:r w:rsidRPr="002737C3">
        <w:rPr>
          <w:sz w:val="24"/>
        </w:rPr>
        <w:t>Wykonawcę</w:t>
      </w:r>
      <w:r w:rsidR="00DF3474" w:rsidRPr="002737C3">
        <w:rPr>
          <w:sz w:val="24"/>
        </w:rPr>
        <w:t xml:space="preserve"> na fakturze</w:t>
      </w:r>
      <w:r>
        <w:rPr>
          <w:sz w:val="24"/>
        </w:rPr>
        <w:t>. Fakturę Wykonawca może wystaw</w:t>
      </w:r>
      <w:r w:rsidR="00A1092C">
        <w:rPr>
          <w:sz w:val="24"/>
        </w:rPr>
        <w:t>ić pod warunkiem, że Zamawiający</w:t>
      </w:r>
      <w:r w:rsidR="00A1092C">
        <w:rPr>
          <w:spacing w:val="-57"/>
          <w:sz w:val="24"/>
        </w:rPr>
        <w:t xml:space="preserve"> </w:t>
      </w:r>
      <w:r w:rsidR="00345BE7">
        <w:rPr>
          <w:sz w:val="24"/>
        </w:rPr>
        <w:t xml:space="preserve"> nie</w:t>
      </w:r>
      <w:r w:rsidR="002737C3">
        <w:rPr>
          <w:sz w:val="24"/>
        </w:rPr>
        <w:t xml:space="preserve"> </w:t>
      </w:r>
      <w:r>
        <w:rPr>
          <w:sz w:val="24"/>
        </w:rPr>
        <w:t>zgłosi braków lub innych nieprawidłowości w przedmiocie umowy oraz podpisze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odbioru.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odbioru,</w:t>
      </w:r>
      <w:r>
        <w:rPr>
          <w:spacing w:val="1"/>
          <w:sz w:val="24"/>
        </w:rPr>
        <w:t xml:space="preserve"> </w:t>
      </w:r>
      <w:r>
        <w:rPr>
          <w:sz w:val="24"/>
        </w:rPr>
        <w:t>podpisany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 w:rsidR="00A1092C"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 w:rsidR="00DF3474">
        <w:rPr>
          <w:sz w:val="24"/>
        </w:rPr>
        <w:t>i Wykonawcy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1"/>
          <w:sz w:val="24"/>
        </w:rPr>
        <w:t xml:space="preserve"> </w:t>
      </w:r>
      <w:r>
        <w:rPr>
          <w:sz w:val="24"/>
        </w:rPr>
        <w:t>faktury.</w:t>
      </w:r>
    </w:p>
    <w:p w14:paraId="6A264939" w14:textId="77777777" w:rsidR="00921197" w:rsidRPr="00486826" w:rsidRDefault="00DE6BD6" w:rsidP="000C164E">
      <w:pPr>
        <w:pStyle w:val="Akapitzlist"/>
        <w:numPr>
          <w:ilvl w:val="0"/>
          <w:numId w:val="4"/>
        </w:numPr>
        <w:tabs>
          <w:tab w:val="left" w:pos="477"/>
        </w:tabs>
        <w:spacing w:before="10" w:line="274" w:lineRule="exact"/>
        <w:ind w:right="0" w:hanging="361"/>
        <w:rPr>
          <w:sz w:val="20"/>
        </w:rPr>
      </w:pPr>
      <w:r>
        <w:rPr>
          <w:sz w:val="24"/>
        </w:rPr>
        <w:t>Ustalone</w:t>
      </w:r>
      <w:r w:rsidRPr="00486826">
        <w:rPr>
          <w:spacing w:val="-1"/>
          <w:sz w:val="24"/>
        </w:rPr>
        <w:t xml:space="preserve"> </w:t>
      </w:r>
      <w:r>
        <w:rPr>
          <w:sz w:val="24"/>
        </w:rPr>
        <w:t>w</w:t>
      </w:r>
      <w:r w:rsidRPr="00486826">
        <w:rPr>
          <w:spacing w:val="-2"/>
          <w:sz w:val="24"/>
        </w:rPr>
        <w:t xml:space="preserve"> </w:t>
      </w:r>
      <w:r>
        <w:rPr>
          <w:sz w:val="24"/>
        </w:rPr>
        <w:t>ust.1 niniejszego</w:t>
      </w:r>
      <w:r w:rsidRPr="00486826">
        <w:rPr>
          <w:spacing w:val="-1"/>
          <w:sz w:val="24"/>
        </w:rPr>
        <w:t xml:space="preserve"> </w:t>
      </w:r>
      <w:r>
        <w:rPr>
          <w:sz w:val="24"/>
        </w:rPr>
        <w:t xml:space="preserve">paragrafu </w:t>
      </w:r>
      <w:r w:rsidRPr="002737C3">
        <w:rPr>
          <w:sz w:val="24"/>
        </w:rPr>
        <w:t xml:space="preserve">wynagrodzenie </w:t>
      </w:r>
      <w:r w:rsidR="00DF3474" w:rsidRPr="002737C3">
        <w:rPr>
          <w:sz w:val="24"/>
        </w:rPr>
        <w:t xml:space="preserve">ma charakter wynagrodzenia ryczałtowego, </w:t>
      </w:r>
      <w:r w:rsidRPr="002737C3">
        <w:rPr>
          <w:sz w:val="24"/>
        </w:rPr>
        <w:t>jest</w:t>
      </w:r>
      <w:r w:rsidRPr="002737C3">
        <w:rPr>
          <w:spacing w:val="-2"/>
          <w:sz w:val="24"/>
        </w:rPr>
        <w:t xml:space="preserve"> </w:t>
      </w:r>
      <w:r w:rsidRPr="002737C3">
        <w:rPr>
          <w:sz w:val="24"/>
        </w:rPr>
        <w:t>stałe</w:t>
      </w:r>
      <w:r w:rsidRPr="00486826">
        <w:rPr>
          <w:spacing w:val="-2"/>
          <w:sz w:val="24"/>
        </w:rPr>
        <w:t xml:space="preserve"> </w:t>
      </w:r>
      <w:r>
        <w:rPr>
          <w:sz w:val="24"/>
        </w:rPr>
        <w:t>i nie</w:t>
      </w:r>
      <w:r w:rsidRPr="00486826">
        <w:rPr>
          <w:spacing w:val="-2"/>
          <w:sz w:val="24"/>
        </w:rPr>
        <w:t xml:space="preserve"> </w:t>
      </w:r>
      <w:r>
        <w:rPr>
          <w:sz w:val="24"/>
        </w:rPr>
        <w:t>podlega</w:t>
      </w:r>
      <w:r w:rsidRPr="00486826">
        <w:rPr>
          <w:spacing w:val="-2"/>
          <w:sz w:val="24"/>
        </w:rPr>
        <w:t xml:space="preserve"> </w:t>
      </w:r>
      <w:r>
        <w:rPr>
          <w:sz w:val="24"/>
        </w:rPr>
        <w:t>zmianie.</w:t>
      </w:r>
    </w:p>
    <w:p w14:paraId="59D41048" w14:textId="77777777" w:rsidR="000C0EDE" w:rsidRDefault="000C0EDE" w:rsidP="00486826">
      <w:pPr>
        <w:pStyle w:val="Tekstpodstawowy"/>
        <w:jc w:val="center"/>
      </w:pPr>
    </w:p>
    <w:p w14:paraId="37818EAC" w14:textId="77777777" w:rsidR="00921197" w:rsidRDefault="00DE6BD6" w:rsidP="00486826">
      <w:pPr>
        <w:pStyle w:val="Tekstpodstawowy"/>
        <w:jc w:val="center"/>
        <w:rPr>
          <w:sz w:val="20"/>
        </w:rPr>
      </w:pPr>
      <w:r>
        <w:t>§ 3</w:t>
      </w:r>
    </w:p>
    <w:p w14:paraId="004B2146" w14:textId="15FFF8E4" w:rsidR="00921197" w:rsidRDefault="00DE6BD6" w:rsidP="0012659B">
      <w:pPr>
        <w:pStyle w:val="Tekstpodstawowy"/>
        <w:ind w:left="116"/>
        <w:jc w:val="both"/>
        <w:rPr>
          <w:sz w:val="20"/>
        </w:rPr>
      </w:pPr>
      <w:r>
        <w:t>Termin</w:t>
      </w:r>
      <w:r>
        <w:rPr>
          <w:spacing w:val="19"/>
        </w:rPr>
        <w:t xml:space="preserve"> </w:t>
      </w:r>
      <w:r>
        <w:t>wykonania</w:t>
      </w:r>
      <w:r>
        <w:rPr>
          <w:spacing w:val="18"/>
        </w:rPr>
        <w:t xml:space="preserve"> </w:t>
      </w:r>
      <w:r>
        <w:t>przedmiotu</w:t>
      </w:r>
      <w:r>
        <w:rPr>
          <w:spacing w:val="21"/>
        </w:rPr>
        <w:t xml:space="preserve"> </w:t>
      </w:r>
      <w:r>
        <w:t>umowy</w:t>
      </w:r>
      <w:r>
        <w:rPr>
          <w:spacing w:val="20"/>
        </w:rPr>
        <w:t xml:space="preserve"> </w:t>
      </w:r>
      <w:r>
        <w:t>tj.</w:t>
      </w:r>
      <w:r>
        <w:rPr>
          <w:spacing w:val="19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prac</w:t>
      </w:r>
      <w:r>
        <w:rPr>
          <w:spacing w:val="18"/>
        </w:rPr>
        <w:t xml:space="preserve"> </w:t>
      </w:r>
      <w:r>
        <w:t>związanych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wykonaniem</w:t>
      </w:r>
      <w:r>
        <w:rPr>
          <w:spacing w:val="19"/>
        </w:rPr>
        <w:t xml:space="preserve"> </w:t>
      </w:r>
      <w:r>
        <w:t>oraz</w:t>
      </w:r>
      <w:r>
        <w:rPr>
          <w:spacing w:val="-57"/>
        </w:rPr>
        <w:t xml:space="preserve"> </w:t>
      </w:r>
      <w:r>
        <w:t>przekazaniem</w:t>
      </w:r>
      <w:r>
        <w:rPr>
          <w:spacing w:val="-1"/>
        </w:rPr>
        <w:t xml:space="preserve"> </w:t>
      </w:r>
      <w:r>
        <w:t>przedmiotu umowy</w:t>
      </w:r>
      <w:r>
        <w:rPr>
          <w:spacing w:val="1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 xml:space="preserve">się </w:t>
      </w:r>
      <w:r w:rsidR="00E61178">
        <w:t xml:space="preserve">do dnia </w:t>
      </w:r>
      <w:r w:rsidR="00EC08E0">
        <w:t>05.09</w:t>
      </w:r>
      <w:r w:rsidR="00E61178">
        <w:t>.2024</w:t>
      </w:r>
      <w:r w:rsidR="00964DC5">
        <w:t xml:space="preserve"> r.</w:t>
      </w:r>
    </w:p>
    <w:p w14:paraId="5D48242A" w14:textId="77777777" w:rsidR="000C0EDE" w:rsidRDefault="000C0EDE" w:rsidP="00486826">
      <w:pPr>
        <w:pStyle w:val="Tekstpodstawowy"/>
        <w:jc w:val="center"/>
      </w:pPr>
    </w:p>
    <w:p w14:paraId="33A03FC5" w14:textId="77777777" w:rsidR="00921197" w:rsidRDefault="00DE6BD6" w:rsidP="00486826">
      <w:pPr>
        <w:pStyle w:val="Tekstpodstawowy"/>
        <w:jc w:val="center"/>
        <w:rPr>
          <w:sz w:val="20"/>
        </w:rPr>
      </w:pPr>
      <w:r>
        <w:t>§ 4</w:t>
      </w:r>
    </w:p>
    <w:p w14:paraId="08B03A5D" w14:textId="77777777" w:rsidR="006A3DD5" w:rsidRDefault="006A3DD5" w:rsidP="006A3DD5">
      <w:pPr>
        <w:pStyle w:val="Tekstpodstawowy"/>
        <w:numPr>
          <w:ilvl w:val="0"/>
          <w:numId w:val="9"/>
        </w:numPr>
        <w:jc w:val="both"/>
      </w:pPr>
      <w:r>
        <w:t>Wykonawca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powierzyć</w:t>
      </w:r>
      <w:r>
        <w:rPr>
          <w:spacing w:val="-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innym </w:t>
      </w:r>
      <w:r>
        <w:t>osobom</w:t>
      </w:r>
      <w:r>
        <w:rPr>
          <w:spacing w:val="-1"/>
        </w:rPr>
        <w:t xml:space="preserve"> </w:t>
      </w:r>
      <w:r>
        <w:t>trzecim.</w:t>
      </w:r>
    </w:p>
    <w:p w14:paraId="6BBBAD9E" w14:textId="06A8019B" w:rsidR="006A3DD5" w:rsidRDefault="006A3DD5" w:rsidP="006A3DD5">
      <w:pPr>
        <w:pStyle w:val="Tekstpodstawowy"/>
        <w:numPr>
          <w:ilvl w:val="0"/>
          <w:numId w:val="9"/>
        </w:numPr>
        <w:jc w:val="both"/>
      </w:pPr>
      <w:r>
        <w:t xml:space="preserve">Wykonawca może powierzyć zweryfikowanie opracowanego operatu szacunkowego rzeczoznawcy majątkowemu posiadającemu wykształcenie wyższe </w:t>
      </w:r>
      <w:r w:rsidR="0019309F">
        <w:t>191</w:t>
      </w:r>
      <w:r>
        <w:t>, co musi być udokumentowane w operacie.</w:t>
      </w:r>
    </w:p>
    <w:p w14:paraId="372A8CC4" w14:textId="61B8C6D1" w:rsidR="00F45791" w:rsidRDefault="00F45791" w:rsidP="006A3DD5">
      <w:pPr>
        <w:pStyle w:val="Tekstpodstawowy"/>
        <w:ind w:left="476"/>
        <w:jc w:val="both"/>
      </w:pPr>
    </w:p>
    <w:p w14:paraId="69EC4D4A" w14:textId="55578880" w:rsidR="00F45791" w:rsidRDefault="00F45791" w:rsidP="00605842">
      <w:pPr>
        <w:pStyle w:val="Tekstpodstawowy"/>
        <w:ind w:left="476"/>
        <w:jc w:val="both"/>
      </w:pPr>
    </w:p>
    <w:p w14:paraId="18128DF2" w14:textId="77777777" w:rsidR="000C0EDE" w:rsidRDefault="000C0EDE" w:rsidP="00486826">
      <w:pPr>
        <w:pStyle w:val="Tekstpodstawowy"/>
        <w:jc w:val="center"/>
      </w:pPr>
    </w:p>
    <w:p w14:paraId="1ADC2E25" w14:textId="77777777" w:rsidR="00921197" w:rsidRDefault="00DE6BD6" w:rsidP="00486826">
      <w:pPr>
        <w:pStyle w:val="Tekstpodstawowy"/>
        <w:jc w:val="center"/>
        <w:rPr>
          <w:sz w:val="20"/>
        </w:rPr>
      </w:pPr>
      <w:r>
        <w:lastRenderedPageBreak/>
        <w:t>§ 5</w:t>
      </w:r>
    </w:p>
    <w:p w14:paraId="0BE301E2" w14:textId="51382109" w:rsidR="00921197" w:rsidRDefault="00DE6BD6">
      <w:pPr>
        <w:pStyle w:val="Akapitzlist"/>
        <w:numPr>
          <w:ilvl w:val="0"/>
          <w:numId w:val="3"/>
        </w:numPr>
        <w:tabs>
          <w:tab w:val="left" w:pos="400"/>
        </w:tabs>
        <w:ind w:right="118"/>
        <w:rPr>
          <w:sz w:val="24"/>
        </w:rPr>
      </w:pPr>
      <w:r>
        <w:rPr>
          <w:sz w:val="24"/>
        </w:rPr>
        <w:t>Przedmiot umowy musi być wykonany zgodnie z obowiązującymi przepisami prawa oraz</w:t>
      </w:r>
      <w:r w:rsidR="00A1092C">
        <w:rPr>
          <w:spacing w:val="1"/>
          <w:sz w:val="24"/>
        </w:rPr>
        <w:t> </w:t>
      </w:r>
      <w:r>
        <w:rPr>
          <w:sz w:val="24"/>
        </w:rPr>
        <w:t>aktualnymi</w:t>
      </w:r>
      <w:r>
        <w:rPr>
          <w:spacing w:val="-1"/>
          <w:sz w:val="24"/>
        </w:rPr>
        <w:t xml:space="preserve"> </w:t>
      </w:r>
      <w:r>
        <w:rPr>
          <w:sz w:val="24"/>
        </w:rPr>
        <w:t>standardami</w:t>
      </w:r>
      <w:r>
        <w:rPr>
          <w:spacing w:val="1"/>
          <w:sz w:val="24"/>
        </w:rPr>
        <w:t xml:space="preserve"> </w:t>
      </w:r>
      <w:r>
        <w:rPr>
          <w:sz w:val="24"/>
        </w:rPr>
        <w:t>zawodowymi rzeczoznawców</w:t>
      </w:r>
      <w:r>
        <w:rPr>
          <w:spacing w:val="-1"/>
          <w:sz w:val="24"/>
        </w:rPr>
        <w:t xml:space="preserve"> </w:t>
      </w:r>
      <w:r>
        <w:rPr>
          <w:sz w:val="24"/>
        </w:rPr>
        <w:t>majątkowych</w:t>
      </w:r>
      <w:r w:rsidR="000C0EDE">
        <w:rPr>
          <w:sz w:val="24"/>
        </w:rPr>
        <w:t xml:space="preserve"> m. in. </w:t>
      </w:r>
      <w:r w:rsidR="000C0EDE">
        <w:rPr>
          <w:sz w:val="24"/>
          <w:szCs w:val="24"/>
        </w:rPr>
        <w:t>zgodnie z ustawą o gospodarce nieruchomościami z dnia 21 sierpnia 1997 r. (</w:t>
      </w:r>
      <w:proofErr w:type="spellStart"/>
      <w:r w:rsidR="000C0EDE">
        <w:rPr>
          <w:sz w:val="24"/>
          <w:szCs w:val="24"/>
        </w:rPr>
        <w:t>Dz</w:t>
      </w:r>
      <w:proofErr w:type="spellEnd"/>
      <w:r w:rsidR="000C0EDE">
        <w:rPr>
          <w:sz w:val="24"/>
          <w:szCs w:val="24"/>
        </w:rPr>
        <w:t xml:space="preserve"> U. </w:t>
      </w:r>
      <w:r w:rsidR="00E61178">
        <w:rPr>
          <w:sz w:val="24"/>
          <w:szCs w:val="24"/>
        </w:rPr>
        <w:t>2023</w:t>
      </w:r>
      <w:r w:rsidR="00EB1560">
        <w:rPr>
          <w:sz w:val="24"/>
          <w:szCs w:val="24"/>
        </w:rPr>
        <w:t xml:space="preserve"> poz. </w:t>
      </w:r>
      <w:r w:rsidR="00E61178">
        <w:rPr>
          <w:sz w:val="24"/>
          <w:szCs w:val="24"/>
        </w:rPr>
        <w:t>344</w:t>
      </w:r>
      <w:r w:rsidR="00EB1560">
        <w:rPr>
          <w:sz w:val="24"/>
          <w:szCs w:val="24"/>
        </w:rPr>
        <w:t xml:space="preserve"> ze zm.</w:t>
      </w:r>
      <w:r w:rsidR="000C0EDE">
        <w:rPr>
          <w:sz w:val="24"/>
          <w:szCs w:val="24"/>
        </w:rPr>
        <w:t xml:space="preserve">) i Rozporządzenia Rady Ministrów w sprawie wyceny nieruchomości i sporządzania operatu szacunkowego z dnia 21 września 2004 r. (Dz. U. </w:t>
      </w:r>
      <w:r w:rsidR="00EB1560">
        <w:rPr>
          <w:sz w:val="24"/>
          <w:szCs w:val="24"/>
        </w:rPr>
        <w:t>2021 poz. 555</w:t>
      </w:r>
      <w:r w:rsidR="000C0EDE">
        <w:rPr>
          <w:sz w:val="24"/>
          <w:szCs w:val="24"/>
        </w:rPr>
        <w:t>)</w:t>
      </w:r>
      <w:r>
        <w:rPr>
          <w:sz w:val="24"/>
        </w:rPr>
        <w:t>.</w:t>
      </w:r>
    </w:p>
    <w:p w14:paraId="1ECBF6AC" w14:textId="43EF5597" w:rsidR="00A1092C" w:rsidRDefault="00DF3474" w:rsidP="00E317DF">
      <w:pPr>
        <w:pStyle w:val="Akapitzlist"/>
        <w:numPr>
          <w:ilvl w:val="0"/>
          <w:numId w:val="3"/>
        </w:numPr>
        <w:tabs>
          <w:tab w:val="left" w:pos="400"/>
        </w:tabs>
        <w:spacing w:before="79"/>
        <w:ind w:right="113"/>
        <w:rPr>
          <w:sz w:val="24"/>
        </w:rPr>
      </w:pPr>
      <w:r>
        <w:rPr>
          <w:sz w:val="24"/>
        </w:rPr>
        <w:t>Zamawiaj</w:t>
      </w:r>
      <w:r w:rsidRPr="002737C3">
        <w:rPr>
          <w:sz w:val="24"/>
        </w:rPr>
        <w:t>ący</w:t>
      </w:r>
      <w:r w:rsidR="00DE6BD6" w:rsidRPr="002737C3">
        <w:rPr>
          <w:spacing w:val="1"/>
          <w:sz w:val="24"/>
        </w:rPr>
        <w:t xml:space="preserve"> </w:t>
      </w:r>
      <w:r w:rsidR="00DE6BD6" w:rsidRPr="00A1092C">
        <w:rPr>
          <w:sz w:val="24"/>
        </w:rPr>
        <w:t>dokona</w:t>
      </w:r>
      <w:r w:rsidR="00DE6BD6" w:rsidRPr="00A1092C">
        <w:rPr>
          <w:spacing w:val="1"/>
          <w:sz w:val="24"/>
        </w:rPr>
        <w:t xml:space="preserve"> </w:t>
      </w:r>
      <w:r w:rsidR="00DE6BD6" w:rsidRPr="00A1092C">
        <w:rPr>
          <w:sz w:val="24"/>
        </w:rPr>
        <w:t>oceny</w:t>
      </w:r>
      <w:r w:rsidR="00DE6BD6" w:rsidRPr="00A1092C">
        <w:rPr>
          <w:spacing w:val="1"/>
          <w:sz w:val="24"/>
        </w:rPr>
        <w:t xml:space="preserve"> </w:t>
      </w:r>
      <w:r w:rsidR="00DE6BD6" w:rsidRPr="00A1092C">
        <w:rPr>
          <w:sz w:val="24"/>
        </w:rPr>
        <w:t>operatu</w:t>
      </w:r>
      <w:r w:rsidR="00DE6BD6" w:rsidRPr="00A1092C">
        <w:rPr>
          <w:spacing w:val="1"/>
          <w:sz w:val="24"/>
        </w:rPr>
        <w:t xml:space="preserve"> </w:t>
      </w:r>
      <w:r w:rsidR="00DE6BD6" w:rsidRPr="00A1092C">
        <w:rPr>
          <w:sz w:val="24"/>
        </w:rPr>
        <w:t>szacunkowego,</w:t>
      </w:r>
      <w:r w:rsidR="00DE6BD6" w:rsidRPr="00A1092C">
        <w:rPr>
          <w:spacing w:val="1"/>
          <w:sz w:val="24"/>
        </w:rPr>
        <w:t xml:space="preserve"> </w:t>
      </w:r>
      <w:r w:rsidR="00DE6BD6" w:rsidRPr="00A1092C">
        <w:rPr>
          <w:sz w:val="24"/>
        </w:rPr>
        <w:t>będącego</w:t>
      </w:r>
      <w:r w:rsidR="00DE6BD6" w:rsidRPr="00A1092C">
        <w:rPr>
          <w:spacing w:val="1"/>
          <w:sz w:val="24"/>
        </w:rPr>
        <w:t xml:space="preserve"> </w:t>
      </w:r>
      <w:r w:rsidR="00DE6BD6" w:rsidRPr="00A1092C">
        <w:rPr>
          <w:sz w:val="24"/>
        </w:rPr>
        <w:t>przedmiotem</w:t>
      </w:r>
      <w:r w:rsidR="00DE6BD6" w:rsidRPr="00A1092C">
        <w:rPr>
          <w:spacing w:val="1"/>
          <w:sz w:val="24"/>
        </w:rPr>
        <w:t xml:space="preserve"> </w:t>
      </w:r>
      <w:r w:rsidR="00DE6BD6" w:rsidRPr="00A1092C">
        <w:rPr>
          <w:sz w:val="24"/>
        </w:rPr>
        <w:t>niniejszej</w:t>
      </w:r>
      <w:r w:rsidR="00DE6BD6" w:rsidRPr="00A1092C">
        <w:rPr>
          <w:spacing w:val="1"/>
          <w:sz w:val="24"/>
        </w:rPr>
        <w:t xml:space="preserve"> </w:t>
      </w:r>
      <w:r w:rsidR="00DE6BD6" w:rsidRPr="00A1092C">
        <w:rPr>
          <w:sz w:val="24"/>
        </w:rPr>
        <w:t>umowy,</w:t>
      </w:r>
      <w:r w:rsidR="00DE6BD6" w:rsidRPr="00A1092C">
        <w:rPr>
          <w:spacing w:val="-1"/>
          <w:sz w:val="24"/>
        </w:rPr>
        <w:t xml:space="preserve"> </w:t>
      </w:r>
      <w:r w:rsidR="00DE6BD6" w:rsidRPr="00A1092C">
        <w:rPr>
          <w:sz w:val="24"/>
        </w:rPr>
        <w:t>w</w:t>
      </w:r>
      <w:r w:rsidR="00DE6BD6" w:rsidRPr="00A1092C">
        <w:rPr>
          <w:spacing w:val="-1"/>
          <w:sz w:val="24"/>
        </w:rPr>
        <w:t xml:space="preserve"> </w:t>
      </w:r>
      <w:r w:rsidR="00DE6BD6" w:rsidRPr="00A1092C">
        <w:rPr>
          <w:sz w:val="24"/>
        </w:rPr>
        <w:t>ciągu 7</w:t>
      </w:r>
      <w:r w:rsidR="00DE6BD6" w:rsidRPr="00A1092C">
        <w:rPr>
          <w:spacing w:val="-1"/>
          <w:sz w:val="24"/>
        </w:rPr>
        <w:t xml:space="preserve"> </w:t>
      </w:r>
      <w:r w:rsidR="00DE6BD6" w:rsidRPr="00A1092C">
        <w:rPr>
          <w:sz w:val="24"/>
        </w:rPr>
        <w:t xml:space="preserve">dni </w:t>
      </w:r>
      <w:r w:rsidR="00AE3820">
        <w:rPr>
          <w:sz w:val="24"/>
        </w:rPr>
        <w:t xml:space="preserve">roboczych </w:t>
      </w:r>
      <w:r w:rsidR="00DE6BD6" w:rsidRPr="00A1092C">
        <w:rPr>
          <w:sz w:val="24"/>
        </w:rPr>
        <w:t>od</w:t>
      </w:r>
      <w:r w:rsidR="00DE6BD6" w:rsidRPr="00A1092C">
        <w:rPr>
          <w:spacing w:val="2"/>
          <w:sz w:val="24"/>
        </w:rPr>
        <w:t xml:space="preserve"> </w:t>
      </w:r>
      <w:r w:rsidR="00DE6BD6" w:rsidRPr="00A1092C">
        <w:rPr>
          <w:sz w:val="24"/>
        </w:rPr>
        <w:t>daty</w:t>
      </w:r>
      <w:r w:rsidR="00DE6BD6" w:rsidRPr="00A1092C">
        <w:rPr>
          <w:spacing w:val="1"/>
          <w:sz w:val="24"/>
        </w:rPr>
        <w:t xml:space="preserve"> </w:t>
      </w:r>
      <w:r w:rsidR="00DE6BD6" w:rsidRPr="00A1092C">
        <w:rPr>
          <w:sz w:val="24"/>
        </w:rPr>
        <w:t>jego przekazania.</w:t>
      </w:r>
    </w:p>
    <w:p w14:paraId="5EC808C9" w14:textId="27583F4D" w:rsidR="001C32EF" w:rsidRDefault="00DE6BD6" w:rsidP="001C32EF">
      <w:pPr>
        <w:pStyle w:val="Akapitzlist"/>
        <w:numPr>
          <w:ilvl w:val="0"/>
          <w:numId w:val="3"/>
        </w:numPr>
        <w:tabs>
          <w:tab w:val="left" w:pos="400"/>
        </w:tabs>
        <w:spacing w:before="79"/>
        <w:ind w:right="113"/>
        <w:rPr>
          <w:sz w:val="24"/>
        </w:rPr>
      </w:pPr>
      <w:r w:rsidRPr="00A1092C">
        <w:rPr>
          <w:sz w:val="24"/>
        </w:rPr>
        <w:t>Jeżeli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wady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lub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inne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nieprawidłowości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przedmiotu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umowy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zostaną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ujawnione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przez</w:t>
      </w:r>
      <w:r w:rsidRPr="00A1092C">
        <w:rPr>
          <w:spacing w:val="1"/>
          <w:sz w:val="24"/>
        </w:rPr>
        <w:t xml:space="preserve"> </w:t>
      </w:r>
      <w:r w:rsidR="00A1092C" w:rsidRPr="002737C3">
        <w:rPr>
          <w:sz w:val="24"/>
        </w:rPr>
        <w:t>Zamawiającego</w:t>
      </w:r>
      <w:r w:rsidRPr="002737C3">
        <w:rPr>
          <w:spacing w:val="1"/>
          <w:sz w:val="24"/>
        </w:rPr>
        <w:t xml:space="preserve"> </w:t>
      </w:r>
      <w:r w:rsidRPr="002737C3">
        <w:rPr>
          <w:sz w:val="24"/>
        </w:rPr>
        <w:t>w</w:t>
      </w:r>
      <w:r w:rsidRPr="002737C3">
        <w:rPr>
          <w:spacing w:val="1"/>
          <w:sz w:val="24"/>
        </w:rPr>
        <w:t xml:space="preserve"> </w:t>
      </w:r>
      <w:r w:rsidR="00DF3474" w:rsidRPr="002737C3">
        <w:rPr>
          <w:spacing w:val="1"/>
          <w:sz w:val="24"/>
        </w:rPr>
        <w:t xml:space="preserve">terminie, o którym mowa w </w:t>
      </w:r>
      <w:r w:rsidRPr="002737C3">
        <w:rPr>
          <w:sz w:val="24"/>
        </w:rPr>
        <w:t>ust.</w:t>
      </w:r>
      <w:r w:rsidRPr="002737C3">
        <w:rPr>
          <w:spacing w:val="1"/>
          <w:sz w:val="24"/>
        </w:rPr>
        <w:t xml:space="preserve"> </w:t>
      </w:r>
      <w:r w:rsidRPr="002737C3">
        <w:rPr>
          <w:sz w:val="24"/>
        </w:rPr>
        <w:t>2</w:t>
      </w:r>
      <w:r w:rsidRPr="002737C3">
        <w:rPr>
          <w:spacing w:val="1"/>
          <w:sz w:val="24"/>
        </w:rPr>
        <w:t xml:space="preserve"> </w:t>
      </w:r>
      <w:r w:rsidR="00DF3474" w:rsidRPr="002737C3">
        <w:rPr>
          <w:spacing w:val="1"/>
          <w:sz w:val="24"/>
        </w:rPr>
        <w:t>niniejszego paragrafu</w:t>
      </w:r>
      <w:r w:rsidRPr="002737C3">
        <w:rPr>
          <w:spacing w:val="1"/>
          <w:sz w:val="24"/>
        </w:rPr>
        <w:t xml:space="preserve"> </w:t>
      </w:r>
      <w:r w:rsidRPr="00A1092C">
        <w:rPr>
          <w:sz w:val="24"/>
        </w:rPr>
        <w:t>Wykonawca</w:t>
      </w:r>
      <w:r w:rsidRPr="00A1092C">
        <w:rPr>
          <w:spacing w:val="1"/>
          <w:sz w:val="24"/>
        </w:rPr>
        <w:t xml:space="preserve"> </w:t>
      </w:r>
      <w:r w:rsidRPr="00A1092C">
        <w:rPr>
          <w:sz w:val="24"/>
        </w:rPr>
        <w:t>zobowiązany</w:t>
      </w:r>
      <w:r w:rsidRPr="00A1092C">
        <w:rPr>
          <w:spacing w:val="1"/>
          <w:sz w:val="24"/>
        </w:rPr>
        <w:t xml:space="preserve"> </w:t>
      </w:r>
      <w:r w:rsidRPr="00520FEF">
        <w:t>jest</w:t>
      </w:r>
      <w:r w:rsidR="000E6BB9">
        <w:t> </w:t>
      </w:r>
      <w:r w:rsidRPr="00520FEF">
        <w:t>do</w:t>
      </w:r>
      <w:r w:rsidR="00CF35F8">
        <w:rPr>
          <w:spacing w:val="1"/>
          <w:sz w:val="24"/>
        </w:rPr>
        <w:t> </w:t>
      </w:r>
      <w:r w:rsidRPr="00A1092C">
        <w:rPr>
          <w:sz w:val="24"/>
        </w:rPr>
        <w:t>jego</w:t>
      </w:r>
      <w:r w:rsidR="00CF35F8">
        <w:rPr>
          <w:spacing w:val="1"/>
          <w:sz w:val="24"/>
        </w:rPr>
        <w:t> </w:t>
      </w:r>
      <w:r w:rsidRPr="00A1092C">
        <w:rPr>
          <w:sz w:val="24"/>
        </w:rPr>
        <w:t>poprawienia w</w:t>
      </w:r>
      <w:r w:rsidRPr="00A1092C">
        <w:rPr>
          <w:spacing w:val="-1"/>
          <w:sz w:val="24"/>
        </w:rPr>
        <w:t xml:space="preserve"> </w:t>
      </w:r>
      <w:r w:rsidRPr="00A1092C">
        <w:rPr>
          <w:sz w:val="24"/>
        </w:rPr>
        <w:t>wyznaczonym przez</w:t>
      </w:r>
      <w:r w:rsidRPr="00A1092C">
        <w:rPr>
          <w:spacing w:val="-1"/>
          <w:sz w:val="24"/>
        </w:rPr>
        <w:t xml:space="preserve"> </w:t>
      </w:r>
      <w:r w:rsidR="00A1092C">
        <w:rPr>
          <w:sz w:val="24"/>
        </w:rPr>
        <w:t>Zamawiającego</w:t>
      </w:r>
      <w:r w:rsidRPr="00A1092C">
        <w:rPr>
          <w:sz w:val="24"/>
        </w:rPr>
        <w:t xml:space="preserve"> terminie</w:t>
      </w:r>
      <w:r w:rsidR="00AE3820">
        <w:rPr>
          <w:sz w:val="24"/>
        </w:rPr>
        <w:t xml:space="preserve"> (termin od 3 do 7 dni)</w:t>
      </w:r>
      <w:r w:rsidRPr="00A1092C">
        <w:rPr>
          <w:sz w:val="24"/>
        </w:rPr>
        <w:t>.</w:t>
      </w:r>
    </w:p>
    <w:p w14:paraId="6DFA2DC9" w14:textId="77777777" w:rsidR="001C32EF" w:rsidRDefault="00964DC5" w:rsidP="001C32EF">
      <w:pPr>
        <w:pStyle w:val="Akapitzlist"/>
        <w:numPr>
          <w:ilvl w:val="0"/>
          <w:numId w:val="3"/>
        </w:numPr>
        <w:tabs>
          <w:tab w:val="left" w:pos="400"/>
        </w:tabs>
        <w:spacing w:before="79"/>
        <w:ind w:right="113"/>
        <w:rPr>
          <w:sz w:val="24"/>
        </w:rPr>
      </w:pPr>
      <w:r w:rsidRPr="001C32EF">
        <w:rPr>
          <w:sz w:val="24"/>
        </w:rPr>
        <w:t>Wykonawca udziela rękojmi na wykonany operat szacunkowy będący przedmiotem n</w:t>
      </w:r>
      <w:r w:rsidR="00DF3474" w:rsidRPr="001C32EF">
        <w:rPr>
          <w:sz w:val="24"/>
        </w:rPr>
        <w:t>iniejszej umowy na okres 1 roku</w:t>
      </w:r>
      <w:r w:rsidRPr="001C32EF">
        <w:rPr>
          <w:sz w:val="24"/>
        </w:rPr>
        <w:t xml:space="preserve"> licząc od dnia bezusterkowego jego odbioru przez Zamawiającego.</w:t>
      </w:r>
      <w:r w:rsidR="00054A23" w:rsidRPr="001C32EF">
        <w:rPr>
          <w:sz w:val="24"/>
        </w:rPr>
        <w:t xml:space="preserve"> </w:t>
      </w:r>
    </w:p>
    <w:p w14:paraId="7D36CF44" w14:textId="31BB741A" w:rsidR="00964DC5" w:rsidRPr="001C32EF" w:rsidRDefault="00054A23" w:rsidP="001C32EF">
      <w:pPr>
        <w:pStyle w:val="Akapitzlist"/>
        <w:numPr>
          <w:ilvl w:val="0"/>
          <w:numId w:val="3"/>
        </w:numPr>
        <w:tabs>
          <w:tab w:val="left" w:pos="400"/>
        </w:tabs>
        <w:spacing w:before="79"/>
        <w:ind w:right="113"/>
        <w:rPr>
          <w:sz w:val="24"/>
        </w:rPr>
      </w:pPr>
      <w:r w:rsidRPr="001C32EF">
        <w:rPr>
          <w:sz w:val="24"/>
        </w:rPr>
        <w:t xml:space="preserve">Zgodnie z ustawą o gospodarce nieruchomościami operat szacunkowy </w:t>
      </w:r>
      <w:r w:rsidR="00BC1C87" w:rsidRPr="001C32EF">
        <w:rPr>
          <w:sz w:val="24"/>
        </w:rPr>
        <w:t>może być wykorzystany do celu, dla którego został sporządzony przez okres 12 miesięcy od daty jego sporządzenia, chyba że wystąpiły zmiany uwarunkowań prawnych lub istotne zmiany czynników, o których mowa w art. 154.</w:t>
      </w:r>
    </w:p>
    <w:p w14:paraId="3ABA5A64" w14:textId="77777777" w:rsidR="00964DC5" w:rsidRDefault="00964DC5" w:rsidP="00964DC5">
      <w:pPr>
        <w:tabs>
          <w:tab w:val="left" w:pos="400"/>
        </w:tabs>
        <w:spacing w:before="79"/>
        <w:ind w:right="113"/>
        <w:rPr>
          <w:sz w:val="24"/>
        </w:rPr>
      </w:pPr>
    </w:p>
    <w:p w14:paraId="1A2A7D61" w14:textId="77777777" w:rsidR="00964DC5" w:rsidRDefault="007E1AD9" w:rsidP="00964DC5">
      <w:pPr>
        <w:pStyle w:val="Tekstpodstawowy"/>
        <w:jc w:val="center"/>
        <w:rPr>
          <w:sz w:val="20"/>
        </w:rPr>
      </w:pPr>
      <w:r>
        <w:t>§ 6</w:t>
      </w:r>
    </w:p>
    <w:p w14:paraId="2F3AA562" w14:textId="009AAF78" w:rsidR="00964DC5" w:rsidRPr="001C32EF" w:rsidRDefault="00964DC5" w:rsidP="001C32EF">
      <w:pPr>
        <w:tabs>
          <w:tab w:val="left" w:pos="400"/>
        </w:tabs>
        <w:spacing w:before="79"/>
        <w:ind w:right="113"/>
        <w:jc w:val="both"/>
        <w:rPr>
          <w:strike/>
          <w:sz w:val="24"/>
        </w:rPr>
      </w:pPr>
      <w:r w:rsidRPr="001C32EF">
        <w:rPr>
          <w:sz w:val="24"/>
        </w:rPr>
        <w:t>Wykonawca wyraża zgodę na sporządzenie kopii elektronicznych lub papierowych, a także korzystanie z dokumentacji będącej efektem niniejszej umowy</w:t>
      </w:r>
      <w:r w:rsidR="009269AB" w:rsidRPr="001C32EF">
        <w:rPr>
          <w:sz w:val="24"/>
        </w:rPr>
        <w:t xml:space="preserve"> dla potrzeb wynikających z celu dla którego zost</w:t>
      </w:r>
      <w:r w:rsidR="001C32EF">
        <w:rPr>
          <w:sz w:val="24"/>
        </w:rPr>
        <w:t>ał sporządzony operat szacunkowy.</w:t>
      </w:r>
    </w:p>
    <w:p w14:paraId="77E75F50" w14:textId="77777777" w:rsidR="00964DC5" w:rsidRPr="00964DC5" w:rsidRDefault="00964DC5" w:rsidP="00964DC5">
      <w:pPr>
        <w:tabs>
          <w:tab w:val="left" w:pos="400"/>
        </w:tabs>
        <w:spacing w:before="79"/>
        <w:ind w:right="113"/>
        <w:rPr>
          <w:sz w:val="24"/>
        </w:rPr>
      </w:pPr>
      <w:r w:rsidRPr="00964DC5">
        <w:rPr>
          <w:sz w:val="24"/>
        </w:rPr>
        <w:t xml:space="preserve"> </w:t>
      </w:r>
    </w:p>
    <w:p w14:paraId="0240818B" w14:textId="77777777" w:rsidR="00921197" w:rsidRDefault="007E1AD9" w:rsidP="00486826">
      <w:pPr>
        <w:pStyle w:val="Tekstpodstawowy"/>
        <w:jc w:val="center"/>
        <w:rPr>
          <w:sz w:val="20"/>
        </w:rPr>
      </w:pPr>
      <w:r>
        <w:t>§ 7</w:t>
      </w:r>
    </w:p>
    <w:p w14:paraId="7FB6602C" w14:textId="77777777" w:rsidR="00921197" w:rsidRPr="00E61178" w:rsidRDefault="00DE6BD6" w:rsidP="00DD0D23">
      <w:pPr>
        <w:tabs>
          <w:tab w:val="left" w:pos="400"/>
        </w:tabs>
        <w:ind w:right="118"/>
        <w:jc w:val="both"/>
        <w:rPr>
          <w:sz w:val="24"/>
        </w:rPr>
      </w:pPr>
      <w:r w:rsidRPr="00E61178">
        <w:rPr>
          <w:sz w:val="24"/>
        </w:rPr>
        <w:t>Wykonawca skompletuje we własnym zakresie i na własny koszt dokumentację niezbędną</w:t>
      </w:r>
      <w:r w:rsidRPr="00E61178">
        <w:rPr>
          <w:spacing w:val="1"/>
          <w:sz w:val="24"/>
        </w:rPr>
        <w:t xml:space="preserve"> </w:t>
      </w:r>
      <w:r w:rsidRPr="00E61178">
        <w:rPr>
          <w:sz w:val="24"/>
        </w:rPr>
        <w:t>do ustalenia stanu faktycznego oraz stanu prawnego nieruchomości i wykonania operatu</w:t>
      </w:r>
      <w:r w:rsidRPr="00E61178">
        <w:rPr>
          <w:spacing w:val="1"/>
          <w:sz w:val="24"/>
        </w:rPr>
        <w:t xml:space="preserve"> </w:t>
      </w:r>
      <w:r w:rsidRPr="00E61178">
        <w:rPr>
          <w:sz w:val="24"/>
        </w:rPr>
        <w:t>stanowiącego</w:t>
      </w:r>
      <w:r w:rsidRPr="00E61178">
        <w:rPr>
          <w:spacing w:val="-1"/>
          <w:sz w:val="24"/>
        </w:rPr>
        <w:t xml:space="preserve"> </w:t>
      </w:r>
      <w:r w:rsidRPr="00E61178">
        <w:rPr>
          <w:sz w:val="24"/>
        </w:rPr>
        <w:t>przedmiot</w:t>
      </w:r>
      <w:r w:rsidRPr="00E61178">
        <w:rPr>
          <w:spacing w:val="2"/>
          <w:sz w:val="24"/>
        </w:rPr>
        <w:t xml:space="preserve"> </w:t>
      </w:r>
      <w:r w:rsidRPr="00E61178">
        <w:rPr>
          <w:sz w:val="24"/>
        </w:rPr>
        <w:t>umowy.</w:t>
      </w:r>
    </w:p>
    <w:p w14:paraId="405E8D73" w14:textId="77777777" w:rsidR="001C32EF" w:rsidRDefault="001C32EF" w:rsidP="001C32EF">
      <w:pPr>
        <w:pStyle w:val="Akapitzlist"/>
        <w:tabs>
          <w:tab w:val="left" w:pos="400"/>
        </w:tabs>
        <w:ind w:left="59" w:right="117" w:firstLine="0"/>
      </w:pPr>
    </w:p>
    <w:p w14:paraId="693C07A7" w14:textId="77777777" w:rsidR="00921197" w:rsidRDefault="007E1AD9">
      <w:pPr>
        <w:pStyle w:val="Tekstpodstawowy"/>
        <w:ind w:left="59"/>
        <w:jc w:val="center"/>
      </w:pPr>
      <w:r>
        <w:t>§ 8</w:t>
      </w:r>
    </w:p>
    <w:p w14:paraId="3EFE7BB1" w14:textId="77777777" w:rsidR="00921197" w:rsidRDefault="00DE6BD6">
      <w:pPr>
        <w:pStyle w:val="Akapitzlist"/>
        <w:numPr>
          <w:ilvl w:val="0"/>
          <w:numId w:val="1"/>
        </w:numPr>
        <w:tabs>
          <w:tab w:val="left" w:pos="477"/>
        </w:tabs>
        <w:ind w:right="115"/>
        <w:rPr>
          <w:sz w:val="24"/>
        </w:rPr>
      </w:pPr>
      <w:r>
        <w:rPr>
          <w:sz w:val="24"/>
        </w:rPr>
        <w:t>Wykonawca</w:t>
      </w:r>
      <w:r>
        <w:rPr>
          <w:spacing w:val="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2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terminowego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jakościowego</w:t>
      </w:r>
      <w:r>
        <w:rPr>
          <w:spacing w:val="3"/>
          <w:sz w:val="24"/>
        </w:rPr>
        <w:t xml:space="preserve"> </w:t>
      </w:r>
      <w:r>
        <w:rPr>
          <w:sz w:val="24"/>
        </w:rPr>
        <w:t>wykonania</w:t>
      </w:r>
      <w:r>
        <w:rPr>
          <w:spacing w:val="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 w:rsidR="00A1092C">
        <w:rPr>
          <w:spacing w:val="-57"/>
          <w:sz w:val="24"/>
        </w:rPr>
        <w:t>n</w:t>
      </w:r>
      <w:r>
        <w:rPr>
          <w:sz w:val="24"/>
        </w:rPr>
        <w:t>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3DC0FF7" w14:textId="77777777" w:rsidR="00921197" w:rsidRDefault="00DE6BD6">
      <w:pPr>
        <w:pStyle w:val="Akapitzlist"/>
        <w:numPr>
          <w:ilvl w:val="0"/>
          <w:numId w:val="1"/>
        </w:numPr>
        <w:tabs>
          <w:tab w:val="left" w:pos="477"/>
        </w:tabs>
        <w:ind w:right="120"/>
        <w:rPr>
          <w:sz w:val="24"/>
        </w:rPr>
      </w:pPr>
      <w:r>
        <w:rPr>
          <w:sz w:val="24"/>
        </w:rPr>
        <w:t>Nieterminowe</w:t>
      </w:r>
      <w:r>
        <w:rPr>
          <w:spacing w:val="12"/>
          <w:sz w:val="24"/>
        </w:rPr>
        <w:t xml:space="preserve"> </w:t>
      </w:r>
      <w:r>
        <w:rPr>
          <w:sz w:val="24"/>
        </w:rPr>
        <w:t>wykonie</w:t>
      </w:r>
      <w:r>
        <w:rPr>
          <w:spacing w:val="14"/>
          <w:sz w:val="24"/>
        </w:rPr>
        <w:t xml:space="preserve"> </w:t>
      </w:r>
      <w:r>
        <w:rPr>
          <w:sz w:val="24"/>
        </w:rPr>
        <w:t>przedmiotu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  <w:r>
        <w:rPr>
          <w:spacing w:val="13"/>
          <w:sz w:val="24"/>
        </w:rPr>
        <w:t xml:space="preserve"> </w:t>
      </w:r>
      <w:r>
        <w:rPr>
          <w:sz w:val="24"/>
        </w:rPr>
        <w:t>może</w:t>
      </w:r>
      <w:r>
        <w:rPr>
          <w:spacing w:val="12"/>
          <w:sz w:val="24"/>
        </w:rPr>
        <w:t xml:space="preserve"> </w:t>
      </w:r>
      <w:r>
        <w:rPr>
          <w:sz w:val="24"/>
        </w:rPr>
        <w:t>stanowić</w:t>
      </w:r>
      <w:r>
        <w:rPr>
          <w:spacing w:val="13"/>
          <w:sz w:val="24"/>
        </w:rPr>
        <w:t xml:space="preserve"> </w:t>
      </w:r>
      <w:r>
        <w:rPr>
          <w:sz w:val="24"/>
        </w:rPr>
        <w:t>podstawę</w:t>
      </w:r>
      <w:r>
        <w:rPr>
          <w:spacing w:val="14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2"/>
          <w:sz w:val="24"/>
        </w:rPr>
        <w:t xml:space="preserve"> </w:t>
      </w:r>
      <w:r w:rsidR="00887130">
        <w:rPr>
          <w:sz w:val="24"/>
        </w:rPr>
        <w:t>od </w:t>
      </w:r>
      <w:r w:rsidR="00887130">
        <w:rPr>
          <w:spacing w:val="-57"/>
          <w:sz w:val="24"/>
        </w:rPr>
        <w:t>u</w:t>
      </w:r>
      <w:r>
        <w:rPr>
          <w:sz w:val="24"/>
        </w:rPr>
        <w:t>mowy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 w:rsidR="00D70169">
        <w:rPr>
          <w:sz w:val="24"/>
        </w:rPr>
        <w:t>Zamawiającego</w:t>
      </w:r>
      <w:r>
        <w:rPr>
          <w:sz w:val="24"/>
        </w:rPr>
        <w:t>.</w:t>
      </w:r>
    </w:p>
    <w:p w14:paraId="6C5D4853" w14:textId="77777777" w:rsidR="00921197" w:rsidRDefault="00DE6BD6">
      <w:pPr>
        <w:pStyle w:val="Akapitzlist"/>
        <w:numPr>
          <w:ilvl w:val="0"/>
          <w:numId w:val="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zapłaci</w:t>
      </w:r>
      <w:r>
        <w:rPr>
          <w:spacing w:val="-2"/>
          <w:sz w:val="24"/>
        </w:rPr>
        <w:t xml:space="preserve"> </w:t>
      </w:r>
      <w:r w:rsidR="00D70169">
        <w:rPr>
          <w:sz w:val="24"/>
        </w:rPr>
        <w:t>Zamawiającemu</w:t>
      </w:r>
      <w:r>
        <w:rPr>
          <w:spacing w:val="-1"/>
          <w:sz w:val="24"/>
        </w:rPr>
        <w:t xml:space="preserve"> </w:t>
      </w:r>
      <w:r>
        <w:rPr>
          <w:sz w:val="24"/>
        </w:rPr>
        <w:t>karę</w:t>
      </w:r>
      <w:r>
        <w:rPr>
          <w:spacing w:val="-2"/>
          <w:sz w:val="24"/>
        </w:rPr>
        <w:t xml:space="preserve"> </w:t>
      </w:r>
      <w:r>
        <w:rPr>
          <w:sz w:val="24"/>
        </w:rPr>
        <w:t>umowną:</w:t>
      </w:r>
    </w:p>
    <w:p w14:paraId="51AC90F0" w14:textId="47B447CC" w:rsidR="00921197" w:rsidRPr="002737C3" w:rsidRDefault="00DE6BD6">
      <w:pPr>
        <w:pStyle w:val="Akapitzlist"/>
        <w:numPr>
          <w:ilvl w:val="1"/>
          <w:numId w:val="1"/>
        </w:numPr>
        <w:tabs>
          <w:tab w:val="left" w:pos="837"/>
        </w:tabs>
        <w:ind w:right="116"/>
        <w:rPr>
          <w:sz w:val="24"/>
        </w:rPr>
      </w:pPr>
      <w:r>
        <w:rPr>
          <w:sz w:val="24"/>
        </w:rPr>
        <w:t>za odstąp</w:t>
      </w:r>
      <w:r w:rsidR="00D70169">
        <w:rPr>
          <w:sz w:val="24"/>
        </w:rPr>
        <w:t>ienie od umowy przez Zamawiającego</w:t>
      </w:r>
      <w:r>
        <w:rPr>
          <w:sz w:val="24"/>
        </w:rPr>
        <w:t xml:space="preserve"> z przyczyn, za które 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 w:rsidRPr="001F73D0">
        <w:rPr>
          <w:sz w:val="24"/>
        </w:rPr>
        <w:t>umownego</w:t>
      </w:r>
      <w:r w:rsidR="001057B4" w:rsidRPr="001F73D0">
        <w:rPr>
          <w:sz w:val="24"/>
        </w:rPr>
        <w:t xml:space="preserve"> brutto</w:t>
      </w:r>
      <w:r w:rsidR="00DF3474" w:rsidRPr="001F73D0">
        <w:rPr>
          <w:spacing w:val="1"/>
          <w:sz w:val="24"/>
        </w:rPr>
        <w:t xml:space="preserve">, </w:t>
      </w:r>
      <w:r w:rsidR="00DF3474" w:rsidRPr="002737C3">
        <w:rPr>
          <w:spacing w:val="1"/>
          <w:sz w:val="24"/>
        </w:rPr>
        <w:t>o którym mowa w § 2 ust.1 i 2 niniejszej umowy</w:t>
      </w:r>
      <w:r w:rsidRPr="002737C3">
        <w:rPr>
          <w:sz w:val="24"/>
        </w:rPr>
        <w:t>;</w:t>
      </w:r>
    </w:p>
    <w:p w14:paraId="64411988" w14:textId="55D32790" w:rsidR="00921197" w:rsidRDefault="00DE6BD6">
      <w:pPr>
        <w:pStyle w:val="Akapitzlist"/>
        <w:numPr>
          <w:ilvl w:val="1"/>
          <w:numId w:val="1"/>
        </w:numPr>
        <w:tabs>
          <w:tab w:val="left" w:pos="837"/>
        </w:tabs>
        <w:spacing w:before="1"/>
        <w:rPr>
          <w:sz w:val="24"/>
        </w:rPr>
      </w:pPr>
      <w:r>
        <w:rPr>
          <w:sz w:val="24"/>
        </w:rPr>
        <w:t>za opóźnienie w oddaniu przedmiotu umowy w terminie określonym w § 3 niniejszej</w:t>
      </w:r>
      <w:r>
        <w:rPr>
          <w:spacing w:val="1"/>
          <w:sz w:val="24"/>
        </w:rPr>
        <w:t xml:space="preserve"> </w:t>
      </w:r>
      <w:r w:rsidR="00E17407" w:rsidRPr="002737C3">
        <w:rPr>
          <w:sz w:val="24"/>
        </w:rPr>
        <w:t xml:space="preserve">umowy, jak również w </w:t>
      </w:r>
      <w:r w:rsidR="002737C3">
        <w:rPr>
          <w:sz w:val="24"/>
        </w:rPr>
        <w:t>usunięciu</w:t>
      </w:r>
      <w:r w:rsidRPr="002737C3">
        <w:rPr>
          <w:spacing w:val="42"/>
          <w:sz w:val="24"/>
        </w:rPr>
        <w:t xml:space="preserve"> </w:t>
      </w:r>
      <w:r w:rsidRPr="002737C3">
        <w:rPr>
          <w:sz w:val="24"/>
        </w:rPr>
        <w:t>wad</w:t>
      </w:r>
      <w:r w:rsidR="00E17407" w:rsidRPr="002737C3">
        <w:rPr>
          <w:sz w:val="24"/>
        </w:rPr>
        <w:t xml:space="preserve"> w terminie, o którym mowa w §  5 ust. 3  niniejszej umowy</w:t>
      </w:r>
      <w:r w:rsidR="006F547B">
        <w:rPr>
          <w:sz w:val="24"/>
        </w:rPr>
        <w:t xml:space="preserve"> </w:t>
      </w:r>
      <w:r w:rsidR="00E17407" w:rsidRPr="002737C3">
        <w:rPr>
          <w:sz w:val="24"/>
        </w:rPr>
        <w:t>-</w:t>
      </w:r>
      <w:r w:rsidR="006F547B">
        <w:rPr>
          <w:sz w:val="24"/>
        </w:rPr>
        <w:t xml:space="preserve"> </w:t>
      </w:r>
      <w:r w:rsidRPr="002737C3">
        <w:rPr>
          <w:spacing w:val="-58"/>
          <w:sz w:val="24"/>
        </w:rPr>
        <w:t xml:space="preserve"> </w:t>
      </w:r>
      <w:r w:rsidRPr="002737C3">
        <w:rPr>
          <w:sz w:val="24"/>
        </w:rPr>
        <w:t xml:space="preserve">w wysokości 0,5% wynagrodzenia </w:t>
      </w:r>
      <w:r w:rsidRPr="001F73D0">
        <w:rPr>
          <w:sz w:val="24"/>
        </w:rPr>
        <w:t xml:space="preserve">umownego </w:t>
      </w:r>
      <w:r w:rsidR="001057B4" w:rsidRPr="001F73D0">
        <w:rPr>
          <w:sz w:val="24"/>
        </w:rPr>
        <w:t xml:space="preserve">brutto </w:t>
      </w:r>
      <w:r w:rsidRPr="001F73D0">
        <w:rPr>
          <w:sz w:val="24"/>
        </w:rPr>
        <w:t xml:space="preserve">określonego </w:t>
      </w:r>
      <w:r w:rsidRPr="002737C3">
        <w:rPr>
          <w:sz w:val="24"/>
        </w:rPr>
        <w:t>w § 2 ust. 1</w:t>
      </w:r>
      <w:r w:rsidR="002737C3">
        <w:rPr>
          <w:sz w:val="24"/>
        </w:rPr>
        <w:t xml:space="preserve"> </w:t>
      </w:r>
      <w:r w:rsidR="00E17407" w:rsidRPr="002737C3">
        <w:rPr>
          <w:sz w:val="24"/>
        </w:rPr>
        <w:t>i ust. 2</w:t>
      </w:r>
      <w:r w:rsidRPr="002737C3">
        <w:rPr>
          <w:sz w:val="24"/>
        </w:rPr>
        <w:t xml:space="preserve"> niniejszej</w:t>
      </w:r>
      <w:r w:rsidRPr="002737C3">
        <w:rPr>
          <w:spacing w:val="1"/>
          <w:sz w:val="24"/>
        </w:rPr>
        <w:t xml:space="preserve"> </w:t>
      </w:r>
      <w:r w:rsidR="00E17407" w:rsidRPr="002737C3">
        <w:rPr>
          <w:sz w:val="24"/>
        </w:rPr>
        <w:t>umowy</w:t>
      </w:r>
      <w:r w:rsidR="006F547B">
        <w:rPr>
          <w:sz w:val="24"/>
        </w:rPr>
        <w:t xml:space="preserve"> </w:t>
      </w:r>
      <w:r w:rsidR="00E17407" w:rsidRPr="002737C3">
        <w:rPr>
          <w:sz w:val="24"/>
        </w:rPr>
        <w:t xml:space="preserve">- </w:t>
      </w:r>
      <w:r w:rsidRPr="002737C3">
        <w:rPr>
          <w:sz w:val="24"/>
        </w:rPr>
        <w:t>za</w:t>
      </w:r>
      <w:r w:rsidRPr="002737C3">
        <w:rPr>
          <w:spacing w:val="-1"/>
          <w:sz w:val="24"/>
        </w:rPr>
        <w:t xml:space="preserve"> </w:t>
      </w:r>
      <w:r w:rsidRPr="002737C3">
        <w:rPr>
          <w:sz w:val="24"/>
        </w:rPr>
        <w:t>każdy rozpoczęty</w:t>
      </w:r>
      <w:r w:rsidRPr="002737C3">
        <w:rPr>
          <w:spacing w:val="1"/>
          <w:sz w:val="24"/>
        </w:rPr>
        <w:t xml:space="preserve"> </w:t>
      </w:r>
      <w:r>
        <w:rPr>
          <w:sz w:val="24"/>
        </w:rPr>
        <w:t>dzień opóźnienia;</w:t>
      </w:r>
    </w:p>
    <w:p w14:paraId="12E6144E" w14:textId="6E52FC29" w:rsidR="00C32E70" w:rsidRDefault="00C32E70" w:rsidP="00C32E70">
      <w:pPr>
        <w:pStyle w:val="Akapitzlist"/>
        <w:numPr>
          <w:ilvl w:val="0"/>
          <w:numId w:val="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 xml:space="preserve"> 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zapłaci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sz w:val="24"/>
        </w:rPr>
        <w:t>karę</w:t>
      </w:r>
      <w:r>
        <w:rPr>
          <w:spacing w:val="-2"/>
          <w:sz w:val="24"/>
        </w:rPr>
        <w:t xml:space="preserve"> </w:t>
      </w:r>
      <w:r>
        <w:rPr>
          <w:sz w:val="24"/>
        </w:rPr>
        <w:t>umowną:</w:t>
      </w:r>
    </w:p>
    <w:p w14:paraId="1FA5A8F0" w14:textId="2AA7E62E" w:rsidR="00C32E70" w:rsidRPr="001F73D0" w:rsidRDefault="00C32E70" w:rsidP="00C32E70">
      <w:pPr>
        <w:pStyle w:val="Akapitzlist"/>
        <w:numPr>
          <w:ilvl w:val="1"/>
          <w:numId w:val="1"/>
        </w:numPr>
        <w:tabs>
          <w:tab w:val="left" w:pos="837"/>
        </w:tabs>
        <w:ind w:right="116"/>
        <w:rPr>
          <w:sz w:val="24"/>
        </w:rPr>
      </w:pPr>
      <w:r>
        <w:rPr>
          <w:sz w:val="24"/>
        </w:rPr>
        <w:t>za odstąpienie od umowy przez Zamawiającego z przyczyn, za które 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 w:rsidRPr="002737C3">
        <w:rPr>
          <w:sz w:val="24"/>
        </w:rPr>
        <w:t>umownego</w:t>
      </w:r>
      <w:r w:rsidR="001057B4">
        <w:rPr>
          <w:sz w:val="24"/>
        </w:rPr>
        <w:t xml:space="preserve"> </w:t>
      </w:r>
      <w:r w:rsidR="001057B4" w:rsidRPr="001F73D0">
        <w:rPr>
          <w:sz w:val="24"/>
        </w:rPr>
        <w:t>brutto</w:t>
      </w:r>
      <w:r w:rsidRPr="001F73D0">
        <w:rPr>
          <w:spacing w:val="1"/>
          <w:sz w:val="24"/>
        </w:rPr>
        <w:t>, o którym mowa w § 2 ust.1 i 2 niniejszej umowy</w:t>
      </w:r>
      <w:r w:rsidRPr="001F73D0">
        <w:rPr>
          <w:sz w:val="24"/>
        </w:rPr>
        <w:t>;</w:t>
      </w:r>
    </w:p>
    <w:p w14:paraId="314EC64C" w14:textId="594FF843" w:rsidR="00C32E70" w:rsidRDefault="00C32E70" w:rsidP="006A3DD5">
      <w:pPr>
        <w:pStyle w:val="Akapitzlist"/>
        <w:numPr>
          <w:ilvl w:val="1"/>
          <w:numId w:val="1"/>
        </w:numPr>
        <w:tabs>
          <w:tab w:val="left" w:pos="837"/>
        </w:tabs>
        <w:spacing w:before="1"/>
        <w:ind w:right="-46"/>
        <w:rPr>
          <w:sz w:val="24"/>
        </w:rPr>
      </w:pPr>
      <w:r w:rsidRPr="001F73D0">
        <w:rPr>
          <w:sz w:val="24"/>
        </w:rPr>
        <w:t>za opóźnienie w odbiorze operatu szacunkowego lub zapłaty wynagrodzenia, o którym mowa w § 2 niniejszej</w:t>
      </w:r>
      <w:r w:rsidRPr="001F73D0">
        <w:rPr>
          <w:spacing w:val="1"/>
          <w:sz w:val="24"/>
        </w:rPr>
        <w:t xml:space="preserve"> </w:t>
      </w:r>
      <w:r w:rsidRPr="001F73D0">
        <w:rPr>
          <w:sz w:val="24"/>
        </w:rPr>
        <w:t>umow</w:t>
      </w:r>
      <w:r w:rsidR="001057B4" w:rsidRPr="001F73D0">
        <w:rPr>
          <w:sz w:val="24"/>
        </w:rPr>
        <w:t xml:space="preserve">y </w:t>
      </w:r>
      <w:r w:rsidRPr="001F73D0">
        <w:rPr>
          <w:sz w:val="24"/>
        </w:rPr>
        <w:t>-</w:t>
      </w:r>
      <w:r w:rsidRPr="001F73D0">
        <w:rPr>
          <w:spacing w:val="-58"/>
          <w:sz w:val="24"/>
        </w:rPr>
        <w:t xml:space="preserve"> </w:t>
      </w:r>
      <w:r w:rsidRPr="001F73D0">
        <w:rPr>
          <w:sz w:val="24"/>
        </w:rPr>
        <w:t xml:space="preserve">w wysokości 0,5% wynagrodzenia umownego </w:t>
      </w:r>
      <w:r w:rsidR="001057B4" w:rsidRPr="001F73D0">
        <w:rPr>
          <w:sz w:val="24"/>
        </w:rPr>
        <w:t xml:space="preserve">brutto </w:t>
      </w:r>
      <w:r w:rsidRPr="002737C3">
        <w:rPr>
          <w:sz w:val="24"/>
        </w:rPr>
        <w:t>określonego w § 2 ust. 1</w:t>
      </w:r>
      <w:r>
        <w:rPr>
          <w:sz w:val="24"/>
        </w:rPr>
        <w:t xml:space="preserve"> </w:t>
      </w:r>
      <w:r w:rsidRPr="002737C3">
        <w:rPr>
          <w:sz w:val="24"/>
        </w:rPr>
        <w:t>i ust. 2 niniejszej</w:t>
      </w:r>
      <w:r w:rsidRPr="002737C3">
        <w:rPr>
          <w:spacing w:val="1"/>
          <w:sz w:val="24"/>
        </w:rPr>
        <w:t xml:space="preserve"> </w:t>
      </w:r>
      <w:r w:rsidRPr="002737C3">
        <w:rPr>
          <w:sz w:val="24"/>
        </w:rPr>
        <w:t>umowy</w:t>
      </w:r>
      <w:r>
        <w:rPr>
          <w:sz w:val="24"/>
        </w:rPr>
        <w:t xml:space="preserve"> </w:t>
      </w:r>
      <w:r w:rsidRPr="002737C3">
        <w:rPr>
          <w:sz w:val="24"/>
        </w:rPr>
        <w:t>- za</w:t>
      </w:r>
      <w:r w:rsidRPr="002737C3">
        <w:rPr>
          <w:spacing w:val="-1"/>
          <w:sz w:val="24"/>
        </w:rPr>
        <w:t xml:space="preserve"> </w:t>
      </w:r>
      <w:r w:rsidRPr="002737C3">
        <w:rPr>
          <w:sz w:val="24"/>
        </w:rPr>
        <w:t>każdy rozpoczęty</w:t>
      </w:r>
      <w:r w:rsidRPr="002737C3">
        <w:rPr>
          <w:spacing w:val="1"/>
          <w:sz w:val="24"/>
        </w:rPr>
        <w:t xml:space="preserve"> </w:t>
      </w:r>
      <w:r>
        <w:rPr>
          <w:sz w:val="24"/>
        </w:rPr>
        <w:t>dzień opóźnienia.</w:t>
      </w:r>
    </w:p>
    <w:p w14:paraId="0A5C9ED4" w14:textId="6AB31B6D" w:rsidR="001E0217" w:rsidRPr="001E0217" w:rsidRDefault="001E0217" w:rsidP="001E0217">
      <w:pPr>
        <w:pStyle w:val="Tekstpodstawowy"/>
        <w:numPr>
          <w:ilvl w:val="0"/>
          <w:numId w:val="1"/>
        </w:numPr>
        <w:jc w:val="both"/>
        <w:rPr>
          <w:sz w:val="20"/>
        </w:rPr>
      </w:pPr>
      <w:r>
        <w:lastRenderedPageBreak/>
        <w:t xml:space="preserve">Strony ustalają, że maksymalny poziom naliczanych kar nie może przekroczyć 15 % </w:t>
      </w:r>
      <w:r w:rsidRPr="002737C3">
        <w:t xml:space="preserve">wynagrodzenia </w:t>
      </w:r>
      <w:r w:rsidRPr="001F73D0">
        <w:t xml:space="preserve">umownego brutto określonego </w:t>
      </w:r>
      <w:r w:rsidRPr="002737C3">
        <w:t>w § 2 ust. 1</w:t>
      </w:r>
      <w:r>
        <w:t xml:space="preserve"> </w:t>
      </w:r>
      <w:r w:rsidRPr="002737C3">
        <w:t>i ust. 2 niniejszej</w:t>
      </w:r>
      <w:r w:rsidRPr="002737C3">
        <w:rPr>
          <w:spacing w:val="1"/>
        </w:rPr>
        <w:t xml:space="preserve"> </w:t>
      </w:r>
      <w:r w:rsidRPr="002737C3">
        <w:t>umowy</w:t>
      </w:r>
      <w:r>
        <w:t xml:space="preserve"> z zastrzeżeniem § 9.</w:t>
      </w:r>
    </w:p>
    <w:p w14:paraId="7CA5CB91" w14:textId="77777777" w:rsidR="00A141BF" w:rsidRDefault="00A141BF" w:rsidP="00A141BF">
      <w:pPr>
        <w:tabs>
          <w:tab w:val="left" w:pos="837"/>
        </w:tabs>
        <w:spacing w:before="1"/>
        <w:rPr>
          <w:sz w:val="24"/>
        </w:rPr>
      </w:pPr>
    </w:p>
    <w:p w14:paraId="2663BB88" w14:textId="77777777" w:rsidR="001057B4" w:rsidRDefault="001057B4" w:rsidP="00486826">
      <w:pPr>
        <w:pStyle w:val="Tekstpodstawowy"/>
        <w:jc w:val="center"/>
      </w:pPr>
    </w:p>
    <w:p w14:paraId="70360475" w14:textId="77777777" w:rsidR="00921197" w:rsidRDefault="007E1AD9" w:rsidP="00486826">
      <w:pPr>
        <w:pStyle w:val="Tekstpodstawowy"/>
        <w:jc w:val="center"/>
        <w:rPr>
          <w:sz w:val="20"/>
        </w:rPr>
      </w:pPr>
      <w:r>
        <w:t>§ 9</w:t>
      </w:r>
    </w:p>
    <w:p w14:paraId="6355F583" w14:textId="77777777" w:rsidR="00486826" w:rsidRDefault="00DE6BD6" w:rsidP="00486826">
      <w:pPr>
        <w:pStyle w:val="Tekstpodstawowy"/>
        <w:spacing w:before="1"/>
        <w:ind w:left="116"/>
      </w:pPr>
      <w:r>
        <w:t>Zamawiający</w:t>
      </w:r>
      <w:r>
        <w:rPr>
          <w:spacing w:val="49"/>
        </w:rPr>
        <w:t xml:space="preserve"> </w:t>
      </w:r>
      <w:r>
        <w:t>ma</w:t>
      </w:r>
      <w:r>
        <w:rPr>
          <w:spacing w:val="50"/>
        </w:rPr>
        <w:t xml:space="preserve"> </w:t>
      </w:r>
      <w:r>
        <w:t>prawo</w:t>
      </w:r>
      <w:r>
        <w:rPr>
          <w:spacing w:val="52"/>
        </w:rPr>
        <w:t xml:space="preserve"> </w:t>
      </w:r>
      <w:r>
        <w:t>dochodzić</w:t>
      </w:r>
      <w:r>
        <w:rPr>
          <w:spacing w:val="49"/>
        </w:rPr>
        <w:t xml:space="preserve"> </w:t>
      </w:r>
      <w:r>
        <w:t>odszkodowania</w:t>
      </w:r>
      <w:r>
        <w:rPr>
          <w:spacing w:val="50"/>
        </w:rPr>
        <w:t xml:space="preserve"> </w:t>
      </w:r>
      <w:r>
        <w:t>uzupełniającego</w:t>
      </w:r>
      <w:r>
        <w:rPr>
          <w:spacing w:val="50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zasadach</w:t>
      </w:r>
      <w:r>
        <w:rPr>
          <w:spacing w:val="50"/>
        </w:rPr>
        <w:t xml:space="preserve"> </w:t>
      </w:r>
      <w:r>
        <w:t>Kodeksu</w:t>
      </w:r>
      <w:r>
        <w:rPr>
          <w:spacing w:val="-57"/>
        </w:rPr>
        <w:t xml:space="preserve"> </w:t>
      </w:r>
      <w:r>
        <w:t>Cywilnego,</w:t>
      </w:r>
      <w:r>
        <w:rPr>
          <w:spacing w:val="-1"/>
        </w:rPr>
        <w:t xml:space="preserve"> </w:t>
      </w:r>
      <w:r>
        <w:t>jeżeli szkoda</w:t>
      </w:r>
      <w:r>
        <w:rPr>
          <w:spacing w:val="1"/>
        </w:rPr>
        <w:t xml:space="preserve"> </w:t>
      </w:r>
      <w:r>
        <w:t>przewyższy</w:t>
      </w:r>
      <w:r>
        <w:rPr>
          <w:spacing w:val="-1"/>
        </w:rPr>
        <w:t xml:space="preserve"> </w:t>
      </w:r>
      <w:r>
        <w:t>wysokość</w:t>
      </w:r>
      <w:r>
        <w:rPr>
          <w:spacing w:val="-1"/>
        </w:rPr>
        <w:t xml:space="preserve"> </w:t>
      </w:r>
      <w:r>
        <w:t>kar umownych.</w:t>
      </w:r>
    </w:p>
    <w:p w14:paraId="73B889EA" w14:textId="77777777" w:rsidR="00964DC5" w:rsidRDefault="00964DC5" w:rsidP="00486826">
      <w:pPr>
        <w:pStyle w:val="Tekstpodstawowy"/>
        <w:spacing w:before="1"/>
        <w:ind w:left="116"/>
        <w:jc w:val="center"/>
      </w:pPr>
    </w:p>
    <w:p w14:paraId="098FC25C" w14:textId="77777777" w:rsidR="00921197" w:rsidRPr="00486826" w:rsidRDefault="007E1AD9" w:rsidP="00486826">
      <w:pPr>
        <w:pStyle w:val="Tekstpodstawowy"/>
        <w:spacing w:before="1"/>
        <w:ind w:left="116"/>
        <w:jc w:val="center"/>
      </w:pPr>
      <w:r>
        <w:t>§ 10</w:t>
      </w:r>
    </w:p>
    <w:p w14:paraId="6B1FE9B5" w14:textId="77777777" w:rsidR="00486826" w:rsidRDefault="00DE6BD6" w:rsidP="006D274E">
      <w:pPr>
        <w:pStyle w:val="Tekstpodstawowy"/>
        <w:ind w:left="116"/>
        <w:jc w:val="both"/>
      </w:pPr>
      <w:r>
        <w:t>W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uregulowanych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miały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odpowiednie</w:t>
      </w:r>
      <w:r>
        <w:rPr>
          <w:spacing w:val="-57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Kodeksu Cywilnego.</w:t>
      </w:r>
    </w:p>
    <w:p w14:paraId="4255BDFD" w14:textId="77777777" w:rsidR="00964DC5" w:rsidRDefault="00964DC5" w:rsidP="00486826">
      <w:pPr>
        <w:pStyle w:val="Tekstpodstawowy"/>
        <w:ind w:left="116"/>
        <w:jc w:val="center"/>
      </w:pPr>
    </w:p>
    <w:p w14:paraId="6E6668DA" w14:textId="77777777" w:rsidR="00921197" w:rsidRPr="00486826" w:rsidRDefault="007E1AD9" w:rsidP="00486826">
      <w:pPr>
        <w:pStyle w:val="Tekstpodstawowy"/>
        <w:ind w:left="116"/>
        <w:jc w:val="center"/>
      </w:pPr>
      <w:r>
        <w:t>§ 11</w:t>
      </w:r>
    </w:p>
    <w:p w14:paraId="69D15A25" w14:textId="0F1CA3B5" w:rsidR="00921197" w:rsidRPr="002737C3" w:rsidRDefault="00DE6BD6" w:rsidP="009B41E5">
      <w:pPr>
        <w:pStyle w:val="Tekstpodstawowy"/>
        <w:ind w:left="116" w:right="109"/>
        <w:jc w:val="both"/>
        <w:rPr>
          <w:sz w:val="20"/>
        </w:rPr>
      </w:pPr>
      <w:r>
        <w:t xml:space="preserve">Zmiany postanowień </w:t>
      </w:r>
      <w:r w:rsidRPr="002737C3">
        <w:t xml:space="preserve">niniejszej umowy </w:t>
      </w:r>
      <w:r w:rsidR="00E17407" w:rsidRPr="001F73D0">
        <w:t xml:space="preserve">wymagają </w:t>
      </w:r>
      <w:r w:rsidR="001057B4" w:rsidRPr="001F73D0">
        <w:t xml:space="preserve">zachowania </w:t>
      </w:r>
      <w:r w:rsidR="00E17407" w:rsidRPr="002737C3">
        <w:t>formy pisemnej pod rygorem nieważności.</w:t>
      </w:r>
    </w:p>
    <w:p w14:paraId="1F7C2D76" w14:textId="77777777" w:rsidR="00964DC5" w:rsidRPr="002737C3" w:rsidRDefault="00964DC5" w:rsidP="00486826">
      <w:pPr>
        <w:pStyle w:val="Tekstpodstawowy"/>
        <w:jc w:val="center"/>
      </w:pPr>
    </w:p>
    <w:p w14:paraId="79E8D08B" w14:textId="77777777" w:rsidR="00921197" w:rsidRDefault="007E1AD9" w:rsidP="00486826">
      <w:pPr>
        <w:pStyle w:val="Tekstpodstawowy"/>
        <w:jc w:val="center"/>
        <w:rPr>
          <w:sz w:val="20"/>
        </w:rPr>
      </w:pPr>
      <w:r>
        <w:t>§ 12</w:t>
      </w:r>
    </w:p>
    <w:p w14:paraId="73956C0A" w14:textId="77777777" w:rsidR="00F60BE3" w:rsidRDefault="00DE6BD6" w:rsidP="006D274E">
      <w:pPr>
        <w:pStyle w:val="Tekstpodstawowy"/>
        <w:ind w:left="116"/>
        <w:jc w:val="both"/>
      </w:pPr>
      <w:r>
        <w:t>Spory</w:t>
      </w:r>
      <w:r>
        <w:rPr>
          <w:spacing w:val="46"/>
        </w:rPr>
        <w:t xml:space="preserve"> </w:t>
      </w:r>
      <w:r>
        <w:t>powstałe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tle</w:t>
      </w:r>
      <w:r>
        <w:rPr>
          <w:spacing w:val="48"/>
        </w:rPr>
        <w:t xml:space="preserve"> </w:t>
      </w:r>
      <w:r>
        <w:t>stosowania</w:t>
      </w:r>
      <w:r>
        <w:rPr>
          <w:spacing w:val="46"/>
        </w:rPr>
        <w:t xml:space="preserve"> </w:t>
      </w:r>
      <w:r>
        <w:t>warunków</w:t>
      </w:r>
      <w:r>
        <w:rPr>
          <w:spacing w:val="48"/>
        </w:rPr>
        <w:t xml:space="preserve"> </w:t>
      </w:r>
      <w:r>
        <w:t>niniejszej</w:t>
      </w:r>
      <w:r>
        <w:rPr>
          <w:spacing w:val="47"/>
        </w:rPr>
        <w:t xml:space="preserve"> </w:t>
      </w:r>
      <w:r w:rsidR="00E17407">
        <w:t xml:space="preserve">umowy </w:t>
      </w:r>
      <w:r>
        <w:t>strony</w:t>
      </w:r>
      <w:r>
        <w:rPr>
          <w:spacing w:val="46"/>
        </w:rPr>
        <w:t xml:space="preserve"> </w:t>
      </w:r>
      <w:r>
        <w:t>poddają</w:t>
      </w:r>
      <w:r>
        <w:rPr>
          <w:spacing w:val="46"/>
        </w:rPr>
        <w:t xml:space="preserve"> </w:t>
      </w:r>
      <w:r>
        <w:t>pod</w:t>
      </w:r>
      <w:r w:rsidR="00E17407">
        <w:t xml:space="preserve"> </w:t>
      </w:r>
      <w:r w:rsidR="006D274E">
        <w:rPr>
          <w:spacing w:val="-57"/>
        </w:rPr>
        <w:t> </w:t>
      </w:r>
      <w:r>
        <w:t>rozstrzygnięcie</w:t>
      </w:r>
      <w:r>
        <w:rPr>
          <w:spacing w:val="-1"/>
        </w:rPr>
        <w:t xml:space="preserve"> </w:t>
      </w:r>
      <w:r w:rsidR="00E17407">
        <w:rPr>
          <w:spacing w:val="-1"/>
        </w:rPr>
        <w:t>S</w:t>
      </w:r>
      <w:r>
        <w:t xml:space="preserve">ądu </w:t>
      </w:r>
      <w:r w:rsidRPr="002737C3">
        <w:t>właściwego</w:t>
      </w:r>
      <w:r w:rsidRPr="002737C3">
        <w:rPr>
          <w:spacing w:val="-1"/>
        </w:rPr>
        <w:t xml:space="preserve"> </w:t>
      </w:r>
      <w:r w:rsidR="00E17407" w:rsidRPr="002737C3">
        <w:rPr>
          <w:spacing w:val="-1"/>
        </w:rPr>
        <w:t>ze względu na s</w:t>
      </w:r>
      <w:r w:rsidR="00D70169" w:rsidRPr="002737C3">
        <w:t>iedzib</w:t>
      </w:r>
      <w:r w:rsidR="00E17407" w:rsidRPr="002737C3">
        <w:t>ę</w:t>
      </w:r>
      <w:r w:rsidR="00D70169" w:rsidRPr="002737C3">
        <w:t xml:space="preserve"> </w:t>
      </w:r>
      <w:r w:rsidR="00D70169">
        <w:t>Zamawiającego</w:t>
      </w:r>
      <w:r>
        <w:t>.</w:t>
      </w:r>
    </w:p>
    <w:p w14:paraId="465EAC1A" w14:textId="77777777" w:rsidR="00964DC5" w:rsidRDefault="00964DC5" w:rsidP="00486826">
      <w:pPr>
        <w:pStyle w:val="Tekstpodstawowy"/>
        <w:ind w:left="116"/>
        <w:jc w:val="center"/>
      </w:pPr>
    </w:p>
    <w:p w14:paraId="38FD2DA6" w14:textId="77777777" w:rsidR="00921197" w:rsidRDefault="007E1AD9" w:rsidP="00486826">
      <w:pPr>
        <w:pStyle w:val="Tekstpodstawowy"/>
        <w:ind w:left="116"/>
        <w:jc w:val="center"/>
        <w:rPr>
          <w:sz w:val="20"/>
        </w:rPr>
      </w:pPr>
      <w:r>
        <w:t>§ 13</w:t>
      </w:r>
    </w:p>
    <w:p w14:paraId="63CD08BA" w14:textId="77777777" w:rsidR="00921197" w:rsidRDefault="00DE6BD6" w:rsidP="00FE0428">
      <w:pPr>
        <w:pStyle w:val="Tekstpodstawowy"/>
        <w:ind w:left="116" w:right="109"/>
        <w:jc w:val="both"/>
      </w:pPr>
      <w:r>
        <w:t>Niniejszą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sporządzono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dwóch</w:t>
      </w:r>
      <w:r>
        <w:rPr>
          <w:spacing w:val="1"/>
        </w:rPr>
        <w:t xml:space="preserve"> </w:t>
      </w:r>
      <w:r>
        <w:t>jednobrzmiących</w:t>
      </w:r>
      <w:r>
        <w:rPr>
          <w:spacing w:val="1"/>
        </w:rPr>
        <w:t xml:space="preserve"> </w:t>
      </w:r>
      <w:r>
        <w:t>egzemplarzach</w:t>
      </w:r>
      <w:r w:rsidR="00E17407">
        <w:t>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jednym</w:t>
      </w:r>
      <w:r>
        <w:rPr>
          <w:spacing w:val="1"/>
        </w:rPr>
        <w:t xml:space="preserve"> </w:t>
      </w:r>
      <w:r w:rsidR="00B527CC">
        <w:t>dla </w:t>
      </w:r>
      <w:r>
        <w:t>każdej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stron.</w:t>
      </w:r>
    </w:p>
    <w:p w14:paraId="4BD4B617" w14:textId="77777777" w:rsidR="00921197" w:rsidRDefault="00921197" w:rsidP="00FE0428">
      <w:pPr>
        <w:pStyle w:val="Tekstpodstawowy"/>
        <w:jc w:val="both"/>
        <w:rPr>
          <w:sz w:val="26"/>
        </w:rPr>
      </w:pPr>
    </w:p>
    <w:p w14:paraId="3A5A6720" w14:textId="77777777" w:rsidR="00964DC5" w:rsidRDefault="00964DC5" w:rsidP="00FE0428">
      <w:pPr>
        <w:pStyle w:val="Tekstpodstawowy"/>
        <w:jc w:val="both"/>
        <w:rPr>
          <w:sz w:val="26"/>
        </w:rPr>
      </w:pPr>
    </w:p>
    <w:p w14:paraId="3932F724" w14:textId="77777777" w:rsidR="00921197" w:rsidRDefault="00DE6BD6">
      <w:pPr>
        <w:pStyle w:val="Tekstpodstawowy"/>
        <w:tabs>
          <w:tab w:val="left" w:pos="6360"/>
        </w:tabs>
        <w:ind w:right="350"/>
        <w:jc w:val="center"/>
      </w:pPr>
      <w:r>
        <w:t>Wykonawca</w:t>
      </w:r>
      <w:r w:rsidR="00E17407">
        <w:t>:</w:t>
      </w:r>
      <w:r>
        <w:tab/>
        <w:t>Zamawiając</w:t>
      </w:r>
      <w:r w:rsidR="00E17407">
        <w:t>y:</w:t>
      </w:r>
    </w:p>
    <w:p w14:paraId="733FE29D" w14:textId="77777777" w:rsidR="00921197" w:rsidRDefault="00921197">
      <w:pPr>
        <w:pStyle w:val="Tekstpodstawowy"/>
        <w:rPr>
          <w:sz w:val="26"/>
        </w:rPr>
      </w:pPr>
    </w:p>
    <w:p w14:paraId="74E58643" w14:textId="77777777" w:rsidR="00921197" w:rsidRDefault="00921197">
      <w:pPr>
        <w:pStyle w:val="Tekstpodstawowy"/>
        <w:rPr>
          <w:sz w:val="26"/>
        </w:rPr>
      </w:pPr>
    </w:p>
    <w:p w14:paraId="245CA177" w14:textId="77777777" w:rsidR="00921197" w:rsidRDefault="00921197">
      <w:pPr>
        <w:pStyle w:val="Tekstpodstawowy"/>
        <w:rPr>
          <w:sz w:val="26"/>
        </w:rPr>
      </w:pPr>
    </w:p>
    <w:p w14:paraId="10AB2614" w14:textId="77777777" w:rsidR="00921197" w:rsidRDefault="00921197">
      <w:pPr>
        <w:pStyle w:val="Tekstpodstawowy"/>
        <w:rPr>
          <w:sz w:val="26"/>
        </w:rPr>
      </w:pPr>
    </w:p>
    <w:p w14:paraId="10E08A8F" w14:textId="77777777" w:rsidR="00921197" w:rsidRDefault="00DE6BD6">
      <w:pPr>
        <w:pStyle w:val="Tekstpodstawowy"/>
        <w:tabs>
          <w:tab w:val="left" w:pos="6300"/>
        </w:tabs>
        <w:spacing w:before="184"/>
        <w:ind w:right="370"/>
        <w:jc w:val="center"/>
      </w:pPr>
      <w:r>
        <w:t>.........................................</w:t>
      </w:r>
      <w:r>
        <w:tab/>
        <w:t>........................................</w:t>
      </w:r>
    </w:p>
    <w:p w14:paraId="113059C2" w14:textId="77777777" w:rsidR="00B90DF3" w:rsidRDefault="00B90DF3">
      <w:pPr>
        <w:pStyle w:val="Tekstpodstawowy"/>
        <w:tabs>
          <w:tab w:val="left" w:pos="6300"/>
        </w:tabs>
        <w:spacing w:before="184"/>
        <w:ind w:right="370"/>
        <w:jc w:val="center"/>
      </w:pPr>
    </w:p>
    <w:p w14:paraId="06F017BC" w14:textId="77777777" w:rsidR="001A5A04" w:rsidRDefault="001A5A04" w:rsidP="00B90DF3">
      <w:pPr>
        <w:pStyle w:val="Tekstpodstawowy"/>
        <w:tabs>
          <w:tab w:val="left" w:pos="6300"/>
        </w:tabs>
        <w:spacing w:before="184"/>
        <w:ind w:right="370"/>
        <w:jc w:val="center"/>
        <w:rPr>
          <w:sz w:val="18"/>
          <w:szCs w:val="18"/>
        </w:rPr>
      </w:pPr>
    </w:p>
    <w:p w14:paraId="43CB39E0" w14:textId="77777777" w:rsidR="00B90DF3" w:rsidRPr="00B90DF3" w:rsidRDefault="00B90DF3" w:rsidP="00B90DF3">
      <w:pPr>
        <w:pStyle w:val="Tekstpodstawowy"/>
        <w:tabs>
          <w:tab w:val="left" w:pos="6300"/>
        </w:tabs>
        <w:spacing w:before="184"/>
        <w:ind w:right="370"/>
        <w:jc w:val="both"/>
        <w:rPr>
          <w:sz w:val="18"/>
          <w:szCs w:val="18"/>
        </w:rPr>
      </w:pPr>
    </w:p>
    <w:sectPr w:rsidR="00B90DF3" w:rsidRPr="00B90DF3">
      <w:footerReference w:type="default" r:id="rId7"/>
      <w:pgSz w:w="11910" w:h="16840"/>
      <w:pgMar w:top="1120" w:right="1300" w:bottom="1140" w:left="13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A82B" w14:textId="77777777" w:rsidR="00E13B70" w:rsidRDefault="00E13B70">
      <w:r>
        <w:separator/>
      </w:r>
    </w:p>
  </w:endnote>
  <w:endnote w:type="continuationSeparator" w:id="0">
    <w:p w14:paraId="60696DA0" w14:textId="77777777" w:rsidR="00E13B70" w:rsidRDefault="00E1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EF47" w14:textId="5AA0CC4F" w:rsidR="00921197" w:rsidRDefault="00E1740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0ABCFF" wp14:editId="0CF62973">
              <wp:simplePos x="0" y="0"/>
              <wp:positionH relativeFrom="page">
                <wp:posOffset>3710305</wp:posOffset>
              </wp:positionH>
              <wp:positionV relativeFrom="page">
                <wp:posOffset>9945370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1798D" w14:textId="77777777" w:rsidR="00921197" w:rsidRDefault="00DE6B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DD5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ABC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3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AX50/ThAAAADQEAAA8A&#10;AABkcnMvZG93bnJldi54bWxMj8FOwzAQRO9I/IO1lbhRuym12hCnqhCckBBpOHB0YjeJGq9D7Lbh&#10;79meynFnnmZnsu3kena2Y+g8KljMBTCLtTcdNgq+yrfHNbAQNRrde7QKfm2AbX5/l+nU+AsW9ryP&#10;DaMQDKlW0MY4pJyHurVOh7kfLJJ38KPTkc6x4WbUFwp3PU+EkNzpDulDqwf70tr6uD85BbtvLF67&#10;n4/qszgUXVluBL7Lo1IPs2n3DCzaKd5guNan6pBTp8qf0ATWK1itn5aEkrGSMgFGiBSSpOoqbZIl&#10;8Dzj/1fkf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F+dP04QAAAA0BAAAPAAAA&#10;AAAAAAAAAAAAAAMFAABkcnMvZG93bnJldi54bWxQSwUGAAAAAAQABADzAAAAEQYAAAAA&#10;" filled="f" stroked="f">
              <v:textbox inset="0,0,0,0">
                <w:txbxContent>
                  <w:p w14:paraId="2301798D" w14:textId="77777777" w:rsidR="00921197" w:rsidRDefault="00DE6B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3DD5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02A22" w14:textId="77777777" w:rsidR="00E13B70" w:rsidRDefault="00E13B70">
      <w:r>
        <w:separator/>
      </w:r>
    </w:p>
  </w:footnote>
  <w:footnote w:type="continuationSeparator" w:id="0">
    <w:p w14:paraId="3EE56384" w14:textId="77777777" w:rsidR="00E13B70" w:rsidRDefault="00E1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7C3E"/>
    <w:multiLevelType w:val="hybridMultilevel"/>
    <w:tmpl w:val="D52A3D68"/>
    <w:lvl w:ilvl="0" w:tplc="361C2A5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4A91BFA"/>
    <w:multiLevelType w:val="hybridMultilevel"/>
    <w:tmpl w:val="DAAA4998"/>
    <w:lvl w:ilvl="0" w:tplc="5EB8108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2C003A8E"/>
    <w:multiLevelType w:val="hybridMultilevel"/>
    <w:tmpl w:val="2A9A9B24"/>
    <w:lvl w:ilvl="0" w:tplc="4A1A5A2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DCAA66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F104B9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4F8E623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0EF0576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9CA5B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5881F3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85849AE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8287DB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97C7800"/>
    <w:multiLevelType w:val="hybridMultilevel"/>
    <w:tmpl w:val="DD42E6B6"/>
    <w:lvl w:ilvl="0" w:tplc="921CACA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5B8FBD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46649B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F98D52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98727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242D74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218285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A8C7B2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FD2E80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57C7232"/>
    <w:multiLevelType w:val="hybridMultilevel"/>
    <w:tmpl w:val="5C28DB4C"/>
    <w:lvl w:ilvl="0" w:tplc="42F8934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656063BE"/>
    <w:multiLevelType w:val="hybridMultilevel"/>
    <w:tmpl w:val="1EBC84B2"/>
    <w:lvl w:ilvl="0" w:tplc="368603C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1" w:tplc="7E72422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B54B6E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970082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1FCAFB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D5890A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3C2178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75E2FFC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B0E5BB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EC0074C"/>
    <w:multiLevelType w:val="hybridMultilevel"/>
    <w:tmpl w:val="E8C69A50"/>
    <w:lvl w:ilvl="0" w:tplc="A4B4039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926769C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9B581E0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FC6873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72C9F9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7A2EAF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EC8EF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470D49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19CB85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4FB22BD"/>
    <w:multiLevelType w:val="hybridMultilevel"/>
    <w:tmpl w:val="883E464C"/>
    <w:lvl w:ilvl="0" w:tplc="5532B50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763102D5"/>
    <w:multiLevelType w:val="hybridMultilevel"/>
    <w:tmpl w:val="DFCAE5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06854097">
    <w:abstractNumId w:val="6"/>
  </w:num>
  <w:num w:numId="2" w16cid:durableId="1860048666">
    <w:abstractNumId w:val="2"/>
  </w:num>
  <w:num w:numId="3" w16cid:durableId="527380116">
    <w:abstractNumId w:val="3"/>
  </w:num>
  <w:num w:numId="4" w16cid:durableId="804617920">
    <w:abstractNumId w:val="5"/>
  </w:num>
  <w:num w:numId="5" w16cid:durableId="1977877331">
    <w:abstractNumId w:val="7"/>
  </w:num>
  <w:num w:numId="6" w16cid:durableId="539171859">
    <w:abstractNumId w:val="8"/>
  </w:num>
  <w:num w:numId="7" w16cid:durableId="1870990548">
    <w:abstractNumId w:val="1"/>
  </w:num>
  <w:num w:numId="8" w16cid:durableId="15931384">
    <w:abstractNumId w:val="0"/>
  </w:num>
  <w:num w:numId="9" w16cid:durableId="419060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97"/>
    <w:rsid w:val="00003B73"/>
    <w:rsid w:val="0000600E"/>
    <w:rsid w:val="00041F52"/>
    <w:rsid w:val="00054A23"/>
    <w:rsid w:val="00060D82"/>
    <w:rsid w:val="000658FF"/>
    <w:rsid w:val="000774B0"/>
    <w:rsid w:val="00090061"/>
    <w:rsid w:val="000B30B4"/>
    <w:rsid w:val="000B3DE3"/>
    <w:rsid w:val="000C0EDE"/>
    <w:rsid w:val="000C209F"/>
    <w:rsid w:val="000E6BB9"/>
    <w:rsid w:val="00101467"/>
    <w:rsid w:val="001057B4"/>
    <w:rsid w:val="0012659B"/>
    <w:rsid w:val="00132A34"/>
    <w:rsid w:val="00145777"/>
    <w:rsid w:val="001618B8"/>
    <w:rsid w:val="00163C50"/>
    <w:rsid w:val="0017506B"/>
    <w:rsid w:val="0019309F"/>
    <w:rsid w:val="001A5A04"/>
    <w:rsid w:val="001C32EF"/>
    <w:rsid w:val="001E0217"/>
    <w:rsid w:val="001F73D0"/>
    <w:rsid w:val="0023591B"/>
    <w:rsid w:val="0023700A"/>
    <w:rsid w:val="002737C3"/>
    <w:rsid w:val="002C0778"/>
    <w:rsid w:val="002C0EE6"/>
    <w:rsid w:val="002C7425"/>
    <w:rsid w:val="00345BE7"/>
    <w:rsid w:val="0037700B"/>
    <w:rsid w:val="003E5F46"/>
    <w:rsid w:val="00445362"/>
    <w:rsid w:val="00486826"/>
    <w:rsid w:val="004C0FF6"/>
    <w:rsid w:val="004F21AE"/>
    <w:rsid w:val="005107EF"/>
    <w:rsid w:val="00520FEF"/>
    <w:rsid w:val="005508F8"/>
    <w:rsid w:val="00550C6F"/>
    <w:rsid w:val="00576B9E"/>
    <w:rsid w:val="005A63A4"/>
    <w:rsid w:val="005C6264"/>
    <w:rsid w:val="005D456D"/>
    <w:rsid w:val="00605842"/>
    <w:rsid w:val="006A3DD5"/>
    <w:rsid w:val="006D274E"/>
    <w:rsid w:val="006F547B"/>
    <w:rsid w:val="007A675E"/>
    <w:rsid w:val="007B5A27"/>
    <w:rsid w:val="007C4E10"/>
    <w:rsid w:val="007D5ACD"/>
    <w:rsid w:val="007E1AD9"/>
    <w:rsid w:val="007E57A8"/>
    <w:rsid w:val="00807F41"/>
    <w:rsid w:val="00814466"/>
    <w:rsid w:val="00817FCE"/>
    <w:rsid w:val="00887130"/>
    <w:rsid w:val="008B1DD4"/>
    <w:rsid w:val="008C3B83"/>
    <w:rsid w:val="008C3EF3"/>
    <w:rsid w:val="009043D9"/>
    <w:rsid w:val="0090680E"/>
    <w:rsid w:val="00921197"/>
    <w:rsid w:val="009269AB"/>
    <w:rsid w:val="00962480"/>
    <w:rsid w:val="00964DC5"/>
    <w:rsid w:val="00976393"/>
    <w:rsid w:val="00996F04"/>
    <w:rsid w:val="009A5FF2"/>
    <w:rsid w:val="009B41E5"/>
    <w:rsid w:val="009C380B"/>
    <w:rsid w:val="00A1092C"/>
    <w:rsid w:val="00A141BF"/>
    <w:rsid w:val="00A14D1D"/>
    <w:rsid w:val="00A21477"/>
    <w:rsid w:val="00A30BF1"/>
    <w:rsid w:val="00AE3820"/>
    <w:rsid w:val="00B04FB3"/>
    <w:rsid w:val="00B527CC"/>
    <w:rsid w:val="00B64134"/>
    <w:rsid w:val="00B7560C"/>
    <w:rsid w:val="00B758A8"/>
    <w:rsid w:val="00B8243E"/>
    <w:rsid w:val="00B90DF3"/>
    <w:rsid w:val="00BC1C87"/>
    <w:rsid w:val="00BC409D"/>
    <w:rsid w:val="00C32E70"/>
    <w:rsid w:val="00C84DD3"/>
    <w:rsid w:val="00CF35F8"/>
    <w:rsid w:val="00D226BD"/>
    <w:rsid w:val="00D41152"/>
    <w:rsid w:val="00D421B2"/>
    <w:rsid w:val="00D70169"/>
    <w:rsid w:val="00D74B55"/>
    <w:rsid w:val="00DD0D23"/>
    <w:rsid w:val="00DD6E52"/>
    <w:rsid w:val="00DE3FFF"/>
    <w:rsid w:val="00DE6616"/>
    <w:rsid w:val="00DE6BD6"/>
    <w:rsid w:val="00DF3474"/>
    <w:rsid w:val="00E13B70"/>
    <w:rsid w:val="00E17407"/>
    <w:rsid w:val="00E363FA"/>
    <w:rsid w:val="00E61178"/>
    <w:rsid w:val="00E84BAE"/>
    <w:rsid w:val="00EB1560"/>
    <w:rsid w:val="00EC08E0"/>
    <w:rsid w:val="00ED2D6E"/>
    <w:rsid w:val="00F1251E"/>
    <w:rsid w:val="00F26BA0"/>
    <w:rsid w:val="00F45791"/>
    <w:rsid w:val="00F60BE3"/>
    <w:rsid w:val="00F64D29"/>
    <w:rsid w:val="00F8046D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D6C18"/>
  <w15:docId w15:val="{C96F19A6-6D90-4C81-BF9F-6EA1344F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C0FF6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14D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14D1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2C0778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3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4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47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47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4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47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05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7B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57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7B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Nadleśnictwo Łosie</cp:lastModifiedBy>
  <cp:revision>2</cp:revision>
  <cp:lastPrinted>2023-04-05T06:10:00Z</cp:lastPrinted>
  <dcterms:created xsi:type="dcterms:W3CDTF">2024-07-15T12:44:00Z</dcterms:created>
  <dcterms:modified xsi:type="dcterms:W3CDTF">2024-07-15T12:44:00Z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2022-11-23T00:00:00Z</vt:filetime>
  </property>
</Properties>
</file>