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CA951" w14:textId="57EF3FB3" w:rsidR="007975C5" w:rsidRPr="006D5253" w:rsidRDefault="007975C5" w:rsidP="006D5253">
      <w:pPr>
        <w:spacing w:after="0"/>
        <w:jc w:val="both"/>
        <w:rPr>
          <w:rFonts w:ascii="Arial" w:hAnsi="Arial" w:cs="Arial"/>
          <w:sz w:val="24"/>
          <w:szCs w:val="24"/>
        </w:rPr>
      </w:pPr>
      <w:r w:rsidRPr="006D5253">
        <w:rPr>
          <w:rFonts w:ascii="Arial" w:hAnsi="Arial" w:cs="Arial"/>
          <w:sz w:val="24"/>
          <w:szCs w:val="24"/>
        </w:rPr>
        <w:t xml:space="preserve">                                                                  Kostrzyn nad Odrą, dnia  </w:t>
      </w:r>
      <w:r w:rsidR="00754C7C" w:rsidRPr="006D5253">
        <w:rPr>
          <w:rFonts w:ascii="Arial" w:hAnsi="Arial" w:cs="Arial"/>
          <w:sz w:val="24"/>
          <w:szCs w:val="24"/>
        </w:rPr>
        <w:t>0</w:t>
      </w:r>
      <w:r w:rsidR="00064223" w:rsidRPr="006D5253">
        <w:rPr>
          <w:rFonts w:ascii="Arial" w:hAnsi="Arial" w:cs="Arial"/>
          <w:sz w:val="24"/>
          <w:szCs w:val="24"/>
        </w:rPr>
        <w:t>7</w:t>
      </w:r>
      <w:r w:rsidR="00754C7C" w:rsidRPr="006D5253">
        <w:rPr>
          <w:rFonts w:ascii="Arial" w:hAnsi="Arial" w:cs="Arial"/>
          <w:sz w:val="24"/>
          <w:szCs w:val="24"/>
        </w:rPr>
        <w:t xml:space="preserve"> kwietnia</w:t>
      </w:r>
      <w:r w:rsidR="00411C29" w:rsidRPr="006D5253">
        <w:rPr>
          <w:rFonts w:ascii="Arial" w:hAnsi="Arial" w:cs="Arial"/>
          <w:sz w:val="24"/>
          <w:szCs w:val="24"/>
        </w:rPr>
        <w:t xml:space="preserve"> </w:t>
      </w:r>
      <w:r w:rsidRPr="006D5253">
        <w:rPr>
          <w:rFonts w:ascii="Arial" w:hAnsi="Arial" w:cs="Arial"/>
          <w:sz w:val="24"/>
          <w:szCs w:val="24"/>
        </w:rPr>
        <w:t>202</w:t>
      </w:r>
      <w:r w:rsidR="00334932" w:rsidRPr="006D5253">
        <w:rPr>
          <w:rFonts w:ascii="Arial" w:hAnsi="Arial" w:cs="Arial"/>
          <w:sz w:val="24"/>
          <w:szCs w:val="24"/>
        </w:rPr>
        <w:t>5</w:t>
      </w:r>
      <w:r w:rsidRPr="006D5253">
        <w:rPr>
          <w:rFonts w:ascii="Arial" w:hAnsi="Arial" w:cs="Arial"/>
          <w:sz w:val="24"/>
          <w:szCs w:val="24"/>
        </w:rPr>
        <w:t>r.</w:t>
      </w:r>
    </w:p>
    <w:p w14:paraId="524886E7" w14:textId="77777777" w:rsidR="007975C5" w:rsidRPr="006D5253" w:rsidRDefault="007975C5" w:rsidP="006D5253">
      <w:pPr>
        <w:widowControl w:val="0"/>
        <w:suppressAutoHyphens/>
        <w:spacing w:after="0"/>
        <w:ind w:left="3540" w:firstLine="708"/>
        <w:jc w:val="both"/>
        <w:textAlignment w:val="baseline"/>
        <w:rPr>
          <w:rFonts w:ascii="Arial" w:eastAsia="Times New Roman" w:hAnsi="Arial" w:cs="Arial"/>
          <w:b/>
          <w:kern w:val="1"/>
          <w:sz w:val="24"/>
          <w:szCs w:val="24"/>
          <w:lang w:eastAsia="hi-IN" w:bidi="hi-IN"/>
        </w:rPr>
      </w:pPr>
    </w:p>
    <w:p w14:paraId="436C3D22" w14:textId="77777777" w:rsidR="007975C5" w:rsidRPr="006D5253" w:rsidRDefault="007975C5" w:rsidP="006D5253">
      <w:pPr>
        <w:widowControl w:val="0"/>
        <w:suppressAutoHyphens/>
        <w:spacing w:after="0"/>
        <w:ind w:left="3540" w:firstLine="708"/>
        <w:jc w:val="both"/>
        <w:textAlignment w:val="baseline"/>
        <w:rPr>
          <w:rFonts w:ascii="Arial" w:eastAsia="Times New Roman" w:hAnsi="Arial" w:cs="Arial"/>
          <w:b/>
          <w:kern w:val="1"/>
          <w:sz w:val="24"/>
          <w:szCs w:val="24"/>
          <w:lang w:eastAsia="hi-IN" w:bidi="hi-IN"/>
        </w:rPr>
      </w:pPr>
    </w:p>
    <w:p w14:paraId="2A722CCD" w14:textId="77777777" w:rsidR="007975C5" w:rsidRPr="006D5253" w:rsidRDefault="007975C5" w:rsidP="006D5253">
      <w:pPr>
        <w:widowControl w:val="0"/>
        <w:suppressAutoHyphens/>
        <w:spacing w:after="0"/>
        <w:ind w:left="3540" w:firstLine="708"/>
        <w:jc w:val="both"/>
        <w:textAlignment w:val="baseline"/>
        <w:rPr>
          <w:rFonts w:ascii="Arial" w:eastAsia="Times New Roman" w:hAnsi="Arial" w:cs="Arial"/>
          <w:b/>
          <w:kern w:val="1"/>
          <w:sz w:val="24"/>
          <w:szCs w:val="24"/>
          <w:lang w:eastAsia="hi-IN" w:bidi="hi-IN"/>
        </w:rPr>
      </w:pPr>
      <w:r w:rsidRPr="006D5253">
        <w:rPr>
          <w:rFonts w:ascii="Arial" w:eastAsia="Times New Roman" w:hAnsi="Arial" w:cs="Arial"/>
          <w:b/>
          <w:kern w:val="1"/>
          <w:sz w:val="24"/>
          <w:szCs w:val="24"/>
          <w:lang w:eastAsia="hi-IN" w:bidi="hi-IN"/>
        </w:rPr>
        <w:t>Wszyscy uczestnicy postępowania</w:t>
      </w:r>
    </w:p>
    <w:p w14:paraId="792D7A14" w14:textId="77777777" w:rsidR="007975C5" w:rsidRPr="006D5253" w:rsidRDefault="007975C5" w:rsidP="006D5253">
      <w:pPr>
        <w:widowControl w:val="0"/>
        <w:suppressAutoHyphens/>
        <w:spacing w:after="0"/>
        <w:ind w:hanging="142"/>
        <w:jc w:val="both"/>
        <w:textAlignment w:val="baseline"/>
        <w:rPr>
          <w:rFonts w:ascii="Arial" w:eastAsia="Times New Roman" w:hAnsi="Arial" w:cs="Arial"/>
          <w:kern w:val="1"/>
          <w:sz w:val="24"/>
          <w:szCs w:val="24"/>
          <w:lang w:eastAsia="hi-IN" w:bidi="hi-IN"/>
        </w:rPr>
      </w:pPr>
    </w:p>
    <w:p w14:paraId="60B147A7" w14:textId="2F524876" w:rsidR="007975C5" w:rsidRPr="006D5253" w:rsidRDefault="007975C5" w:rsidP="006D5253">
      <w:pPr>
        <w:widowControl w:val="0"/>
        <w:suppressAutoHyphens/>
        <w:spacing w:after="0"/>
        <w:ind w:hanging="142"/>
        <w:jc w:val="both"/>
        <w:textAlignment w:val="baseline"/>
        <w:rPr>
          <w:rFonts w:ascii="Arial" w:eastAsia="Times New Roman" w:hAnsi="Arial" w:cs="Arial"/>
          <w:kern w:val="1"/>
          <w:sz w:val="24"/>
          <w:szCs w:val="24"/>
          <w:lang w:eastAsia="hi-IN" w:bidi="hi-IN"/>
        </w:rPr>
      </w:pPr>
      <w:r w:rsidRPr="006D5253">
        <w:rPr>
          <w:rFonts w:ascii="Arial" w:eastAsia="Times New Roman" w:hAnsi="Arial" w:cs="Arial"/>
          <w:kern w:val="1"/>
          <w:sz w:val="24"/>
          <w:szCs w:val="24"/>
          <w:lang w:eastAsia="hi-IN" w:bidi="hi-IN"/>
        </w:rPr>
        <w:t>Znak sprawy: ZP.271.</w:t>
      </w:r>
      <w:r w:rsidR="00334932" w:rsidRPr="006D5253">
        <w:rPr>
          <w:rFonts w:ascii="Arial" w:eastAsia="Times New Roman" w:hAnsi="Arial" w:cs="Arial"/>
          <w:kern w:val="1"/>
          <w:sz w:val="24"/>
          <w:szCs w:val="24"/>
          <w:lang w:eastAsia="hi-IN" w:bidi="hi-IN"/>
        </w:rPr>
        <w:t>9</w:t>
      </w:r>
      <w:r w:rsidRPr="006D5253">
        <w:rPr>
          <w:rFonts w:ascii="Arial" w:eastAsia="Times New Roman" w:hAnsi="Arial" w:cs="Arial"/>
          <w:kern w:val="1"/>
          <w:sz w:val="24"/>
          <w:szCs w:val="24"/>
          <w:lang w:eastAsia="hi-IN" w:bidi="hi-IN"/>
        </w:rPr>
        <w:t>.202</w:t>
      </w:r>
      <w:r w:rsidR="00334932" w:rsidRPr="006D5253">
        <w:rPr>
          <w:rFonts w:ascii="Arial" w:eastAsia="Times New Roman" w:hAnsi="Arial" w:cs="Arial"/>
          <w:kern w:val="1"/>
          <w:sz w:val="24"/>
          <w:szCs w:val="24"/>
          <w:lang w:eastAsia="hi-IN" w:bidi="hi-IN"/>
        </w:rPr>
        <w:t>5</w:t>
      </w:r>
      <w:r w:rsidRPr="006D5253">
        <w:rPr>
          <w:rFonts w:ascii="Arial" w:eastAsia="Times New Roman" w:hAnsi="Arial" w:cs="Arial"/>
          <w:kern w:val="1"/>
          <w:sz w:val="24"/>
          <w:szCs w:val="24"/>
          <w:lang w:eastAsia="hi-IN" w:bidi="hi-IN"/>
        </w:rPr>
        <w:t>.GC</w:t>
      </w:r>
    </w:p>
    <w:p w14:paraId="0C16AB36" w14:textId="77777777" w:rsidR="007975C5" w:rsidRPr="006D5253" w:rsidRDefault="007975C5" w:rsidP="006D5253">
      <w:pPr>
        <w:widowControl w:val="0"/>
        <w:suppressAutoHyphens/>
        <w:spacing w:after="0"/>
        <w:jc w:val="both"/>
        <w:textAlignment w:val="baseline"/>
        <w:rPr>
          <w:rFonts w:ascii="Arial" w:eastAsia="Times New Roman" w:hAnsi="Arial" w:cs="Arial"/>
          <w:kern w:val="1"/>
          <w:sz w:val="24"/>
          <w:szCs w:val="24"/>
          <w:lang w:eastAsia="hi-IN" w:bidi="hi-IN"/>
        </w:rPr>
      </w:pPr>
    </w:p>
    <w:p w14:paraId="5CB2EC6A" w14:textId="77777777" w:rsidR="007975C5" w:rsidRPr="006D5253" w:rsidRDefault="007975C5" w:rsidP="006D5253">
      <w:pPr>
        <w:widowControl w:val="0"/>
        <w:suppressAutoHyphens/>
        <w:spacing w:after="0"/>
        <w:jc w:val="both"/>
        <w:textAlignment w:val="baseline"/>
        <w:rPr>
          <w:rFonts w:ascii="Arial" w:eastAsia="Times New Roman" w:hAnsi="Arial" w:cs="Arial"/>
          <w:kern w:val="1"/>
          <w:sz w:val="24"/>
          <w:szCs w:val="24"/>
          <w:lang w:eastAsia="hi-IN" w:bidi="hi-IN"/>
        </w:rPr>
      </w:pPr>
    </w:p>
    <w:p w14:paraId="57248861" w14:textId="62B6DAF4" w:rsidR="007975C5" w:rsidRPr="006D5253" w:rsidRDefault="007975C5" w:rsidP="00DC371D">
      <w:pPr>
        <w:widowControl w:val="0"/>
        <w:tabs>
          <w:tab w:val="center" w:pos="4536"/>
          <w:tab w:val="right" w:pos="9072"/>
        </w:tabs>
        <w:suppressAutoHyphens/>
        <w:autoSpaceDN w:val="0"/>
        <w:spacing w:after="0"/>
        <w:ind w:left="-720" w:right="-316"/>
        <w:jc w:val="center"/>
        <w:textAlignment w:val="baseline"/>
        <w:rPr>
          <w:rFonts w:ascii="Arial" w:eastAsia="Times New Roman" w:hAnsi="Arial" w:cs="Arial"/>
          <w:b/>
          <w:kern w:val="3"/>
          <w:sz w:val="24"/>
          <w:szCs w:val="24"/>
          <w:lang w:eastAsia="zh-CN" w:bidi="hi-IN"/>
        </w:rPr>
      </w:pPr>
      <w:r w:rsidRPr="006D5253">
        <w:rPr>
          <w:rFonts w:ascii="Arial" w:eastAsia="Times New Roman" w:hAnsi="Arial" w:cs="Arial"/>
          <w:b/>
          <w:kern w:val="3"/>
          <w:sz w:val="24"/>
          <w:szCs w:val="24"/>
          <w:lang w:eastAsia="zh-CN" w:bidi="hi-IN"/>
        </w:rPr>
        <w:t xml:space="preserve">WYJAŚNIENIA TREŚCI SWZ nr </w:t>
      </w:r>
      <w:r w:rsidR="00DC371D">
        <w:rPr>
          <w:rFonts w:ascii="Arial" w:eastAsia="Times New Roman" w:hAnsi="Arial" w:cs="Arial"/>
          <w:b/>
          <w:kern w:val="3"/>
          <w:sz w:val="24"/>
          <w:szCs w:val="24"/>
          <w:lang w:eastAsia="zh-CN" w:bidi="hi-IN"/>
        </w:rPr>
        <w:t>4</w:t>
      </w:r>
    </w:p>
    <w:p w14:paraId="2F90E454" w14:textId="77777777" w:rsidR="007975C5" w:rsidRPr="006D5253" w:rsidRDefault="007975C5" w:rsidP="006D5253">
      <w:pPr>
        <w:widowControl w:val="0"/>
        <w:tabs>
          <w:tab w:val="center" w:pos="4536"/>
          <w:tab w:val="right" w:pos="9072"/>
        </w:tabs>
        <w:suppressAutoHyphens/>
        <w:autoSpaceDN w:val="0"/>
        <w:spacing w:after="0"/>
        <w:ind w:left="-720" w:right="-316"/>
        <w:jc w:val="both"/>
        <w:textAlignment w:val="baseline"/>
        <w:rPr>
          <w:rFonts w:ascii="Arial" w:eastAsia="Times New Roman" w:hAnsi="Arial" w:cs="Arial"/>
          <w:b/>
          <w:kern w:val="3"/>
          <w:sz w:val="24"/>
          <w:szCs w:val="24"/>
          <w:lang w:eastAsia="zh-CN" w:bidi="hi-IN"/>
        </w:rPr>
      </w:pPr>
    </w:p>
    <w:p w14:paraId="6494445A" w14:textId="77777777" w:rsidR="007975C5" w:rsidRPr="006D5253" w:rsidRDefault="007975C5" w:rsidP="006D5253">
      <w:pPr>
        <w:widowControl w:val="0"/>
        <w:tabs>
          <w:tab w:val="center" w:pos="4536"/>
          <w:tab w:val="right" w:pos="9072"/>
        </w:tabs>
        <w:suppressAutoHyphens/>
        <w:autoSpaceDN w:val="0"/>
        <w:spacing w:after="0"/>
        <w:ind w:left="-720" w:right="-316"/>
        <w:jc w:val="both"/>
        <w:textAlignment w:val="baseline"/>
        <w:rPr>
          <w:rFonts w:ascii="Arial" w:eastAsia="Times New Roman" w:hAnsi="Arial" w:cs="Arial"/>
          <w:b/>
          <w:kern w:val="3"/>
          <w:sz w:val="24"/>
          <w:szCs w:val="24"/>
          <w:lang w:eastAsia="zh-CN" w:bidi="hi-IN"/>
        </w:rPr>
      </w:pPr>
    </w:p>
    <w:p w14:paraId="3B022E2E" w14:textId="42253EDC" w:rsidR="00C918CD" w:rsidRPr="006D5253" w:rsidRDefault="007975C5" w:rsidP="006D5253">
      <w:pPr>
        <w:widowControl w:val="0"/>
        <w:tabs>
          <w:tab w:val="center" w:pos="4536"/>
          <w:tab w:val="right" w:pos="9072"/>
        </w:tabs>
        <w:suppressAutoHyphens/>
        <w:autoSpaceDN w:val="0"/>
        <w:spacing w:after="0"/>
        <w:ind w:right="-316"/>
        <w:jc w:val="both"/>
        <w:textAlignment w:val="baseline"/>
        <w:rPr>
          <w:rFonts w:ascii="Arial" w:eastAsia="Times New Roman" w:hAnsi="Arial" w:cs="Arial"/>
          <w:kern w:val="3"/>
          <w:sz w:val="24"/>
          <w:szCs w:val="24"/>
          <w:lang w:eastAsia="zh-CN" w:bidi="hi-IN"/>
        </w:rPr>
      </w:pPr>
      <w:r w:rsidRPr="006D5253">
        <w:rPr>
          <w:rFonts w:ascii="Arial" w:eastAsia="Times New Roman" w:hAnsi="Arial" w:cs="Arial"/>
          <w:kern w:val="3"/>
          <w:sz w:val="24"/>
          <w:szCs w:val="24"/>
          <w:lang w:eastAsia="zh-CN" w:bidi="hi-IN"/>
        </w:rPr>
        <w:t>dot.: postępowania o udzielenie zamówienia publicznego w trybie podstawowym pn.:</w:t>
      </w:r>
      <w:bookmarkStart w:id="0" w:name="_Hlk128036876"/>
      <w:bookmarkStart w:id="1" w:name="_Hlk67292705"/>
    </w:p>
    <w:p w14:paraId="29E94D1F" w14:textId="77777777" w:rsidR="00BB549C" w:rsidRPr="006D5253" w:rsidRDefault="00BB549C" w:rsidP="006D5253">
      <w:pPr>
        <w:widowControl w:val="0"/>
        <w:tabs>
          <w:tab w:val="center" w:pos="4536"/>
          <w:tab w:val="right" w:pos="9072"/>
        </w:tabs>
        <w:suppressAutoHyphens/>
        <w:autoSpaceDN w:val="0"/>
        <w:spacing w:after="0"/>
        <w:ind w:right="-316"/>
        <w:jc w:val="both"/>
        <w:textAlignment w:val="baseline"/>
        <w:rPr>
          <w:rFonts w:ascii="Arial" w:eastAsia="Times New Roman" w:hAnsi="Arial" w:cs="Arial"/>
          <w:kern w:val="3"/>
          <w:sz w:val="24"/>
          <w:szCs w:val="24"/>
          <w:lang w:eastAsia="zh-CN" w:bidi="hi-IN"/>
        </w:rPr>
      </w:pPr>
    </w:p>
    <w:bookmarkEnd w:id="0"/>
    <w:bookmarkEnd w:id="1"/>
    <w:p w14:paraId="1870350A" w14:textId="2C918A0A" w:rsidR="00BB549C" w:rsidRPr="00DC371D" w:rsidRDefault="00BB549C" w:rsidP="00DC371D">
      <w:pPr>
        <w:pStyle w:val="Stopka"/>
        <w:spacing w:line="276" w:lineRule="auto"/>
        <w:ind w:right="-316"/>
        <w:jc w:val="center"/>
        <w:rPr>
          <w:rFonts w:ascii="Arial" w:hAnsi="Arial" w:cs="Arial"/>
          <w:b/>
          <w:color w:val="000000"/>
          <w:sz w:val="40"/>
          <w:szCs w:val="40"/>
        </w:rPr>
      </w:pPr>
      <w:r w:rsidRPr="00DC371D">
        <w:rPr>
          <w:rFonts w:ascii="Arial" w:hAnsi="Arial" w:cs="Arial"/>
          <w:b/>
          <w:sz w:val="40"/>
          <w:szCs w:val="40"/>
        </w:rPr>
        <w:t>„</w:t>
      </w:r>
      <w:r w:rsidRPr="00DC371D">
        <w:rPr>
          <w:rFonts w:ascii="Arial" w:hAnsi="Arial" w:cs="Arial"/>
          <w:b/>
          <w:color w:val="000000"/>
          <w:sz w:val="40"/>
          <w:szCs w:val="40"/>
        </w:rPr>
        <w:t xml:space="preserve">Budowa </w:t>
      </w:r>
      <w:r w:rsidR="00F657A9" w:rsidRPr="00DC371D">
        <w:rPr>
          <w:rFonts w:ascii="Arial" w:hAnsi="Arial" w:cs="Arial"/>
          <w:b/>
          <w:color w:val="000000"/>
          <w:sz w:val="40"/>
          <w:szCs w:val="40"/>
        </w:rPr>
        <w:t>Żłobka Miejskiego</w:t>
      </w:r>
    </w:p>
    <w:p w14:paraId="23AF8FAF" w14:textId="66695DF3" w:rsidR="00BB549C" w:rsidRPr="00DC371D" w:rsidRDefault="00BB549C" w:rsidP="00DC371D">
      <w:pPr>
        <w:pStyle w:val="Stopka"/>
        <w:spacing w:line="276" w:lineRule="auto"/>
        <w:ind w:right="-316"/>
        <w:jc w:val="center"/>
        <w:rPr>
          <w:rFonts w:ascii="Arial" w:hAnsi="Arial" w:cs="Arial"/>
          <w:sz w:val="40"/>
          <w:szCs w:val="40"/>
        </w:rPr>
      </w:pPr>
      <w:r w:rsidRPr="00DC371D">
        <w:rPr>
          <w:rFonts w:ascii="Arial" w:hAnsi="Arial" w:cs="Arial"/>
          <w:b/>
          <w:color w:val="000000"/>
          <w:sz w:val="40"/>
          <w:szCs w:val="40"/>
        </w:rPr>
        <w:t>w Kostrzynie nad Odrą</w:t>
      </w:r>
      <w:r w:rsidRPr="00DC371D">
        <w:rPr>
          <w:rFonts w:ascii="Arial" w:hAnsi="Arial" w:cs="Arial"/>
          <w:b/>
          <w:sz w:val="40"/>
          <w:szCs w:val="40"/>
        </w:rPr>
        <w:t>”.</w:t>
      </w:r>
      <w:bookmarkStart w:id="2" w:name="_Hlk64493297"/>
      <w:bookmarkEnd w:id="2"/>
    </w:p>
    <w:p w14:paraId="3D7AA961" w14:textId="77777777" w:rsidR="007975C5" w:rsidRPr="006D5253" w:rsidRDefault="007975C5" w:rsidP="006D5253">
      <w:pPr>
        <w:widowControl w:val="0"/>
        <w:suppressAutoHyphens/>
        <w:autoSpaceDE w:val="0"/>
        <w:spacing w:after="0"/>
        <w:jc w:val="both"/>
        <w:textAlignment w:val="baseline"/>
        <w:rPr>
          <w:rFonts w:ascii="Arial" w:eastAsia="Times New Roman" w:hAnsi="Arial" w:cs="Arial"/>
          <w:kern w:val="1"/>
          <w:sz w:val="24"/>
          <w:szCs w:val="24"/>
          <w:lang w:eastAsia="hi-IN" w:bidi="hi-IN"/>
        </w:rPr>
      </w:pPr>
    </w:p>
    <w:p w14:paraId="25C0B9FE" w14:textId="377B380D" w:rsidR="007975C5" w:rsidRPr="006D5253" w:rsidRDefault="007975C5" w:rsidP="006D5253">
      <w:pPr>
        <w:widowControl w:val="0"/>
        <w:suppressAutoHyphens/>
        <w:autoSpaceDE w:val="0"/>
        <w:spacing w:after="0"/>
        <w:ind w:firstLine="708"/>
        <w:jc w:val="both"/>
        <w:textAlignment w:val="baseline"/>
        <w:rPr>
          <w:rFonts w:ascii="Arial" w:eastAsia="Times New Roman" w:hAnsi="Arial" w:cs="Arial"/>
          <w:kern w:val="1"/>
          <w:sz w:val="24"/>
          <w:szCs w:val="24"/>
          <w:lang w:eastAsia="hi-IN" w:bidi="hi-IN"/>
        </w:rPr>
      </w:pPr>
      <w:r w:rsidRPr="006D5253">
        <w:rPr>
          <w:rFonts w:ascii="Arial" w:eastAsia="Times New Roman" w:hAnsi="Arial" w:cs="Arial"/>
          <w:kern w:val="1"/>
          <w:sz w:val="24"/>
          <w:szCs w:val="24"/>
          <w:lang w:eastAsia="hi-IN" w:bidi="hi-IN"/>
        </w:rPr>
        <w:t xml:space="preserve">W odpowiedzi na skierowane do Zamawiającego zapytania, dotyczące treści specyfikacji warunków zamówienia, zgodnie z art. 284 ust. </w:t>
      </w:r>
      <w:r w:rsidR="00334932" w:rsidRPr="006D5253">
        <w:rPr>
          <w:rFonts w:ascii="Arial" w:eastAsia="Times New Roman" w:hAnsi="Arial" w:cs="Arial"/>
          <w:kern w:val="1"/>
          <w:sz w:val="24"/>
          <w:szCs w:val="24"/>
          <w:lang w:eastAsia="hi-IN" w:bidi="hi-IN"/>
        </w:rPr>
        <w:t xml:space="preserve">1 i ust. </w:t>
      </w:r>
      <w:r w:rsidR="00F27EF0" w:rsidRPr="006D5253">
        <w:rPr>
          <w:rFonts w:ascii="Arial" w:eastAsia="Times New Roman" w:hAnsi="Arial" w:cs="Arial"/>
          <w:kern w:val="1"/>
          <w:sz w:val="24"/>
          <w:szCs w:val="24"/>
          <w:lang w:eastAsia="hi-IN" w:bidi="hi-IN"/>
        </w:rPr>
        <w:t>2</w:t>
      </w:r>
      <w:r w:rsidRPr="006D5253">
        <w:rPr>
          <w:rFonts w:ascii="Arial" w:eastAsia="Times New Roman" w:hAnsi="Arial" w:cs="Arial"/>
          <w:kern w:val="1"/>
          <w:sz w:val="24"/>
          <w:szCs w:val="24"/>
          <w:lang w:eastAsia="hi-IN" w:bidi="hi-IN"/>
        </w:rPr>
        <w:t xml:space="preserve"> </w:t>
      </w:r>
      <w:r w:rsidR="00A42AE5" w:rsidRPr="006D5253">
        <w:rPr>
          <w:rFonts w:ascii="Arial" w:eastAsia="Times New Roman" w:hAnsi="Arial" w:cs="Arial"/>
          <w:kern w:val="1"/>
          <w:sz w:val="24"/>
          <w:szCs w:val="24"/>
          <w:lang w:eastAsia="hi-IN" w:bidi="hi-IN"/>
        </w:rPr>
        <w:t xml:space="preserve"> </w:t>
      </w:r>
      <w:r w:rsidRPr="006D5253">
        <w:rPr>
          <w:rFonts w:ascii="Arial" w:eastAsia="Times New Roman" w:hAnsi="Arial" w:cs="Arial"/>
          <w:kern w:val="1"/>
          <w:sz w:val="24"/>
          <w:szCs w:val="24"/>
          <w:lang w:eastAsia="hi-IN" w:bidi="hi-IN"/>
        </w:rPr>
        <w:t xml:space="preserve">ustawy z dnia </w:t>
      </w:r>
      <w:r w:rsidR="00334932" w:rsidRPr="006D5253">
        <w:rPr>
          <w:rFonts w:ascii="Arial" w:eastAsia="Times New Roman" w:hAnsi="Arial" w:cs="Arial"/>
          <w:kern w:val="1"/>
          <w:sz w:val="24"/>
          <w:szCs w:val="24"/>
          <w:lang w:eastAsia="hi-IN" w:bidi="hi-IN"/>
        </w:rPr>
        <w:t xml:space="preserve">               </w:t>
      </w:r>
      <w:r w:rsidRPr="006D5253">
        <w:rPr>
          <w:rFonts w:ascii="Arial" w:eastAsia="Times New Roman" w:hAnsi="Arial" w:cs="Arial"/>
          <w:kern w:val="1"/>
          <w:sz w:val="24"/>
          <w:szCs w:val="24"/>
          <w:lang w:eastAsia="hi-IN" w:bidi="hi-IN"/>
        </w:rPr>
        <w:t>11 września 2019r. Prawo zamówień publicznych (Dz. U. z 202</w:t>
      </w:r>
      <w:r w:rsidR="00334932" w:rsidRPr="006D5253">
        <w:rPr>
          <w:rFonts w:ascii="Arial" w:eastAsia="Times New Roman" w:hAnsi="Arial" w:cs="Arial"/>
          <w:kern w:val="1"/>
          <w:sz w:val="24"/>
          <w:szCs w:val="24"/>
          <w:lang w:eastAsia="hi-IN" w:bidi="hi-IN"/>
        </w:rPr>
        <w:t>4</w:t>
      </w:r>
      <w:r w:rsidRPr="006D5253">
        <w:rPr>
          <w:rFonts w:ascii="Arial" w:eastAsia="Times New Roman" w:hAnsi="Arial" w:cs="Arial"/>
          <w:kern w:val="1"/>
          <w:sz w:val="24"/>
          <w:szCs w:val="24"/>
          <w:lang w:eastAsia="hi-IN" w:bidi="hi-IN"/>
        </w:rPr>
        <w:t>r., poz. 1</w:t>
      </w:r>
      <w:r w:rsidR="00334932" w:rsidRPr="006D5253">
        <w:rPr>
          <w:rFonts w:ascii="Arial" w:eastAsia="Times New Roman" w:hAnsi="Arial" w:cs="Arial"/>
          <w:kern w:val="1"/>
          <w:sz w:val="24"/>
          <w:szCs w:val="24"/>
          <w:lang w:eastAsia="hi-IN" w:bidi="hi-IN"/>
        </w:rPr>
        <w:t>32</w:t>
      </w:r>
      <w:r w:rsidR="00C918CD" w:rsidRPr="006D5253">
        <w:rPr>
          <w:rFonts w:ascii="Arial" w:eastAsia="Times New Roman" w:hAnsi="Arial" w:cs="Arial"/>
          <w:kern w:val="1"/>
          <w:sz w:val="24"/>
          <w:szCs w:val="24"/>
          <w:lang w:eastAsia="hi-IN" w:bidi="hi-IN"/>
        </w:rPr>
        <w:t>0</w:t>
      </w:r>
      <w:r w:rsidR="00A325C5" w:rsidRPr="006D5253">
        <w:rPr>
          <w:rFonts w:ascii="Arial" w:eastAsia="Times New Roman" w:hAnsi="Arial" w:cs="Arial"/>
          <w:kern w:val="1"/>
          <w:sz w:val="24"/>
          <w:szCs w:val="24"/>
          <w:lang w:eastAsia="hi-IN" w:bidi="hi-IN"/>
        </w:rPr>
        <w:t xml:space="preserve">                                </w:t>
      </w:r>
      <w:r w:rsidRPr="006D5253">
        <w:rPr>
          <w:rFonts w:ascii="Arial" w:eastAsia="Times New Roman" w:hAnsi="Arial" w:cs="Arial"/>
          <w:kern w:val="1"/>
          <w:sz w:val="24"/>
          <w:szCs w:val="24"/>
          <w:lang w:eastAsia="hi-IN" w:bidi="hi-IN"/>
        </w:rPr>
        <w:t xml:space="preserve"> ze zmianami) informujemy:</w:t>
      </w:r>
    </w:p>
    <w:p w14:paraId="63DAEE1E" w14:textId="77777777" w:rsidR="00AA7F49" w:rsidRPr="006D5253" w:rsidRDefault="00AA7F49" w:rsidP="006D5253">
      <w:pPr>
        <w:shd w:val="clear" w:color="auto" w:fill="FFFFFF"/>
        <w:autoSpaceDE w:val="0"/>
        <w:autoSpaceDN w:val="0"/>
        <w:adjustRightInd w:val="0"/>
        <w:spacing w:after="0"/>
        <w:ind w:right="141"/>
        <w:jc w:val="both"/>
        <w:rPr>
          <w:rFonts w:ascii="Arial" w:hAnsi="Arial" w:cs="Arial"/>
          <w:b/>
          <w:spacing w:val="-3"/>
          <w:sz w:val="24"/>
          <w:szCs w:val="24"/>
        </w:rPr>
      </w:pPr>
      <w:bookmarkStart w:id="3" w:name="_Hlk194564002"/>
    </w:p>
    <w:bookmarkEnd w:id="3"/>
    <w:p w14:paraId="70DD4FAD" w14:textId="3527A914" w:rsidR="00405FFE" w:rsidRPr="00405FFE" w:rsidRDefault="007975C5" w:rsidP="006D5253">
      <w:pPr>
        <w:spacing w:after="0"/>
        <w:jc w:val="both"/>
        <w:rPr>
          <w:rFonts w:ascii="Arial" w:hAnsi="Arial" w:cs="Arial"/>
          <w:sz w:val="24"/>
          <w:szCs w:val="24"/>
          <w:lang w:eastAsia="pl-PL"/>
        </w:rPr>
      </w:pPr>
      <w:r w:rsidRPr="006D5253">
        <w:rPr>
          <w:rFonts w:ascii="Arial" w:hAnsi="Arial" w:cs="Arial"/>
          <w:sz w:val="24"/>
          <w:szCs w:val="24"/>
          <w:lang w:eastAsia="pl-PL"/>
        </w:rPr>
        <w:t xml:space="preserve">                             </w:t>
      </w:r>
    </w:p>
    <w:p w14:paraId="754690E9" w14:textId="53166F56" w:rsidR="00405FFE" w:rsidRDefault="00405FFE" w:rsidP="006D5253">
      <w:pPr>
        <w:autoSpaceDE w:val="0"/>
        <w:autoSpaceDN w:val="0"/>
        <w:adjustRightInd w:val="0"/>
        <w:spacing w:after="0" w:line="240" w:lineRule="auto"/>
        <w:jc w:val="both"/>
        <w:rPr>
          <w:rFonts w:ascii="Arial" w:hAnsi="Arial" w:cs="Arial"/>
          <w:b/>
          <w:bCs/>
          <w:color w:val="000000"/>
          <w:sz w:val="24"/>
          <w:szCs w:val="24"/>
          <w:lang w:eastAsia="pl-PL"/>
        </w:rPr>
      </w:pPr>
      <w:r w:rsidRPr="00405FFE">
        <w:rPr>
          <w:rFonts w:ascii="Arial" w:hAnsi="Arial" w:cs="Arial"/>
          <w:b/>
          <w:bCs/>
          <w:color w:val="000000"/>
          <w:sz w:val="24"/>
          <w:szCs w:val="24"/>
          <w:lang w:eastAsia="pl-PL"/>
        </w:rPr>
        <w:t xml:space="preserve">§ 1 Definicje </w:t>
      </w:r>
    </w:p>
    <w:p w14:paraId="27981D0F" w14:textId="77777777" w:rsidR="009778F5" w:rsidRPr="00405FFE" w:rsidRDefault="009778F5" w:rsidP="006D5253">
      <w:pPr>
        <w:autoSpaceDE w:val="0"/>
        <w:autoSpaceDN w:val="0"/>
        <w:adjustRightInd w:val="0"/>
        <w:spacing w:after="0" w:line="240" w:lineRule="auto"/>
        <w:jc w:val="both"/>
        <w:rPr>
          <w:rFonts w:ascii="Arial" w:hAnsi="Arial" w:cs="Arial"/>
          <w:b/>
          <w:bCs/>
          <w:color w:val="000000"/>
          <w:sz w:val="24"/>
          <w:szCs w:val="24"/>
          <w:lang w:eastAsia="pl-PL"/>
        </w:rPr>
      </w:pPr>
    </w:p>
    <w:p w14:paraId="2F323E98" w14:textId="7421F4BD" w:rsidR="00405FFE" w:rsidRPr="009778F5" w:rsidRDefault="009778F5" w:rsidP="009778F5">
      <w:pPr>
        <w:autoSpaceDE w:val="0"/>
        <w:autoSpaceDN w:val="0"/>
        <w:adjustRightInd w:val="0"/>
        <w:spacing w:after="0" w:line="240" w:lineRule="auto"/>
        <w:jc w:val="both"/>
        <w:rPr>
          <w:rFonts w:ascii="Arial" w:hAnsi="Arial" w:cs="Arial"/>
          <w:b/>
          <w:bCs/>
          <w:color w:val="000000"/>
          <w:sz w:val="24"/>
          <w:szCs w:val="24"/>
          <w:lang w:eastAsia="pl-PL"/>
        </w:rPr>
      </w:pPr>
      <w:r w:rsidRPr="009778F5">
        <w:rPr>
          <w:rFonts w:ascii="Arial" w:hAnsi="Arial" w:cs="Arial"/>
          <w:b/>
          <w:bCs/>
          <w:color w:val="000000"/>
          <w:sz w:val="24"/>
          <w:szCs w:val="24"/>
          <w:lang w:eastAsia="pl-PL"/>
        </w:rPr>
        <w:t xml:space="preserve">Pytanie nr 1 </w:t>
      </w:r>
    </w:p>
    <w:p w14:paraId="3598221D" w14:textId="77777777" w:rsidR="00405FFE" w:rsidRPr="00405FFE" w:rsidRDefault="00405FFE" w:rsidP="006D5253">
      <w:pPr>
        <w:autoSpaceDE w:val="0"/>
        <w:autoSpaceDN w:val="0"/>
        <w:adjustRightInd w:val="0"/>
        <w:spacing w:after="0" w:line="240" w:lineRule="auto"/>
        <w:jc w:val="both"/>
        <w:rPr>
          <w:rFonts w:ascii="Arial" w:hAnsi="Arial" w:cs="Arial"/>
          <w:color w:val="000000"/>
          <w:sz w:val="24"/>
          <w:szCs w:val="24"/>
          <w:lang w:eastAsia="pl-PL"/>
        </w:rPr>
      </w:pPr>
    </w:p>
    <w:p w14:paraId="286184A9" w14:textId="360CE302" w:rsidR="00405FFE" w:rsidRDefault="00405FFE" w:rsidP="006D5253">
      <w:pPr>
        <w:autoSpaceDE w:val="0"/>
        <w:autoSpaceDN w:val="0"/>
        <w:adjustRightInd w:val="0"/>
        <w:spacing w:after="0" w:line="240" w:lineRule="auto"/>
        <w:jc w:val="both"/>
        <w:rPr>
          <w:rFonts w:ascii="Arial" w:hAnsi="Arial" w:cs="Arial"/>
          <w:color w:val="000000"/>
          <w:sz w:val="24"/>
          <w:szCs w:val="24"/>
          <w:lang w:eastAsia="pl-PL"/>
        </w:rPr>
      </w:pPr>
      <w:r w:rsidRPr="00405FFE">
        <w:rPr>
          <w:rFonts w:ascii="Arial" w:hAnsi="Arial" w:cs="Arial"/>
          <w:color w:val="000000"/>
          <w:sz w:val="24"/>
          <w:szCs w:val="24"/>
          <w:lang w:eastAsia="pl-PL"/>
        </w:rPr>
        <w:t xml:space="preserve">Wnosimy o wyjaśnienie, czy Zamawiający dopuszcza możliwość zmiany postanowienia § 1 pkt 4, tj. definicji „wady”, w sposób uwzględniający stopień istotności wady oraz uwzględniający fakt, że nie każda niezgodność z dokumentacją lub przepisami technicznymi automatycznie powoduje zmniejszenie wartości lub użyteczności robót. Wykonawca zauważa że w obecnym brzmieniu każde, nawet najmniejsze odstępstwo od dokumentacji lub norm może zostać uznane za wadę, co jest nadmiernie rygorystyczne. W praktyce nie każda różnica względem dokumentacji lub wiedzy technicznej, sztuki budowlanej itd. ma realny wpływ na wartość </w:t>
      </w:r>
      <w:r w:rsidR="00DC371D">
        <w:rPr>
          <w:rFonts w:ascii="Arial" w:hAnsi="Arial" w:cs="Arial"/>
          <w:color w:val="000000"/>
          <w:sz w:val="24"/>
          <w:szCs w:val="24"/>
          <w:lang w:eastAsia="pl-PL"/>
        </w:rPr>
        <w:t xml:space="preserve">                                    </w:t>
      </w:r>
      <w:r w:rsidRPr="00405FFE">
        <w:rPr>
          <w:rFonts w:ascii="Arial" w:hAnsi="Arial" w:cs="Arial"/>
          <w:color w:val="000000"/>
          <w:sz w:val="24"/>
          <w:szCs w:val="24"/>
          <w:lang w:eastAsia="pl-PL"/>
        </w:rPr>
        <w:t xml:space="preserve">i użyteczność robót. Istnieje ryzyko, że Zamawiający może odmówić odbioru nawet </w:t>
      </w:r>
      <w:r w:rsidR="00DC371D">
        <w:rPr>
          <w:rFonts w:ascii="Arial" w:hAnsi="Arial" w:cs="Arial"/>
          <w:color w:val="000000"/>
          <w:sz w:val="24"/>
          <w:szCs w:val="24"/>
          <w:lang w:eastAsia="pl-PL"/>
        </w:rPr>
        <w:t xml:space="preserve">                        </w:t>
      </w:r>
      <w:r w:rsidRPr="00405FFE">
        <w:rPr>
          <w:rFonts w:ascii="Arial" w:hAnsi="Arial" w:cs="Arial"/>
          <w:color w:val="000000"/>
          <w:sz w:val="24"/>
          <w:szCs w:val="24"/>
          <w:lang w:eastAsia="pl-PL"/>
        </w:rPr>
        <w:t>w przypadku drobnych niedoskonałości, które nie wpływają na jakość i użyteczności obiektu. Wykonawca powinien odpowiadać za istotne wady, a nie za każda nieznaczną różnicę. Obecne postanowienie może również prowadzić do nieproporcjonalnych kosztów po stronie Wykonawcy, np. konieczności usuwania drobnych uchybień niemających znaczenia użytkowego. Proponowane postanowienie mogłoby brzmieć: wada – istotna cecha zmniejszająca wartość lub użyteczności wykonanych robót ze względu na cel oznaczony w umowie lub wynikający z przeznaczenia rzeczy lub wykonanych niezgodnie z dokumentacją Zamawiającego lub obowiązującymi w tym zakresie warunkami technicznymi wykonania robót, wiedzą techniczną, sztuką budowlaną, normami, lub innymi dokumentami i przepisami prawa</w:t>
      </w:r>
      <w:r w:rsidR="009778F5">
        <w:rPr>
          <w:rFonts w:ascii="Arial" w:hAnsi="Arial" w:cs="Arial"/>
          <w:color w:val="000000"/>
          <w:sz w:val="24"/>
          <w:szCs w:val="24"/>
          <w:lang w:eastAsia="pl-PL"/>
        </w:rPr>
        <w:t xml:space="preserve">. </w:t>
      </w:r>
      <w:r w:rsidRPr="00405FFE">
        <w:rPr>
          <w:rFonts w:ascii="Arial" w:hAnsi="Arial" w:cs="Arial"/>
          <w:color w:val="000000"/>
          <w:sz w:val="24"/>
          <w:szCs w:val="24"/>
          <w:lang w:eastAsia="pl-PL"/>
        </w:rPr>
        <w:t xml:space="preserve"> w sytuacji, gdy wada uniemożliwia prawidłowe i bezpieczne korzystanie z robót zgodnie z umową. </w:t>
      </w:r>
    </w:p>
    <w:p w14:paraId="19D743E8" w14:textId="77777777" w:rsidR="009778F5" w:rsidRDefault="009778F5" w:rsidP="006D5253">
      <w:pPr>
        <w:autoSpaceDE w:val="0"/>
        <w:autoSpaceDN w:val="0"/>
        <w:adjustRightInd w:val="0"/>
        <w:spacing w:after="0" w:line="240" w:lineRule="auto"/>
        <w:jc w:val="both"/>
        <w:rPr>
          <w:rFonts w:ascii="Arial" w:hAnsi="Arial" w:cs="Arial"/>
          <w:color w:val="000000"/>
          <w:sz w:val="24"/>
          <w:szCs w:val="24"/>
          <w:lang w:eastAsia="pl-PL"/>
        </w:rPr>
      </w:pPr>
    </w:p>
    <w:p w14:paraId="3BDFEAE3" w14:textId="77777777" w:rsidR="009778F5" w:rsidRDefault="009778F5" w:rsidP="006D5253">
      <w:pPr>
        <w:autoSpaceDE w:val="0"/>
        <w:autoSpaceDN w:val="0"/>
        <w:adjustRightInd w:val="0"/>
        <w:spacing w:after="0" w:line="240" w:lineRule="auto"/>
        <w:jc w:val="both"/>
        <w:rPr>
          <w:rFonts w:ascii="Arial" w:hAnsi="Arial" w:cs="Arial"/>
          <w:color w:val="000000"/>
          <w:sz w:val="24"/>
          <w:szCs w:val="24"/>
          <w:lang w:eastAsia="pl-PL"/>
        </w:rPr>
      </w:pPr>
    </w:p>
    <w:p w14:paraId="5A6FCD50" w14:textId="7936A8C5" w:rsidR="009778F5" w:rsidRPr="009778F5" w:rsidRDefault="009778F5" w:rsidP="006D5253">
      <w:pPr>
        <w:autoSpaceDE w:val="0"/>
        <w:autoSpaceDN w:val="0"/>
        <w:adjustRightInd w:val="0"/>
        <w:spacing w:after="0" w:line="240" w:lineRule="auto"/>
        <w:jc w:val="both"/>
        <w:rPr>
          <w:rFonts w:ascii="Arial" w:hAnsi="Arial" w:cs="Arial"/>
          <w:b/>
          <w:bCs/>
          <w:color w:val="000000"/>
          <w:sz w:val="24"/>
          <w:szCs w:val="24"/>
          <w:lang w:eastAsia="pl-PL"/>
        </w:rPr>
      </w:pPr>
      <w:r w:rsidRPr="009778F5">
        <w:rPr>
          <w:rFonts w:ascii="Arial" w:hAnsi="Arial" w:cs="Arial"/>
          <w:b/>
          <w:bCs/>
          <w:color w:val="000000"/>
          <w:sz w:val="24"/>
          <w:szCs w:val="24"/>
          <w:lang w:eastAsia="pl-PL"/>
        </w:rPr>
        <w:lastRenderedPageBreak/>
        <w:t>Odpowiedź:</w:t>
      </w:r>
    </w:p>
    <w:p w14:paraId="24BD2DCD" w14:textId="77777777" w:rsidR="009778F5" w:rsidRDefault="009778F5" w:rsidP="006D5253">
      <w:pPr>
        <w:autoSpaceDE w:val="0"/>
        <w:autoSpaceDN w:val="0"/>
        <w:adjustRightInd w:val="0"/>
        <w:spacing w:after="0" w:line="240" w:lineRule="auto"/>
        <w:jc w:val="both"/>
        <w:rPr>
          <w:rFonts w:ascii="Arial" w:hAnsi="Arial" w:cs="Arial"/>
          <w:color w:val="000000"/>
          <w:sz w:val="24"/>
          <w:szCs w:val="24"/>
          <w:lang w:eastAsia="pl-PL"/>
        </w:rPr>
      </w:pPr>
    </w:p>
    <w:p w14:paraId="41402116" w14:textId="4EAC001B" w:rsidR="009778F5" w:rsidRDefault="009778F5" w:rsidP="006D5253">
      <w:pPr>
        <w:autoSpaceDE w:val="0"/>
        <w:autoSpaceDN w:val="0"/>
        <w:adjustRightInd w:val="0"/>
        <w:spacing w:after="0" w:line="240" w:lineRule="auto"/>
        <w:jc w:val="both"/>
        <w:rPr>
          <w:rFonts w:ascii="Arial" w:hAnsi="Arial" w:cs="Arial"/>
          <w:color w:val="000000"/>
          <w:sz w:val="24"/>
          <w:szCs w:val="24"/>
          <w:lang w:eastAsia="pl-PL"/>
        </w:rPr>
      </w:pPr>
      <w:r>
        <w:rPr>
          <w:rFonts w:ascii="Arial" w:hAnsi="Arial" w:cs="Arial"/>
          <w:color w:val="000000"/>
          <w:sz w:val="24"/>
          <w:szCs w:val="24"/>
          <w:lang w:eastAsia="pl-PL"/>
        </w:rPr>
        <w:t xml:space="preserve">Zamawiający dokonuje zmiany </w:t>
      </w:r>
      <w:r w:rsidRPr="009778F5">
        <w:rPr>
          <w:rFonts w:ascii="Arial" w:hAnsi="Arial" w:cs="Arial"/>
          <w:color w:val="000000"/>
          <w:sz w:val="24"/>
          <w:szCs w:val="24"/>
          <w:lang w:eastAsia="pl-PL"/>
        </w:rPr>
        <w:t>§ 1 pkt 4</w:t>
      </w:r>
      <w:r>
        <w:rPr>
          <w:rFonts w:ascii="Arial" w:hAnsi="Arial" w:cs="Arial"/>
          <w:color w:val="000000"/>
          <w:sz w:val="24"/>
          <w:szCs w:val="24"/>
          <w:lang w:eastAsia="pl-PL"/>
        </w:rPr>
        <w:t xml:space="preserve"> Projektowanych postanowień umowy, który otrzymuje brzmi</w:t>
      </w:r>
      <w:r w:rsidR="00B97FF6">
        <w:rPr>
          <w:rFonts w:ascii="Arial" w:hAnsi="Arial" w:cs="Arial"/>
          <w:color w:val="000000"/>
          <w:sz w:val="24"/>
          <w:szCs w:val="24"/>
          <w:lang w:eastAsia="pl-PL"/>
        </w:rPr>
        <w:t>e</w:t>
      </w:r>
      <w:r>
        <w:rPr>
          <w:rFonts w:ascii="Arial" w:hAnsi="Arial" w:cs="Arial"/>
          <w:color w:val="000000"/>
          <w:sz w:val="24"/>
          <w:szCs w:val="24"/>
          <w:lang w:eastAsia="pl-PL"/>
        </w:rPr>
        <w:t xml:space="preserve">nie: </w:t>
      </w:r>
    </w:p>
    <w:p w14:paraId="34A857DA" w14:textId="77777777" w:rsidR="009778F5" w:rsidRPr="00405FFE" w:rsidRDefault="009778F5" w:rsidP="006D5253">
      <w:pPr>
        <w:autoSpaceDE w:val="0"/>
        <w:autoSpaceDN w:val="0"/>
        <w:adjustRightInd w:val="0"/>
        <w:spacing w:after="0" w:line="240" w:lineRule="auto"/>
        <w:jc w:val="both"/>
        <w:rPr>
          <w:rFonts w:ascii="Arial" w:hAnsi="Arial" w:cs="Arial"/>
          <w:color w:val="000000"/>
          <w:sz w:val="24"/>
          <w:szCs w:val="24"/>
          <w:lang w:eastAsia="pl-PL"/>
        </w:rPr>
      </w:pPr>
    </w:p>
    <w:p w14:paraId="61E0B7FC" w14:textId="781E8786" w:rsidR="00C53789" w:rsidRDefault="009778F5" w:rsidP="006D5253">
      <w:pPr>
        <w:autoSpaceDE w:val="0"/>
        <w:autoSpaceDN w:val="0"/>
        <w:adjustRightInd w:val="0"/>
        <w:spacing w:after="0" w:line="240" w:lineRule="auto"/>
        <w:jc w:val="both"/>
        <w:rPr>
          <w:rFonts w:ascii="Arial" w:hAnsi="Arial" w:cs="Arial"/>
          <w:color w:val="000000"/>
          <w:sz w:val="24"/>
          <w:szCs w:val="24"/>
          <w:lang w:eastAsia="pl-PL"/>
        </w:rPr>
      </w:pPr>
      <w:bookmarkStart w:id="4" w:name="_Hlk194925219"/>
      <w:r>
        <w:rPr>
          <w:rFonts w:ascii="Arial" w:hAnsi="Arial" w:cs="Arial"/>
          <w:color w:val="000000"/>
          <w:sz w:val="24"/>
          <w:szCs w:val="24"/>
          <w:lang w:eastAsia="pl-PL"/>
        </w:rPr>
        <w:t xml:space="preserve">„Wada </w:t>
      </w:r>
      <w:r w:rsidR="00C53789">
        <w:rPr>
          <w:rFonts w:ascii="Arial" w:hAnsi="Arial" w:cs="Arial"/>
          <w:color w:val="000000"/>
          <w:sz w:val="24"/>
          <w:szCs w:val="24"/>
          <w:lang w:eastAsia="pl-PL"/>
        </w:rPr>
        <w:t xml:space="preserve"> - </w:t>
      </w:r>
      <w:r w:rsidR="00C53789" w:rsidRPr="00C53789">
        <w:rPr>
          <w:rFonts w:ascii="Arial" w:hAnsi="Arial" w:cs="Arial"/>
          <w:color w:val="000000"/>
          <w:sz w:val="24"/>
          <w:szCs w:val="24"/>
          <w:lang w:eastAsia="pl-PL"/>
        </w:rPr>
        <w:t>istotna  cecha zmniejszająca wartość lub użyteczność wykonanych robót ze względu na cel oznaczony w umowie albo wynikający z okoliczności lub przeznaczenia rzeczy, lub wykonanych niezgodnie z dokumentacją Zamawiającego lub obowiązującymi w tym zakresie warunkami technicznymi wykonania robót, wiedzą techniczną, sztuką budowlaną, normami, lub innymi dokumentami i przepisami prawa.</w:t>
      </w:r>
      <w:r w:rsidR="00C53789">
        <w:rPr>
          <w:rFonts w:ascii="Arial" w:hAnsi="Arial" w:cs="Arial"/>
          <w:color w:val="000000"/>
          <w:sz w:val="24"/>
          <w:szCs w:val="24"/>
          <w:lang w:eastAsia="pl-PL"/>
        </w:rPr>
        <w:t>”</w:t>
      </w:r>
    </w:p>
    <w:p w14:paraId="0763EBCC" w14:textId="77777777" w:rsidR="00C53789" w:rsidRDefault="00C53789" w:rsidP="006D5253">
      <w:pPr>
        <w:autoSpaceDE w:val="0"/>
        <w:autoSpaceDN w:val="0"/>
        <w:adjustRightInd w:val="0"/>
        <w:spacing w:after="0" w:line="240" w:lineRule="auto"/>
        <w:jc w:val="both"/>
        <w:rPr>
          <w:rFonts w:ascii="Arial" w:hAnsi="Arial" w:cs="Arial"/>
          <w:color w:val="000000"/>
          <w:sz w:val="24"/>
          <w:szCs w:val="24"/>
          <w:lang w:eastAsia="pl-PL"/>
        </w:rPr>
      </w:pPr>
    </w:p>
    <w:bookmarkEnd w:id="4"/>
    <w:p w14:paraId="7E1BD0B1" w14:textId="77777777" w:rsidR="00405FFE" w:rsidRPr="006D5253" w:rsidRDefault="00405FFE" w:rsidP="006D5253">
      <w:pPr>
        <w:autoSpaceDE w:val="0"/>
        <w:autoSpaceDN w:val="0"/>
        <w:adjustRightInd w:val="0"/>
        <w:spacing w:after="0" w:line="240" w:lineRule="auto"/>
        <w:jc w:val="both"/>
        <w:rPr>
          <w:rFonts w:ascii="Arial" w:hAnsi="Arial" w:cs="Arial"/>
          <w:color w:val="000000"/>
          <w:sz w:val="24"/>
          <w:szCs w:val="24"/>
          <w:lang w:eastAsia="pl-PL"/>
        </w:rPr>
      </w:pPr>
    </w:p>
    <w:p w14:paraId="4C5A0983" w14:textId="6E91D599" w:rsidR="00405FFE" w:rsidRDefault="00405FFE" w:rsidP="00B75C5E">
      <w:pPr>
        <w:autoSpaceDE w:val="0"/>
        <w:autoSpaceDN w:val="0"/>
        <w:adjustRightInd w:val="0"/>
        <w:spacing w:after="0" w:line="240" w:lineRule="auto"/>
        <w:jc w:val="both"/>
        <w:rPr>
          <w:rFonts w:ascii="Arial" w:hAnsi="Arial" w:cs="Arial"/>
          <w:b/>
          <w:bCs/>
          <w:color w:val="000000"/>
          <w:sz w:val="24"/>
          <w:szCs w:val="24"/>
          <w:lang w:eastAsia="pl-PL"/>
        </w:rPr>
      </w:pPr>
      <w:r w:rsidRPr="00405FFE">
        <w:rPr>
          <w:rFonts w:ascii="Arial" w:hAnsi="Arial" w:cs="Arial"/>
          <w:b/>
          <w:bCs/>
          <w:color w:val="000000"/>
          <w:sz w:val="24"/>
          <w:szCs w:val="24"/>
          <w:lang w:eastAsia="pl-PL"/>
        </w:rPr>
        <w:t xml:space="preserve">§ 2 Przedmiot Umowy </w:t>
      </w:r>
    </w:p>
    <w:p w14:paraId="2FD161AB" w14:textId="77777777" w:rsidR="00B75C5E" w:rsidRDefault="00B75C5E" w:rsidP="00B75C5E">
      <w:pPr>
        <w:autoSpaceDE w:val="0"/>
        <w:autoSpaceDN w:val="0"/>
        <w:adjustRightInd w:val="0"/>
        <w:spacing w:after="0" w:line="240" w:lineRule="auto"/>
        <w:jc w:val="both"/>
        <w:rPr>
          <w:rFonts w:ascii="Arial" w:hAnsi="Arial" w:cs="Arial"/>
          <w:b/>
          <w:bCs/>
          <w:color w:val="000000"/>
          <w:sz w:val="24"/>
          <w:szCs w:val="24"/>
          <w:lang w:eastAsia="pl-PL"/>
        </w:rPr>
      </w:pPr>
    </w:p>
    <w:p w14:paraId="2A5AED1D" w14:textId="6A7F50CF" w:rsidR="00B75C5E" w:rsidRPr="00B75C5E" w:rsidRDefault="00B75C5E" w:rsidP="00B75C5E">
      <w:pPr>
        <w:autoSpaceDE w:val="0"/>
        <w:autoSpaceDN w:val="0"/>
        <w:adjustRightInd w:val="0"/>
        <w:spacing w:after="0" w:line="240" w:lineRule="auto"/>
        <w:jc w:val="both"/>
        <w:rPr>
          <w:rFonts w:ascii="Arial" w:hAnsi="Arial" w:cs="Arial"/>
          <w:b/>
          <w:bCs/>
          <w:color w:val="000000"/>
          <w:sz w:val="24"/>
          <w:szCs w:val="24"/>
          <w:lang w:eastAsia="pl-PL"/>
        </w:rPr>
      </w:pPr>
      <w:r>
        <w:rPr>
          <w:rFonts w:ascii="Arial" w:hAnsi="Arial" w:cs="Arial"/>
          <w:b/>
          <w:bCs/>
          <w:color w:val="000000"/>
          <w:sz w:val="24"/>
          <w:szCs w:val="24"/>
          <w:lang w:eastAsia="pl-PL"/>
        </w:rPr>
        <w:t xml:space="preserve">Pytanie nr 2 </w:t>
      </w:r>
    </w:p>
    <w:p w14:paraId="352BB497" w14:textId="77777777" w:rsidR="00405FFE" w:rsidRPr="00405FFE" w:rsidRDefault="00405FFE" w:rsidP="006D5253">
      <w:pPr>
        <w:autoSpaceDE w:val="0"/>
        <w:autoSpaceDN w:val="0"/>
        <w:adjustRightInd w:val="0"/>
        <w:spacing w:after="0" w:line="240" w:lineRule="auto"/>
        <w:jc w:val="both"/>
        <w:rPr>
          <w:rFonts w:ascii="Arial" w:hAnsi="Arial" w:cs="Arial"/>
          <w:color w:val="000000"/>
          <w:sz w:val="24"/>
          <w:szCs w:val="24"/>
          <w:lang w:eastAsia="pl-PL"/>
        </w:rPr>
      </w:pPr>
    </w:p>
    <w:p w14:paraId="68BBE210" w14:textId="77777777" w:rsidR="00405FFE" w:rsidRPr="00405FFE" w:rsidRDefault="00405FFE" w:rsidP="006D5253">
      <w:pPr>
        <w:autoSpaceDE w:val="0"/>
        <w:autoSpaceDN w:val="0"/>
        <w:adjustRightInd w:val="0"/>
        <w:spacing w:after="0" w:line="240" w:lineRule="auto"/>
        <w:jc w:val="both"/>
        <w:rPr>
          <w:rFonts w:ascii="Arial" w:hAnsi="Arial" w:cs="Arial"/>
          <w:color w:val="000000"/>
          <w:sz w:val="24"/>
          <w:szCs w:val="24"/>
          <w:lang w:eastAsia="pl-PL"/>
        </w:rPr>
      </w:pPr>
      <w:r w:rsidRPr="00405FFE">
        <w:rPr>
          <w:rFonts w:ascii="Arial" w:hAnsi="Arial" w:cs="Arial"/>
          <w:color w:val="000000"/>
          <w:sz w:val="24"/>
          <w:szCs w:val="24"/>
          <w:lang w:eastAsia="pl-PL"/>
        </w:rPr>
        <w:t xml:space="preserve">Wnosimy o wyjaśnienie przez Zamawiającego co do zastrzeżeń Wykonawcy odnośnie zapisu § 1 ust. 17, tj. o potwierdzenie że: </w:t>
      </w:r>
    </w:p>
    <w:p w14:paraId="0ADC7E85" w14:textId="77777777" w:rsidR="00405FFE" w:rsidRPr="00405FFE" w:rsidRDefault="00405FFE" w:rsidP="006D5253">
      <w:pPr>
        <w:numPr>
          <w:ilvl w:val="0"/>
          <w:numId w:val="68"/>
        </w:numPr>
        <w:autoSpaceDE w:val="0"/>
        <w:autoSpaceDN w:val="0"/>
        <w:adjustRightInd w:val="0"/>
        <w:spacing w:after="15" w:line="240" w:lineRule="auto"/>
        <w:jc w:val="both"/>
        <w:rPr>
          <w:rFonts w:ascii="Arial" w:hAnsi="Arial" w:cs="Arial"/>
          <w:color w:val="000000"/>
          <w:sz w:val="24"/>
          <w:szCs w:val="24"/>
          <w:lang w:eastAsia="pl-PL"/>
        </w:rPr>
      </w:pPr>
      <w:r w:rsidRPr="00405FFE">
        <w:rPr>
          <w:rFonts w:ascii="Arial" w:hAnsi="Arial" w:cs="Arial"/>
          <w:color w:val="000000"/>
          <w:sz w:val="24"/>
          <w:szCs w:val="24"/>
          <w:lang w:eastAsia="pl-PL"/>
        </w:rPr>
        <w:t xml:space="preserve">obowiązek badania poprawności dokumentacji Zamawiającego, przedmiaru robót i miejsca wykonania robót przez Wykonawcę oznacza sprawdzanie jej kompletności i merytorycznej treści, ale z uwzględnieniem wiedzy i doświadczenia wykonawcy robót budowlanych, </w:t>
      </w:r>
    </w:p>
    <w:p w14:paraId="47EE6DB6" w14:textId="77777777" w:rsidR="00405FFE" w:rsidRPr="00405FFE" w:rsidRDefault="00405FFE" w:rsidP="006D5253">
      <w:pPr>
        <w:numPr>
          <w:ilvl w:val="0"/>
          <w:numId w:val="68"/>
        </w:numPr>
        <w:autoSpaceDE w:val="0"/>
        <w:autoSpaceDN w:val="0"/>
        <w:adjustRightInd w:val="0"/>
        <w:spacing w:after="15" w:line="240" w:lineRule="auto"/>
        <w:jc w:val="both"/>
        <w:rPr>
          <w:rFonts w:ascii="Arial" w:hAnsi="Arial" w:cs="Arial"/>
          <w:color w:val="000000"/>
          <w:sz w:val="24"/>
          <w:szCs w:val="24"/>
          <w:lang w:eastAsia="pl-PL"/>
        </w:rPr>
      </w:pPr>
      <w:r w:rsidRPr="00405FFE">
        <w:rPr>
          <w:rFonts w:ascii="Arial" w:hAnsi="Arial" w:cs="Arial"/>
          <w:color w:val="000000"/>
          <w:sz w:val="24"/>
          <w:szCs w:val="24"/>
          <w:lang w:eastAsia="pl-PL"/>
        </w:rPr>
        <w:t xml:space="preserve">Wykonawca nie ponosi odpowiedzialności za wady dokumentacji zapewnionej przez Zamawiającego, przedmiar robót, miejsce wykonania robót; obowiązki i sankcje określone w tym postanowieniu, nie dotyczą sytuacji gdy Wykonawca pomimo dochowania należytej staranności wymaganej od podmiotu profesjonalnie zajmującego się wykonywaniem prac składających się na Przedmiot Umowy podczas weryfikacji otrzymanej dokumentacji (oraz miejsca wykonania robót) nie mógł dostrzec wad i braków tejże dokumentacji (odpowiednio miejsca wykonania robót), w szczególności jeśli ich wykrycie wymagałoby od Wykonawcy wiedzy specjalistycznej wykraczającej poza przyjęte w danej branży standardy lub też gdy braki i/lub wady te ujawniły się dopiero na etapie przystąpienia przez Wykonawcę do wykonywania robót, </w:t>
      </w:r>
    </w:p>
    <w:p w14:paraId="20F3BE34" w14:textId="77777777" w:rsidR="00405FFE" w:rsidRPr="00405FFE" w:rsidRDefault="00405FFE" w:rsidP="006D5253">
      <w:pPr>
        <w:numPr>
          <w:ilvl w:val="0"/>
          <w:numId w:val="68"/>
        </w:numPr>
        <w:autoSpaceDE w:val="0"/>
        <w:autoSpaceDN w:val="0"/>
        <w:adjustRightInd w:val="0"/>
        <w:spacing w:after="15" w:line="240" w:lineRule="auto"/>
        <w:jc w:val="both"/>
        <w:rPr>
          <w:rFonts w:ascii="Arial" w:hAnsi="Arial" w:cs="Arial"/>
          <w:color w:val="000000"/>
          <w:sz w:val="24"/>
          <w:szCs w:val="24"/>
          <w:lang w:eastAsia="pl-PL"/>
        </w:rPr>
      </w:pPr>
      <w:r w:rsidRPr="00405FFE">
        <w:rPr>
          <w:rFonts w:ascii="Arial" w:hAnsi="Arial" w:cs="Arial"/>
          <w:color w:val="000000"/>
          <w:sz w:val="24"/>
          <w:szCs w:val="24"/>
          <w:lang w:eastAsia="pl-PL"/>
        </w:rPr>
        <w:t xml:space="preserve">w przypadku stwierdzenia w trakcie realizacji wad dokumentacji Zamawiającego koszty związane z poprawieniem dokumentacji zostaną poniesione przez Zamawiającego, który poniesie także koszty robót dodatkowych związanych ze zmianami ww. dokumentacji (chyba że konieczność ich poniesienia będzie wynikać z zawinienia Wykonawcy). Ponadto Zamawiający ponosić będzie odpowiedzialność i koszty usunięcia błędów, nieścisłości lub sprzeczności w jego dokumentacji (o ile nie są one zawinione przez Wykonawcę) </w:t>
      </w:r>
    </w:p>
    <w:p w14:paraId="41D497A0" w14:textId="77777777" w:rsidR="00405FFE" w:rsidRPr="00405FFE" w:rsidRDefault="00405FFE" w:rsidP="006D5253">
      <w:pPr>
        <w:numPr>
          <w:ilvl w:val="0"/>
          <w:numId w:val="68"/>
        </w:numPr>
        <w:autoSpaceDE w:val="0"/>
        <w:autoSpaceDN w:val="0"/>
        <w:adjustRightInd w:val="0"/>
        <w:spacing w:after="15" w:line="240" w:lineRule="auto"/>
        <w:jc w:val="both"/>
        <w:rPr>
          <w:rFonts w:ascii="Arial" w:hAnsi="Arial" w:cs="Arial"/>
          <w:color w:val="000000"/>
          <w:sz w:val="24"/>
          <w:szCs w:val="24"/>
          <w:lang w:eastAsia="pl-PL"/>
        </w:rPr>
      </w:pPr>
      <w:r w:rsidRPr="00405FFE">
        <w:rPr>
          <w:rFonts w:ascii="Arial" w:hAnsi="Arial" w:cs="Arial"/>
          <w:color w:val="000000"/>
          <w:sz w:val="24"/>
          <w:szCs w:val="24"/>
          <w:lang w:eastAsia="pl-PL"/>
        </w:rPr>
        <w:t xml:space="preserve">Wynikająca z zapisu odpowiedzialność Wykonawcy dotyczy odpowiedzialności możliwej do przewidzenia na etapie otworzenia oferty w oparciu o przedstawioną przez Zamawiającego dokumentacji przetargowej przekazanej przed podpisaniem umowy, o możliwy do zweryfikowania na tym etapie przedmiar robót i miejsce wykonania robót, </w:t>
      </w:r>
    </w:p>
    <w:p w14:paraId="13C99A96" w14:textId="77777777" w:rsidR="00405FFE" w:rsidRPr="00405FFE" w:rsidRDefault="00405FFE" w:rsidP="006D5253">
      <w:pPr>
        <w:numPr>
          <w:ilvl w:val="0"/>
          <w:numId w:val="68"/>
        </w:numPr>
        <w:autoSpaceDE w:val="0"/>
        <w:autoSpaceDN w:val="0"/>
        <w:adjustRightInd w:val="0"/>
        <w:spacing w:after="0" w:line="240" w:lineRule="auto"/>
        <w:jc w:val="both"/>
        <w:rPr>
          <w:rFonts w:ascii="Arial" w:hAnsi="Arial" w:cs="Arial"/>
          <w:color w:val="000000"/>
          <w:sz w:val="24"/>
          <w:szCs w:val="24"/>
          <w:lang w:eastAsia="pl-PL"/>
        </w:rPr>
      </w:pPr>
      <w:r w:rsidRPr="00405FFE">
        <w:rPr>
          <w:rFonts w:ascii="Arial" w:hAnsi="Arial" w:cs="Arial"/>
          <w:color w:val="000000"/>
          <w:sz w:val="24"/>
          <w:szCs w:val="24"/>
          <w:lang w:eastAsia="pl-PL"/>
        </w:rPr>
        <w:t xml:space="preserve">intencją Zamawiającego nie jest przerzucenie na Wykonawcę wszelkich </w:t>
      </w:r>
      <w:proofErr w:type="spellStart"/>
      <w:r w:rsidRPr="00405FFE">
        <w:rPr>
          <w:rFonts w:ascii="Arial" w:hAnsi="Arial" w:cs="Arial"/>
          <w:color w:val="000000"/>
          <w:sz w:val="24"/>
          <w:szCs w:val="24"/>
          <w:lang w:eastAsia="pl-PL"/>
        </w:rPr>
        <w:t>ryzyk</w:t>
      </w:r>
      <w:proofErr w:type="spellEnd"/>
      <w:r w:rsidRPr="00405FFE">
        <w:rPr>
          <w:rFonts w:ascii="Arial" w:hAnsi="Arial" w:cs="Arial"/>
          <w:color w:val="000000"/>
          <w:sz w:val="24"/>
          <w:szCs w:val="24"/>
          <w:lang w:eastAsia="pl-PL"/>
        </w:rPr>
        <w:t xml:space="preserve"> (w tym finansowych) związanych z ewentualnymi nieprawidłowościami dokumentacji przedstawionej przez Zamawiającego, przedmiarem robót, miejscem wykonywania robót, w tym niewłaściwym opisem przedmiotu zamówienia w dokumentacji przetargowej i/lub wystąpieniem prac i obowiązków niewynikających z pierwotnie przekazanej i zamieszczonej w przetargu dokumentacji, na podstawie której skalkulowana została oferta, za wyjątkiem sytuacji gdy konieczność ich wykonanie wynika z przyczyn zależnych od Wykonawcy. </w:t>
      </w:r>
    </w:p>
    <w:p w14:paraId="383C2E94" w14:textId="77777777" w:rsidR="00405FFE" w:rsidRPr="00405FFE" w:rsidRDefault="00405FFE" w:rsidP="006D5253">
      <w:pPr>
        <w:autoSpaceDE w:val="0"/>
        <w:autoSpaceDN w:val="0"/>
        <w:adjustRightInd w:val="0"/>
        <w:spacing w:after="0" w:line="240" w:lineRule="auto"/>
        <w:jc w:val="both"/>
        <w:rPr>
          <w:rFonts w:ascii="Arial" w:hAnsi="Arial" w:cs="Arial"/>
          <w:color w:val="000000"/>
          <w:sz w:val="24"/>
          <w:szCs w:val="24"/>
          <w:lang w:eastAsia="pl-PL"/>
        </w:rPr>
      </w:pPr>
    </w:p>
    <w:p w14:paraId="056CDC60" w14:textId="77D3C58B" w:rsidR="00AA7F49" w:rsidRPr="006D5253" w:rsidRDefault="00405FFE" w:rsidP="006D5253">
      <w:pPr>
        <w:spacing w:after="0"/>
        <w:jc w:val="both"/>
        <w:rPr>
          <w:rFonts w:ascii="Arial" w:hAnsi="Arial" w:cs="Arial"/>
          <w:sz w:val="24"/>
          <w:szCs w:val="24"/>
          <w:lang w:eastAsia="pl-PL"/>
        </w:rPr>
      </w:pPr>
      <w:r w:rsidRPr="006D5253">
        <w:rPr>
          <w:rFonts w:ascii="Arial" w:hAnsi="Arial" w:cs="Arial"/>
          <w:color w:val="000000"/>
          <w:sz w:val="24"/>
          <w:szCs w:val="24"/>
          <w:lang w:eastAsia="pl-PL"/>
        </w:rPr>
        <w:lastRenderedPageBreak/>
        <w:t xml:space="preserve">Uzasadniając powyższe, zwracamy uwagę, iż odmienne rozumienie (interpretowanie) brzmienia zapisu mogłoby oznaczać ukształtowanie obowiązków umownych Stron umowy o roboty budowlane zawartej w ramach postępowania o udzielenie zamówienia publicznego w sposób sprzeczny z prawem i zakazany przez KIO i sądy powszechne, z uwagi na przerzucenie na Wykonawcę </w:t>
      </w:r>
      <w:proofErr w:type="spellStart"/>
      <w:r w:rsidRPr="006D5253">
        <w:rPr>
          <w:rFonts w:ascii="Arial" w:hAnsi="Arial" w:cs="Arial"/>
          <w:color w:val="000000"/>
          <w:sz w:val="24"/>
          <w:szCs w:val="24"/>
          <w:lang w:eastAsia="pl-PL"/>
        </w:rPr>
        <w:t>ryzyk</w:t>
      </w:r>
      <w:proofErr w:type="spellEnd"/>
      <w:r w:rsidRPr="006D5253">
        <w:rPr>
          <w:rFonts w:ascii="Arial" w:hAnsi="Arial" w:cs="Arial"/>
          <w:color w:val="000000"/>
          <w:sz w:val="24"/>
          <w:szCs w:val="24"/>
          <w:lang w:eastAsia="pl-PL"/>
        </w:rPr>
        <w:t xml:space="preserve"> i obowiązków, za które odpowiada Zamawiający (lub inne podmioty), a jednocześnie niedopuszczalną próbę przerzucenia przez Zamawiającego na Wykonawcę wszelkich </w:t>
      </w:r>
      <w:proofErr w:type="spellStart"/>
      <w:r w:rsidRPr="006D5253">
        <w:rPr>
          <w:rFonts w:ascii="Arial" w:hAnsi="Arial" w:cs="Arial"/>
          <w:color w:val="000000"/>
          <w:sz w:val="24"/>
          <w:szCs w:val="24"/>
          <w:lang w:eastAsia="pl-PL"/>
        </w:rPr>
        <w:t>ryzyk</w:t>
      </w:r>
      <w:proofErr w:type="spellEnd"/>
      <w:r w:rsidRPr="006D5253">
        <w:rPr>
          <w:rFonts w:ascii="Arial" w:hAnsi="Arial" w:cs="Arial"/>
          <w:color w:val="000000"/>
          <w:sz w:val="24"/>
          <w:szCs w:val="24"/>
          <w:lang w:eastAsia="pl-PL"/>
        </w:rPr>
        <w:t xml:space="preserve"> (w tym finansowych) związanych z koniecznością realizacji obowiązków nieprzewidzianych wcześniej. Zamawiający w umowie w istocie przewiduje katalog otwarty zadań Wykonawcy, do uniemożliwia Wykonawcy ustalenie, jakie konkretnie prace powinny być wykonane przez Wykonawcę, a w konsekwencji prawidłowe obliczenie przysługującego Wykonawcy wynagrodzenia. Wskazać należy, że postanowienie</w:t>
      </w:r>
    </w:p>
    <w:p w14:paraId="7A2AAAB8" w14:textId="77777777" w:rsidR="00405FFE" w:rsidRDefault="00405FFE" w:rsidP="006D5253">
      <w:pPr>
        <w:autoSpaceDE w:val="0"/>
        <w:autoSpaceDN w:val="0"/>
        <w:adjustRightInd w:val="0"/>
        <w:spacing w:after="0" w:line="240" w:lineRule="auto"/>
        <w:jc w:val="both"/>
        <w:rPr>
          <w:rFonts w:ascii="Arial" w:hAnsi="Arial" w:cs="Arial"/>
          <w:color w:val="000000"/>
          <w:sz w:val="24"/>
          <w:szCs w:val="24"/>
          <w:lang w:eastAsia="pl-PL"/>
        </w:rPr>
      </w:pPr>
      <w:r w:rsidRPr="00405FFE">
        <w:rPr>
          <w:rFonts w:ascii="Arial" w:hAnsi="Arial" w:cs="Arial"/>
          <w:color w:val="000000"/>
          <w:sz w:val="24"/>
          <w:szCs w:val="24"/>
          <w:lang w:eastAsia="pl-PL"/>
        </w:rPr>
        <w:t xml:space="preserve">§ 2 ust. 17 jest nieostry, niejasny i może powodować wątpliwości interpretacyjne. Wykonawca wskazuje, że Zamawiający winien odpowiadać za to, co zgodnie z zasadami kontraktowania powinno leżeć po stronie jego odpowiedzialności, bez obarczania za to Wykonawcy. Bezsprzecznie zapewnia to równowagę stron umowy i zapobiega nadużyciom w zakresie, z jakimi w poprzednim stanie prawnym zmagali się wykonawcy. Aby zapobiec praktykom nierównego rozkładu ryzyka kontraktowego ustawodawca wprowadził art. 433 pkt 3 ustawy </w:t>
      </w:r>
      <w:proofErr w:type="spellStart"/>
      <w:r w:rsidRPr="00405FFE">
        <w:rPr>
          <w:rFonts w:ascii="Arial" w:hAnsi="Arial" w:cs="Arial"/>
          <w:color w:val="000000"/>
          <w:sz w:val="24"/>
          <w:szCs w:val="24"/>
          <w:lang w:eastAsia="pl-PL"/>
        </w:rPr>
        <w:t>Pzp</w:t>
      </w:r>
      <w:proofErr w:type="spellEnd"/>
      <w:r w:rsidRPr="00405FFE">
        <w:rPr>
          <w:rFonts w:ascii="Arial" w:hAnsi="Arial" w:cs="Arial"/>
          <w:color w:val="000000"/>
          <w:sz w:val="24"/>
          <w:szCs w:val="24"/>
          <w:lang w:eastAsia="pl-PL"/>
        </w:rPr>
        <w:t xml:space="preserve">, zgodnie z którym zakazuje się Zamawiającemu takiego kształtowania postanowień umownych, które nakładałoby na Wykonawcę odpowiedzialność za okoliczności stanowiące wyłączną odpowiedzialność Zamawiającego. Podkreślić należy, iż negatywnej ocenie powinna podlegać umowa o zamówienie publiczne, ukształtowana przez Zamawiającego z wykorzystaniem jego silniejszej pozycji w postępowaniu, gdyż umowa taka powinna chronić interesy nie tylko Zamawiającego, ale również Wykonawcy. Należy również dodać, że gdyby ryzyko zdarzeń nieprzewidzianych Wykonawca musiał doliczyć do ceny składanej oferty, to niedające się oszacować koszty powodowałyby sztuczny i nieproporcjonalny wzrost cen ofert często o kilkadziesiąt procent. Stanowiłoby to zatem nie przejaw błędnego, czy nieuzasadnionego sposobu kalkulowania po stronie Wykonawcy, a przejaw niegospodarności Zamawiającego. </w:t>
      </w:r>
    </w:p>
    <w:p w14:paraId="4DB8AF48" w14:textId="77777777" w:rsidR="00B75C5E" w:rsidRDefault="00B75C5E" w:rsidP="006D5253">
      <w:pPr>
        <w:autoSpaceDE w:val="0"/>
        <w:autoSpaceDN w:val="0"/>
        <w:adjustRightInd w:val="0"/>
        <w:spacing w:after="0" w:line="240" w:lineRule="auto"/>
        <w:jc w:val="both"/>
        <w:rPr>
          <w:rFonts w:ascii="Arial" w:hAnsi="Arial" w:cs="Arial"/>
          <w:color w:val="000000"/>
          <w:sz w:val="24"/>
          <w:szCs w:val="24"/>
          <w:lang w:eastAsia="pl-PL"/>
        </w:rPr>
      </w:pPr>
    </w:p>
    <w:p w14:paraId="64DF29EE" w14:textId="2BA53167" w:rsidR="00B75C5E" w:rsidRPr="00B75C5E" w:rsidRDefault="00B75C5E" w:rsidP="006D5253">
      <w:pPr>
        <w:autoSpaceDE w:val="0"/>
        <w:autoSpaceDN w:val="0"/>
        <w:adjustRightInd w:val="0"/>
        <w:spacing w:after="0" w:line="240" w:lineRule="auto"/>
        <w:jc w:val="both"/>
        <w:rPr>
          <w:rFonts w:ascii="Arial" w:hAnsi="Arial" w:cs="Arial"/>
          <w:b/>
          <w:bCs/>
          <w:color w:val="000000"/>
          <w:sz w:val="24"/>
          <w:szCs w:val="24"/>
          <w:lang w:eastAsia="pl-PL"/>
        </w:rPr>
      </w:pPr>
      <w:r w:rsidRPr="00B75C5E">
        <w:rPr>
          <w:rFonts w:ascii="Arial" w:hAnsi="Arial" w:cs="Arial"/>
          <w:b/>
          <w:bCs/>
          <w:color w:val="000000"/>
          <w:sz w:val="24"/>
          <w:szCs w:val="24"/>
          <w:lang w:eastAsia="pl-PL"/>
        </w:rPr>
        <w:t>Odpowiedź:</w:t>
      </w:r>
    </w:p>
    <w:p w14:paraId="70221300" w14:textId="77777777" w:rsidR="00B75C5E" w:rsidRDefault="00B75C5E" w:rsidP="006D5253">
      <w:pPr>
        <w:autoSpaceDE w:val="0"/>
        <w:autoSpaceDN w:val="0"/>
        <w:adjustRightInd w:val="0"/>
        <w:spacing w:after="0" w:line="240" w:lineRule="auto"/>
        <w:jc w:val="both"/>
        <w:rPr>
          <w:rFonts w:ascii="Arial" w:hAnsi="Arial" w:cs="Arial"/>
          <w:color w:val="000000"/>
          <w:sz w:val="24"/>
          <w:szCs w:val="24"/>
          <w:lang w:eastAsia="pl-PL"/>
        </w:rPr>
      </w:pPr>
    </w:p>
    <w:p w14:paraId="3970ABD9" w14:textId="77777777" w:rsidR="00B75C5E" w:rsidRDefault="00B75C5E" w:rsidP="006D5253">
      <w:pPr>
        <w:autoSpaceDE w:val="0"/>
        <w:autoSpaceDN w:val="0"/>
        <w:adjustRightInd w:val="0"/>
        <w:spacing w:after="0" w:line="240" w:lineRule="auto"/>
        <w:jc w:val="both"/>
        <w:rPr>
          <w:rFonts w:ascii="Arial" w:hAnsi="Arial" w:cs="Arial"/>
          <w:color w:val="000000"/>
          <w:sz w:val="24"/>
          <w:szCs w:val="24"/>
          <w:lang w:eastAsia="pl-PL"/>
        </w:rPr>
      </w:pPr>
    </w:p>
    <w:p w14:paraId="3AC6C0E7" w14:textId="53337127" w:rsidR="00B75C5E" w:rsidRDefault="00B75C5E" w:rsidP="006D5253">
      <w:pPr>
        <w:autoSpaceDE w:val="0"/>
        <w:autoSpaceDN w:val="0"/>
        <w:adjustRightInd w:val="0"/>
        <w:spacing w:after="0" w:line="240" w:lineRule="auto"/>
        <w:jc w:val="both"/>
        <w:rPr>
          <w:rFonts w:ascii="Arial" w:hAnsi="Arial" w:cs="Arial"/>
          <w:color w:val="000000"/>
          <w:sz w:val="24"/>
          <w:szCs w:val="24"/>
          <w:lang w:eastAsia="pl-PL"/>
        </w:rPr>
      </w:pPr>
      <w:r>
        <w:rPr>
          <w:rFonts w:ascii="Arial" w:hAnsi="Arial" w:cs="Arial"/>
          <w:color w:val="000000"/>
          <w:sz w:val="24"/>
          <w:szCs w:val="24"/>
          <w:lang w:eastAsia="pl-PL"/>
        </w:rPr>
        <w:t xml:space="preserve">Zamawiający potwierdza, że </w:t>
      </w:r>
      <w:r w:rsidRPr="00B75C5E">
        <w:rPr>
          <w:rFonts w:ascii="Arial" w:hAnsi="Arial" w:cs="Arial"/>
          <w:color w:val="000000"/>
          <w:sz w:val="24"/>
          <w:szCs w:val="24"/>
          <w:lang w:eastAsia="pl-PL"/>
        </w:rPr>
        <w:t>obowiązek badania poprawności dokumentacji Zamawiającego, przedmiaru robót i miejsca wykonania robót przez Wykonawcę oznacza sprawdzanie jej kompletności i merytorycznej treści, ale z uwzględnieniem wiedzy i doświadczenia wykonawcy robót budowlanych,</w:t>
      </w:r>
    </w:p>
    <w:p w14:paraId="295D1F76" w14:textId="77777777" w:rsidR="00B75C5E" w:rsidRPr="00B75C5E" w:rsidRDefault="00B75C5E" w:rsidP="00B75C5E">
      <w:pPr>
        <w:autoSpaceDE w:val="0"/>
        <w:autoSpaceDN w:val="0"/>
        <w:adjustRightInd w:val="0"/>
        <w:spacing w:after="0" w:line="240" w:lineRule="auto"/>
        <w:jc w:val="both"/>
        <w:rPr>
          <w:rFonts w:ascii="Arial" w:hAnsi="Arial" w:cs="Arial"/>
          <w:color w:val="000000"/>
          <w:sz w:val="24"/>
          <w:szCs w:val="24"/>
          <w:lang w:eastAsia="pl-PL"/>
        </w:rPr>
      </w:pPr>
      <w:r w:rsidRPr="00B75C5E">
        <w:rPr>
          <w:rFonts w:ascii="Arial" w:hAnsi="Arial" w:cs="Arial"/>
          <w:color w:val="000000"/>
          <w:sz w:val="24"/>
          <w:szCs w:val="24"/>
          <w:lang w:eastAsia="pl-PL"/>
        </w:rPr>
        <w:t xml:space="preserve">Zamawiający wskazuje, że Wykonawca nie jest zwolniony z obowiązku określonego </w:t>
      </w:r>
    </w:p>
    <w:p w14:paraId="748CAB2F" w14:textId="77777777" w:rsidR="00B75C5E" w:rsidRPr="00B75C5E" w:rsidRDefault="00B75C5E" w:rsidP="00B75C5E">
      <w:pPr>
        <w:autoSpaceDE w:val="0"/>
        <w:autoSpaceDN w:val="0"/>
        <w:adjustRightInd w:val="0"/>
        <w:spacing w:after="0" w:line="240" w:lineRule="auto"/>
        <w:jc w:val="both"/>
        <w:rPr>
          <w:rFonts w:ascii="Arial" w:hAnsi="Arial" w:cs="Arial"/>
          <w:color w:val="000000"/>
          <w:sz w:val="24"/>
          <w:szCs w:val="24"/>
          <w:lang w:eastAsia="pl-PL"/>
        </w:rPr>
      </w:pPr>
      <w:r w:rsidRPr="00B75C5E">
        <w:rPr>
          <w:rFonts w:ascii="Arial" w:hAnsi="Arial" w:cs="Arial"/>
          <w:color w:val="000000"/>
          <w:sz w:val="24"/>
          <w:szCs w:val="24"/>
          <w:lang w:eastAsia="pl-PL"/>
        </w:rPr>
        <w:t>w art. 651 k.c. tj. niezwłocznym informowaniu Zamawiającego o nienadawaniu się dokumentacji, terenu budowy, maszyn lub urządzeń do prawidłowego wykonania robót.</w:t>
      </w:r>
    </w:p>
    <w:p w14:paraId="2A09D1B3" w14:textId="77777777" w:rsidR="00B75C5E" w:rsidRDefault="00B75C5E" w:rsidP="006D5253">
      <w:pPr>
        <w:autoSpaceDE w:val="0"/>
        <w:autoSpaceDN w:val="0"/>
        <w:adjustRightInd w:val="0"/>
        <w:spacing w:after="0" w:line="240" w:lineRule="auto"/>
        <w:jc w:val="both"/>
        <w:rPr>
          <w:rFonts w:ascii="Arial" w:hAnsi="Arial" w:cs="Arial"/>
          <w:color w:val="000000"/>
          <w:sz w:val="24"/>
          <w:szCs w:val="24"/>
          <w:lang w:eastAsia="pl-PL"/>
        </w:rPr>
      </w:pPr>
    </w:p>
    <w:p w14:paraId="3282C54A" w14:textId="2A834632" w:rsidR="00B75C5E" w:rsidRDefault="00B75C5E" w:rsidP="006D5253">
      <w:pPr>
        <w:autoSpaceDE w:val="0"/>
        <w:autoSpaceDN w:val="0"/>
        <w:adjustRightInd w:val="0"/>
        <w:spacing w:after="0" w:line="240" w:lineRule="auto"/>
        <w:jc w:val="both"/>
        <w:rPr>
          <w:rFonts w:ascii="Arial" w:hAnsi="Arial" w:cs="Arial"/>
          <w:color w:val="000000"/>
          <w:sz w:val="24"/>
          <w:szCs w:val="24"/>
          <w:lang w:eastAsia="pl-PL"/>
        </w:rPr>
      </w:pPr>
      <w:r>
        <w:rPr>
          <w:rFonts w:ascii="Arial" w:hAnsi="Arial" w:cs="Arial"/>
          <w:color w:val="000000"/>
          <w:sz w:val="24"/>
          <w:szCs w:val="24"/>
          <w:lang w:eastAsia="pl-PL"/>
        </w:rPr>
        <w:t>Zamawi</w:t>
      </w:r>
      <w:r w:rsidR="00BC5850">
        <w:rPr>
          <w:rFonts w:ascii="Arial" w:hAnsi="Arial" w:cs="Arial"/>
          <w:color w:val="000000"/>
          <w:sz w:val="24"/>
          <w:szCs w:val="24"/>
          <w:lang w:eastAsia="pl-PL"/>
        </w:rPr>
        <w:t>a</w:t>
      </w:r>
      <w:r>
        <w:rPr>
          <w:rFonts w:ascii="Arial" w:hAnsi="Arial" w:cs="Arial"/>
          <w:color w:val="000000"/>
          <w:sz w:val="24"/>
          <w:szCs w:val="24"/>
          <w:lang w:eastAsia="pl-PL"/>
        </w:rPr>
        <w:t xml:space="preserve">jący potwierdza, że </w:t>
      </w:r>
      <w:r w:rsidRPr="00B75C5E">
        <w:rPr>
          <w:rFonts w:ascii="Arial" w:hAnsi="Arial" w:cs="Arial"/>
          <w:color w:val="000000"/>
          <w:sz w:val="24"/>
          <w:szCs w:val="24"/>
          <w:lang w:eastAsia="pl-PL"/>
        </w:rPr>
        <w:t>Wykonawca nie ponosi odpowiedzialności za wady dokumentacji zapewnionej przez Zamawiającego, przedmiar robót, miejsce wykonania robót</w:t>
      </w:r>
      <w:r w:rsidR="00BC5850">
        <w:rPr>
          <w:rFonts w:ascii="Arial" w:hAnsi="Arial" w:cs="Arial"/>
          <w:color w:val="000000"/>
          <w:sz w:val="24"/>
          <w:szCs w:val="24"/>
          <w:lang w:eastAsia="pl-PL"/>
        </w:rPr>
        <w:t>.</w:t>
      </w:r>
      <w:r w:rsidRPr="00B75C5E">
        <w:rPr>
          <w:rFonts w:ascii="Arial" w:hAnsi="Arial" w:cs="Arial"/>
          <w:color w:val="000000"/>
          <w:sz w:val="24"/>
          <w:szCs w:val="24"/>
          <w:lang w:eastAsia="pl-PL"/>
        </w:rPr>
        <w:t xml:space="preserve"> </w:t>
      </w:r>
      <w:r w:rsidR="00BC5850">
        <w:rPr>
          <w:rFonts w:ascii="Arial" w:hAnsi="Arial" w:cs="Arial"/>
          <w:color w:val="000000"/>
          <w:sz w:val="24"/>
          <w:szCs w:val="24"/>
          <w:lang w:eastAsia="pl-PL"/>
        </w:rPr>
        <w:t>O</w:t>
      </w:r>
      <w:r w:rsidRPr="00B75C5E">
        <w:rPr>
          <w:rFonts w:ascii="Arial" w:hAnsi="Arial" w:cs="Arial"/>
          <w:color w:val="000000"/>
          <w:sz w:val="24"/>
          <w:szCs w:val="24"/>
          <w:lang w:eastAsia="pl-PL"/>
        </w:rPr>
        <w:t xml:space="preserve">bowiązki i sankcje określone w </w:t>
      </w:r>
      <w:r w:rsidR="00BC5850" w:rsidRPr="00BC5850">
        <w:rPr>
          <w:rFonts w:ascii="Arial" w:hAnsi="Arial" w:cs="Arial"/>
          <w:color w:val="000000"/>
          <w:sz w:val="24"/>
          <w:szCs w:val="24"/>
          <w:lang w:eastAsia="pl-PL"/>
        </w:rPr>
        <w:t xml:space="preserve">§ </w:t>
      </w:r>
      <w:r w:rsidR="00BC5850">
        <w:rPr>
          <w:rFonts w:ascii="Arial" w:hAnsi="Arial" w:cs="Arial"/>
          <w:color w:val="000000"/>
          <w:sz w:val="24"/>
          <w:szCs w:val="24"/>
          <w:lang w:eastAsia="pl-PL"/>
        </w:rPr>
        <w:t>2</w:t>
      </w:r>
      <w:r w:rsidR="00BC5850" w:rsidRPr="00BC5850">
        <w:rPr>
          <w:rFonts w:ascii="Arial" w:hAnsi="Arial" w:cs="Arial"/>
          <w:color w:val="000000"/>
          <w:sz w:val="24"/>
          <w:szCs w:val="24"/>
          <w:lang w:eastAsia="pl-PL"/>
        </w:rPr>
        <w:t xml:space="preserve"> ust. 17</w:t>
      </w:r>
      <w:r w:rsidR="00BC5850">
        <w:rPr>
          <w:rFonts w:ascii="Arial" w:hAnsi="Arial" w:cs="Arial"/>
          <w:color w:val="000000"/>
          <w:sz w:val="24"/>
          <w:szCs w:val="24"/>
          <w:lang w:eastAsia="pl-PL"/>
        </w:rPr>
        <w:t xml:space="preserve"> Projektowanych postan</w:t>
      </w:r>
      <w:r w:rsidR="001104C1">
        <w:rPr>
          <w:rFonts w:ascii="Arial" w:hAnsi="Arial" w:cs="Arial"/>
          <w:color w:val="000000"/>
          <w:sz w:val="24"/>
          <w:szCs w:val="24"/>
          <w:lang w:eastAsia="pl-PL"/>
        </w:rPr>
        <w:t>o</w:t>
      </w:r>
      <w:r w:rsidR="00BC5850">
        <w:rPr>
          <w:rFonts w:ascii="Arial" w:hAnsi="Arial" w:cs="Arial"/>
          <w:color w:val="000000"/>
          <w:sz w:val="24"/>
          <w:szCs w:val="24"/>
          <w:lang w:eastAsia="pl-PL"/>
        </w:rPr>
        <w:t>wień umowy</w:t>
      </w:r>
      <w:r w:rsidRPr="00B75C5E">
        <w:rPr>
          <w:rFonts w:ascii="Arial" w:hAnsi="Arial" w:cs="Arial"/>
          <w:color w:val="000000"/>
          <w:sz w:val="24"/>
          <w:szCs w:val="24"/>
          <w:lang w:eastAsia="pl-PL"/>
        </w:rPr>
        <w:t xml:space="preserve">, nie dotyczą sytuacji gdy Wykonawca pomimo dochowania należytej staranności wymaganej od podmiotu profesjonalnie zajmującego się wykonywaniem prac składających się na Przedmiot Umowy podczas weryfikacji otrzymanej dokumentacji (oraz miejsca wykonania robót) nie mógł dostrzec wad i braków tejże dokumentacji (odpowiednio miejsca wykonania robót), w szczególności jeśli ich </w:t>
      </w:r>
      <w:r w:rsidRPr="00B75C5E">
        <w:rPr>
          <w:rFonts w:ascii="Arial" w:hAnsi="Arial" w:cs="Arial"/>
          <w:color w:val="000000"/>
          <w:sz w:val="24"/>
          <w:szCs w:val="24"/>
          <w:lang w:eastAsia="pl-PL"/>
        </w:rPr>
        <w:lastRenderedPageBreak/>
        <w:t>wykrycie wymagałoby od Wykonawcy wiedzy specjalistycznej wykraczającej poza przyjęte w danej branży standardy lub też gdy braki i/lub wady te ujawniły się dopiero na etapie przystąpienia przez Wykonawcę do wykonywania robót</w:t>
      </w:r>
      <w:r>
        <w:rPr>
          <w:rFonts w:ascii="Arial" w:hAnsi="Arial" w:cs="Arial"/>
          <w:color w:val="000000"/>
          <w:sz w:val="24"/>
          <w:szCs w:val="24"/>
          <w:lang w:eastAsia="pl-PL"/>
        </w:rPr>
        <w:t>.</w:t>
      </w:r>
    </w:p>
    <w:p w14:paraId="3E180A1F" w14:textId="77777777" w:rsidR="00B75C5E" w:rsidRDefault="00B75C5E" w:rsidP="006D5253">
      <w:pPr>
        <w:autoSpaceDE w:val="0"/>
        <w:autoSpaceDN w:val="0"/>
        <w:adjustRightInd w:val="0"/>
        <w:spacing w:after="0" w:line="240" w:lineRule="auto"/>
        <w:jc w:val="both"/>
        <w:rPr>
          <w:rFonts w:ascii="Arial" w:hAnsi="Arial" w:cs="Arial"/>
          <w:color w:val="000000"/>
          <w:sz w:val="24"/>
          <w:szCs w:val="24"/>
          <w:lang w:eastAsia="pl-PL"/>
        </w:rPr>
      </w:pPr>
    </w:p>
    <w:p w14:paraId="4F0E2640" w14:textId="5E06ECB5" w:rsidR="00B75C5E" w:rsidRDefault="00B75C5E" w:rsidP="006D5253">
      <w:pPr>
        <w:autoSpaceDE w:val="0"/>
        <w:autoSpaceDN w:val="0"/>
        <w:adjustRightInd w:val="0"/>
        <w:spacing w:after="0" w:line="240" w:lineRule="auto"/>
        <w:jc w:val="both"/>
        <w:rPr>
          <w:rFonts w:ascii="Arial" w:hAnsi="Arial" w:cs="Arial"/>
          <w:color w:val="000000"/>
          <w:sz w:val="24"/>
          <w:szCs w:val="24"/>
          <w:lang w:eastAsia="pl-PL"/>
        </w:rPr>
      </w:pPr>
      <w:r>
        <w:rPr>
          <w:rFonts w:ascii="Arial" w:hAnsi="Arial" w:cs="Arial"/>
          <w:color w:val="000000"/>
          <w:sz w:val="24"/>
          <w:szCs w:val="24"/>
          <w:lang w:eastAsia="pl-PL"/>
        </w:rPr>
        <w:t xml:space="preserve">Zamawiający potwierdza, że w trakcie realizacji przedmiotu umowy </w:t>
      </w:r>
      <w:r w:rsidRPr="00B75C5E">
        <w:rPr>
          <w:rFonts w:ascii="Arial" w:hAnsi="Arial" w:cs="Arial"/>
          <w:color w:val="000000"/>
          <w:sz w:val="24"/>
          <w:szCs w:val="24"/>
          <w:lang w:eastAsia="pl-PL"/>
        </w:rPr>
        <w:t>w przypadku stwierdzenia wad dokumentacji Zamawiającego koszty związane z poprawieniem dokumentacji zostaną poniesione przez Zamawiającego, który poniesie także koszty robót dodatkowych związanych ze zmianami ww. dokumentacji (chyba że konieczność ich poniesienia będzie wynikać z zawinienia Wykonawcy). Ponadto Zamawiający ponosić będzie odpowiedzialność i koszty usunięcia błędów, nieścisłości lub sprzeczności w jego dokumentacji (o ile nie są one zawinione przez Wykonawcę)</w:t>
      </w:r>
      <w:r>
        <w:rPr>
          <w:rFonts w:ascii="Arial" w:hAnsi="Arial" w:cs="Arial"/>
          <w:color w:val="000000"/>
          <w:sz w:val="24"/>
          <w:szCs w:val="24"/>
          <w:lang w:eastAsia="pl-PL"/>
        </w:rPr>
        <w:t xml:space="preserve">. </w:t>
      </w:r>
    </w:p>
    <w:p w14:paraId="26CAD426" w14:textId="77777777" w:rsidR="00B75C5E" w:rsidRDefault="00B75C5E" w:rsidP="006D5253">
      <w:pPr>
        <w:autoSpaceDE w:val="0"/>
        <w:autoSpaceDN w:val="0"/>
        <w:adjustRightInd w:val="0"/>
        <w:spacing w:after="0" w:line="240" w:lineRule="auto"/>
        <w:jc w:val="both"/>
        <w:rPr>
          <w:rFonts w:ascii="Arial" w:hAnsi="Arial" w:cs="Arial"/>
          <w:color w:val="000000"/>
          <w:sz w:val="24"/>
          <w:szCs w:val="24"/>
          <w:lang w:eastAsia="pl-PL"/>
        </w:rPr>
      </w:pPr>
    </w:p>
    <w:p w14:paraId="00C3868D" w14:textId="69ABC878" w:rsidR="00B75C5E" w:rsidRDefault="00B75C5E" w:rsidP="006D5253">
      <w:pPr>
        <w:autoSpaceDE w:val="0"/>
        <w:autoSpaceDN w:val="0"/>
        <w:adjustRightInd w:val="0"/>
        <w:spacing w:after="0" w:line="240" w:lineRule="auto"/>
        <w:jc w:val="both"/>
        <w:rPr>
          <w:rFonts w:ascii="Arial" w:hAnsi="Arial" w:cs="Arial"/>
          <w:color w:val="000000"/>
          <w:sz w:val="24"/>
          <w:szCs w:val="24"/>
          <w:lang w:eastAsia="pl-PL"/>
        </w:rPr>
      </w:pPr>
      <w:r>
        <w:rPr>
          <w:rFonts w:ascii="Arial" w:hAnsi="Arial" w:cs="Arial"/>
          <w:color w:val="000000"/>
          <w:sz w:val="24"/>
          <w:szCs w:val="24"/>
          <w:lang w:eastAsia="pl-PL"/>
        </w:rPr>
        <w:t xml:space="preserve">Zamawiający potwierdza, że wnikająca z </w:t>
      </w:r>
      <w:r w:rsidRPr="00B75C5E">
        <w:rPr>
          <w:rFonts w:ascii="Arial" w:hAnsi="Arial" w:cs="Arial"/>
          <w:color w:val="000000"/>
          <w:sz w:val="24"/>
          <w:szCs w:val="24"/>
          <w:lang w:eastAsia="pl-PL"/>
        </w:rPr>
        <w:t xml:space="preserve">§ </w:t>
      </w:r>
      <w:r>
        <w:rPr>
          <w:rFonts w:ascii="Arial" w:hAnsi="Arial" w:cs="Arial"/>
          <w:color w:val="000000"/>
          <w:sz w:val="24"/>
          <w:szCs w:val="24"/>
          <w:lang w:eastAsia="pl-PL"/>
        </w:rPr>
        <w:t xml:space="preserve">2 </w:t>
      </w:r>
      <w:r w:rsidRPr="00B75C5E">
        <w:rPr>
          <w:rFonts w:ascii="Arial" w:hAnsi="Arial" w:cs="Arial"/>
          <w:color w:val="000000"/>
          <w:sz w:val="24"/>
          <w:szCs w:val="24"/>
          <w:lang w:eastAsia="pl-PL"/>
        </w:rPr>
        <w:t xml:space="preserve"> ust. 17</w:t>
      </w:r>
      <w:r>
        <w:rPr>
          <w:rFonts w:ascii="Arial" w:hAnsi="Arial" w:cs="Arial"/>
          <w:color w:val="000000"/>
          <w:sz w:val="24"/>
          <w:szCs w:val="24"/>
          <w:lang w:eastAsia="pl-PL"/>
        </w:rPr>
        <w:t xml:space="preserve"> Proje</w:t>
      </w:r>
      <w:r w:rsidR="005A5960">
        <w:rPr>
          <w:rFonts w:ascii="Arial" w:hAnsi="Arial" w:cs="Arial"/>
          <w:color w:val="000000"/>
          <w:sz w:val="24"/>
          <w:szCs w:val="24"/>
          <w:lang w:eastAsia="pl-PL"/>
        </w:rPr>
        <w:t>k</w:t>
      </w:r>
      <w:r>
        <w:rPr>
          <w:rFonts w:ascii="Arial" w:hAnsi="Arial" w:cs="Arial"/>
          <w:color w:val="000000"/>
          <w:sz w:val="24"/>
          <w:szCs w:val="24"/>
          <w:lang w:eastAsia="pl-PL"/>
        </w:rPr>
        <w:t xml:space="preserve">towanych postanowień umowy </w:t>
      </w:r>
      <w:r w:rsidRPr="00B75C5E">
        <w:rPr>
          <w:rFonts w:ascii="Arial" w:hAnsi="Arial" w:cs="Arial"/>
          <w:color w:val="000000"/>
          <w:sz w:val="24"/>
          <w:szCs w:val="24"/>
          <w:lang w:eastAsia="pl-PL"/>
        </w:rPr>
        <w:t>odpowiedzialność Wykonawcy dotyczy odpowiedzialności możliwej do przewidzenia na etapie tworzenia oferty w oparciu o przedstawioną przez Zamawiającego dokumentac</w:t>
      </w:r>
      <w:r w:rsidR="00C52E56">
        <w:rPr>
          <w:rFonts w:ascii="Arial" w:hAnsi="Arial" w:cs="Arial"/>
          <w:color w:val="000000"/>
          <w:sz w:val="24"/>
          <w:szCs w:val="24"/>
          <w:lang w:eastAsia="pl-PL"/>
        </w:rPr>
        <w:t>ję</w:t>
      </w:r>
      <w:r w:rsidRPr="00B75C5E">
        <w:rPr>
          <w:rFonts w:ascii="Arial" w:hAnsi="Arial" w:cs="Arial"/>
          <w:color w:val="000000"/>
          <w:sz w:val="24"/>
          <w:szCs w:val="24"/>
          <w:lang w:eastAsia="pl-PL"/>
        </w:rPr>
        <w:t xml:space="preserve"> przetargow</w:t>
      </w:r>
      <w:r w:rsidR="00C52E56">
        <w:rPr>
          <w:rFonts w:ascii="Arial" w:hAnsi="Arial" w:cs="Arial"/>
          <w:color w:val="000000"/>
          <w:sz w:val="24"/>
          <w:szCs w:val="24"/>
          <w:lang w:eastAsia="pl-PL"/>
        </w:rPr>
        <w:t>ą</w:t>
      </w:r>
      <w:r w:rsidRPr="00B75C5E">
        <w:rPr>
          <w:rFonts w:ascii="Arial" w:hAnsi="Arial" w:cs="Arial"/>
          <w:color w:val="000000"/>
          <w:sz w:val="24"/>
          <w:szCs w:val="24"/>
          <w:lang w:eastAsia="pl-PL"/>
        </w:rPr>
        <w:t xml:space="preserve"> przekazanej przed podpisaniem umowy, o możliwy do zweryfikowania na tym etapie przedmiar robót i miejsce wykonania robót</w:t>
      </w:r>
      <w:r w:rsidR="00C52E56">
        <w:rPr>
          <w:rFonts w:ascii="Arial" w:hAnsi="Arial" w:cs="Arial"/>
          <w:color w:val="000000"/>
          <w:sz w:val="24"/>
          <w:szCs w:val="24"/>
          <w:lang w:eastAsia="pl-PL"/>
        </w:rPr>
        <w:t>.</w:t>
      </w:r>
    </w:p>
    <w:p w14:paraId="71F17332" w14:textId="77777777" w:rsidR="009778F5" w:rsidRDefault="009778F5" w:rsidP="006D5253">
      <w:pPr>
        <w:autoSpaceDE w:val="0"/>
        <w:autoSpaceDN w:val="0"/>
        <w:adjustRightInd w:val="0"/>
        <w:spacing w:after="0" w:line="240" w:lineRule="auto"/>
        <w:jc w:val="both"/>
        <w:rPr>
          <w:rFonts w:ascii="Arial" w:hAnsi="Arial" w:cs="Arial"/>
          <w:color w:val="000000"/>
          <w:sz w:val="24"/>
          <w:szCs w:val="24"/>
          <w:lang w:eastAsia="pl-PL"/>
        </w:rPr>
      </w:pPr>
    </w:p>
    <w:p w14:paraId="4388355A" w14:textId="6919DC0A" w:rsidR="009778F5" w:rsidRDefault="009778F5" w:rsidP="009778F5">
      <w:pPr>
        <w:autoSpaceDE w:val="0"/>
        <w:autoSpaceDN w:val="0"/>
        <w:adjustRightInd w:val="0"/>
        <w:spacing w:after="0" w:line="240" w:lineRule="auto"/>
        <w:jc w:val="both"/>
        <w:rPr>
          <w:rFonts w:ascii="Arial" w:hAnsi="Arial" w:cs="Arial"/>
          <w:color w:val="000000"/>
          <w:sz w:val="24"/>
          <w:szCs w:val="24"/>
          <w:lang w:eastAsia="pl-PL"/>
        </w:rPr>
      </w:pPr>
      <w:r>
        <w:rPr>
          <w:rFonts w:ascii="Arial" w:hAnsi="Arial" w:cs="Arial"/>
          <w:color w:val="000000"/>
          <w:sz w:val="24"/>
          <w:szCs w:val="24"/>
          <w:lang w:eastAsia="pl-PL"/>
        </w:rPr>
        <w:t xml:space="preserve">Zamawiający wskazuje, że nie jest jego </w:t>
      </w:r>
      <w:r w:rsidRPr="009778F5">
        <w:rPr>
          <w:rFonts w:ascii="Arial" w:hAnsi="Arial" w:cs="Arial"/>
          <w:color w:val="000000"/>
          <w:sz w:val="24"/>
          <w:szCs w:val="24"/>
          <w:lang w:eastAsia="pl-PL"/>
        </w:rPr>
        <w:t xml:space="preserve">intencją przerzucenie na Wykonawcę wszelkich </w:t>
      </w:r>
      <w:proofErr w:type="spellStart"/>
      <w:r w:rsidRPr="009778F5">
        <w:rPr>
          <w:rFonts w:ascii="Arial" w:hAnsi="Arial" w:cs="Arial"/>
          <w:color w:val="000000"/>
          <w:sz w:val="24"/>
          <w:szCs w:val="24"/>
          <w:lang w:eastAsia="pl-PL"/>
        </w:rPr>
        <w:t>ryzyk</w:t>
      </w:r>
      <w:proofErr w:type="spellEnd"/>
      <w:r w:rsidRPr="009778F5">
        <w:rPr>
          <w:rFonts w:ascii="Arial" w:hAnsi="Arial" w:cs="Arial"/>
          <w:color w:val="000000"/>
          <w:sz w:val="24"/>
          <w:szCs w:val="24"/>
          <w:lang w:eastAsia="pl-PL"/>
        </w:rPr>
        <w:t xml:space="preserve"> (w tym finansowych) związanych z ewentualnymi nieprawidłowościami dokumentacji przedstawionej przez Zamawiającego, przedmiarem robót, miejscem wykonywania robót, w tym niewłaściwym opisem przedmiotu zamówienia w dokumentacji przetargowej i/lub wystąpieniem prac i obowiązków niewynikających z pierwotnie przekazanej i zamieszczonej w przetargu dokumentacji, na podstawie której skalkulowana została oferta, za wyjątkiem sytuacji gdy konieczność ich wykonanie wynika z przyczyn zależnych od Wykonawcy.</w:t>
      </w:r>
    </w:p>
    <w:p w14:paraId="0B193739" w14:textId="77777777" w:rsidR="00B75C5E" w:rsidRPr="00405FFE" w:rsidRDefault="00B75C5E" w:rsidP="006D5253">
      <w:pPr>
        <w:autoSpaceDE w:val="0"/>
        <w:autoSpaceDN w:val="0"/>
        <w:adjustRightInd w:val="0"/>
        <w:spacing w:after="0" w:line="240" w:lineRule="auto"/>
        <w:jc w:val="both"/>
        <w:rPr>
          <w:rFonts w:ascii="Arial" w:hAnsi="Arial" w:cs="Arial"/>
          <w:color w:val="000000"/>
          <w:sz w:val="24"/>
          <w:szCs w:val="24"/>
          <w:lang w:eastAsia="pl-PL"/>
        </w:rPr>
      </w:pPr>
    </w:p>
    <w:p w14:paraId="20A6F937" w14:textId="77777777" w:rsidR="00405FFE" w:rsidRPr="006D5253" w:rsidRDefault="00405FFE" w:rsidP="006D5253">
      <w:pPr>
        <w:autoSpaceDE w:val="0"/>
        <w:autoSpaceDN w:val="0"/>
        <w:adjustRightInd w:val="0"/>
        <w:spacing w:after="0" w:line="240" w:lineRule="auto"/>
        <w:jc w:val="both"/>
        <w:rPr>
          <w:rFonts w:ascii="Arial" w:hAnsi="Arial" w:cs="Arial"/>
          <w:color w:val="000000"/>
          <w:sz w:val="24"/>
          <w:szCs w:val="24"/>
          <w:lang w:eastAsia="pl-PL"/>
        </w:rPr>
      </w:pPr>
    </w:p>
    <w:p w14:paraId="51E44516" w14:textId="30D96FE9" w:rsidR="00405FFE" w:rsidRPr="00405FFE" w:rsidRDefault="00405FFE" w:rsidP="006D5253">
      <w:pPr>
        <w:autoSpaceDE w:val="0"/>
        <w:autoSpaceDN w:val="0"/>
        <w:adjustRightInd w:val="0"/>
        <w:spacing w:after="0" w:line="240" w:lineRule="auto"/>
        <w:jc w:val="both"/>
        <w:rPr>
          <w:rFonts w:ascii="Arial" w:hAnsi="Arial" w:cs="Arial"/>
          <w:b/>
          <w:bCs/>
          <w:color w:val="000000"/>
          <w:sz w:val="24"/>
          <w:szCs w:val="24"/>
          <w:lang w:eastAsia="pl-PL"/>
        </w:rPr>
      </w:pPr>
      <w:r w:rsidRPr="00405FFE">
        <w:rPr>
          <w:rFonts w:ascii="Arial" w:hAnsi="Arial" w:cs="Arial"/>
          <w:b/>
          <w:bCs/>
          <w:color w:val="000000"/>
          <w:sz w:val="24"/>
          <w:szCs w:val="24"/>
          <w:lang w:eastAsia="pl-PL"/>
        </w:rPr>
        <w:t xml:space="preserve">§ 3 Obowiązki Stron </w:t>
      </w:r>
    </w:p>
    <w:p w14:paraId="45082BD2" w14:textId="77777777" w:rsidR="00192AAD" w:rsidRDefault="00192AAD" w:rsidP="006D5253">
      <w:pPr>
        <w:autoSpaceDE w:val="0"/>
        <w:autoSpaceDN w:val="0"/>
        <w:adjustRightInd w:val="0"/>
        <w:spacing w:after="0" w:line="240" w:lineRule="auto"/>
        <w:jc w:val="both"/>
        <w:rPr>
          <w:rFonts w:ascii="Arial" w:hAnsi="Arial" w:cs="Arial"/>
          <w:color w:val="000000"/>
          <w:sz w:val="24"/>
          <w:szCs w:val="24"/>
          <w:lang w:eastAsia="pl-PL"/>
        </w:rPr>
      </w:pPr>
    </w:p>
    <w:p w14:paraId="3D3B3ABA" w14:textId="59576A2F" w:rsidR="00405FFE" w:rsidRPr="00192AAD" w:rsidRDefault="00192AAD" w:rsidP="006D5253">
      <w:pPr>
        <w:autoSpaceDE w:val="0"/>
        <w:autoSpaceDN w:val="0"/>
        <w:adjustRightInd w:val="0"/>
        <w:spacing w:after="0" w:line="240" w:lineRule="auto"/>
        <w:jc w:val="both"/>
        <w:rPr>
          <w:rFonts w:ascii="Arial" w:hAnsi="Arial" w:cs="Arial"/>
          <w:b/>
          <w:bCs/>
          <w:color w:val="000000"/>
          <w:sz w:val="24"/>
          <w:szCs w:val="24"/>
          <w:lang w:eastAsia="pl-PL"/>
        </w:rPr>
      </w:pPr>
      <w:r w:rsidRPr="00192AAD">
        <w:rPr>
          <w:rFonts w:ascii="Arial" w:hAnsi="Arial" w:cs="Arial"/>
          <w:b/>
          <w:bCs/>
          <w:color w:val="000000"/>
          <w:sz w:val="24"/>
          <w:szCs w:val="24"/>
          <w:lang w:eastAsia="pl-PL"/>
        </w:rPr>
        <w:t xml:space="preserve">Pytanie nr </w:t>
      </w:r>
      <w:r w:rsidR="006D5253" w:rsidRPr="00192AAD">
        <w:rPr>
          <w:rFonts w:ascii="Arial" w:hAnsi="Arial" w:cs="Arial"/>
          <w:b/>
          <w:bCs/>
          <w:color w:val="000000"/>
          <w:sz w:val="24"/>
          <w:szCs w:val="24"/>
          <w:lang w:eastAsia="pl-PL"/>
        </w:rPr>
        <w:t>3.</w:t>
      </w:r>
    </w:p>
    <w:p w14:paraId="2448D454" w14:textId="77777777" w:rsidR="00405FFE" w:rsidRPr="00405FFE" w:rsidRDefault="00405FFE" w:rsidP="006D5253">
      <w:pPr>
        <w:autoSpaceDE w:val="0"/>
        <w:autoSpaceDN w:val="0"/>
        <w:adjustRightInd w:val="0"/>
        <w:spacing w:after="0" w:line="240" w:lineRule="auto"/>
        <w:jc w:val="both"/>
        <w:rPr>
          <w:rFonts w:ascii="Arial" w:hAnsi="Arial" w:cs="Arial"/>
          <w:color w:val="000000"/>
          <w:sz w:val="24"/>
          <w:szCs w:val="24"/>
          <w:lang w:eastAsia="pl-PL"/>
        </w:rPr>
      </w:pPr>
    </w:p>
    <w:p w14:paraId="19065D6E" w14:textId="77777777" w:rsidR="00405FFE" w:rsidRPr="00405FFE" w:rsidRDefault="00405FFE" w:rsidP="006D5253">
      <w:pPr>
        <w:autoSpaceDE w:val="0"/>
        <w:autoSpaceDN w:val="0"/>
        <w:adjustRightInd w:val="0"/>
        <w:spacing w:after="0" w:line="240" w:lineRule="auto"/>
        <w:jc w:val="both"/>
        <w:rPr>
          <w:rFonts w:ascii="Arial" w:hAnsi="Arial" w:cs="Arial"/>
          <w:color w:val="000000"/>
          <w:sz w:val="24"/>
          <w:szCs w:val="24"/>
          <w:lang w:eastAsia="pl-PL"/>
        </w:rPr>
      </w:pPr>
      <w:r w:rsidRPr="00405FFE">
        <w:rPr>
          <w:rFonts w:ascii="Arial" w:hAnsi="Arial" w:cs="Arial"/>
          <w:color w:val="000000"/>
          <w:sz w:val="24"/>
          <w:szCs w:val="24"/>
          <w:lang w:eastAsia="pl-PL"/>
        </w:rPr>
        <w:t xml:space="preserve">Wnosimy o wyjaśnienie przez Zamawiającego, czy dopuszcza zmianę postanowienia § 3 ust. 6 w ten sposób, że odpowiedzialność Wykonawcy za wady dokumentacji projektowej ograniczone są do odpowiedzialności co do przypadków zawinionych przez Wykonawcę oraz uwzględnia zatwierdzenia dokumentacji przez Zamawiającego. Obecne postanowienie nakłada na Wykonawcę odpowiedzialność bez względu na przyczynę wad, co może prowadzić do sytuacji, w której odpowiada on również za błędy wynikające z wytycznych Zamawiającego lub jego akceptacji. Odpowiedzialność Wykonawcy powinna dotyczyć wyłącznie sytuacji, gdy wady są wynikiem jego błędów, a nie określonych przez Zamawiającego rozwiązań. W obecnym brzmieniu nawet najdrobniejsze uchybienie w dokumentacji może prowadzić do odpowiedzialności Wykonawcy co jest nadmiernie rygorystyczne. Zmiana zapisu na odpowiedzialność wynikającą z zawinionego działania Wykonawcy daje bardziej sprawiedliwy balans pomiędzy stronami. Proponowane postanowienie mogłoby brzmieć: Wykonawca jest odpowiedzialny względem Zamawiającego, jeżeli dokumentacja projektowa ma wady zmniejszające jej wartość lub użyteczność wynikające z zawinionego działania Wykonawcy, a w szczególności odpowiada za rozwiązanie niezgodne z parametrami ustalonymi w normach i przepisach prawa techniczno-budowlanych oraz określonych w dokumentacji przetargowej, o ile nie były one wynikiem wytycznych Zamawiającego lub rozwiązania zostały uprzednio zaakceptowane przez Zamawiającego. </w:t>
      </w:r>
    </w:p>
    <w:p w14:paraId="078C09D5" w14:textId="77777777" w:rsidR="00405FFE" w:rsidRPr="006D5253" w:rsidRDefault="00405FFE" w:rsidP="006D5253">
      <w:pPr>
        <w:autoSpaceDE w:val="0"/>
        <w:autoSpaceDN w:val="0"/>
        <w:adjustRightInd w:val="0"/>
        <w:spacing w:after="0" w:line="240" w:lineRule="auto"/>
        <w:jc w:val="both"/>
        <w:rPr>
          <w:rFonts w:ascii="Arial" w:hAnsi="Arial" w:cs="Arial"/>
          <w:color w:val="000000"/>
          <w:sz w:val="24"/>
          <w:szCs w:val="24"/>
          <w:lang w:eastAsia="pl-PL"/>
        </w:rPr>
      </w:pPr>
    </w:p>
    <w:p w14:paraId="6439F845" w14:textId="664240BE" w:rsidR="00DC371D" w:rsidRDefault="00192AAD" w:rsidP="006D5253">
      <w:pPr>
        <w:autoSpaceDE w:val="0"/>
        <w:autoSpaceDN w:val="0"/>
        <w:adjustRightInd w:val="0"/>
        <w:spacing w:after="0" w:line="240" w:lineRule="auto"/>
        <w:jc w:val="both"/>
        <w:rPr>
          <w:rFonts w:ascii="Arial" w:hAnsi="Arial" w:cs="Arial"/>
          <w:b/>
          <w:bCs/>
          <w:color w:val="000000"/>
          <w:sz w:val="24"/>
          <w:szCs w:val="24"/>
          <w:lang w:eastAsia="pl-PL"/>
        </w:rPr>
      </w:pPr>
      <w:r>
        <w:rPr>
          <w:rFonts w:ascii="Arial" w:hAnsi="Arial" w:cs="Arial"/>
          <w:b/>
          <w:bCs/>
          <w:color w:val="000000"/>
          <w:sz w:val="24"/>
          <w:szCs w:val="24"/>
          <w:lang w:eastAsia="pl-PL"/>
        </w:rPr>
        <w:lastRenderedPageBreak/>
        <w:t>Odpowiedź:</w:t>
      </w:r>
    </w:p>
    <w:p w14:paraId="0EC93826" w14:textId="77777777" w:rsidR="00192AAD" w:rsidRPr="00192AAD" w:rsidRDefault="00192AAD" w:rsidP="006D5253">
      <w:pPr>
        <w:autoSpaceDE w:val="0"/>
        <w:autoSpaceDN w:val="0"/>
        <w:adjustRightInd w:val="0"/>
        <w:spacing w:after="0" w:line="240" w:lineRule="auto"/>
        <w:jc w:val="both"/>
        <w:rPr>
          <w:rFonts w:ascii="Arial" w:hAnsi="Arial" w:cs="Arial"/>
          <w:color w:val="000000"/>
          <w:sz w:val="24"/>
          <w:szCs w:val="24"/>
          <w:lang w:eastAsia="pl-PL"/>
        </w:rPr>
      </w:pPr>
    </w:p>
    <w:p w14:paraId="20E224C2" w14:textId="77777777" w:rsidR="00192AAD" w:rsidRPr="00192AAD" w:rsidRDefault="00192AAD" w:rsidP="006D5253">
      <w:pPr>
        <w:autoSpaceDE w:val="0"/>
        <w:autoSpaceDN w:val="0"/>
        <w:adjustRightInd w:val="0"/>
        <w:spacing w:after="0" w:line="240" w:lineRule="auto"/>
        <w:jc w:val="both"/>
        <w:rPr>
          <w:rFonts w:ascii="Arial" w:hAnsi="Arial" w:cs="Arial"/>
          <w:color w:val="000000"/>
          <w:sz w:val="24"/>
          <w:szCs w:val="24"/>
          <w:lang w:eastAsia="pl-PL"/>
        </w:rPr>
      </w:pPr>
    </w:p>
    <w:p w14:paraId="7F49CD70" w14:textId="7E9D2B44" w:rsidR="00192AAD" w:rsidRDefault="00192AAD" w:rsidP="00B75C5E">
      <w:pPr>
        <w:autoSpaceDE w:val="0"/>
        <w:autoSpaceDN w:val="0"/>
        <w:adjustRightInd w:val="0"/>
        <w:spacing w:after="0" w:line="240" w:lineRule="auto"/>
        <w:jc w:val="both"/>
        <w:rPr>
          <w:rFonts w:ascii="Arial" w:hAnsi="Arial" w:cs="Arial"/>
          <w:b/>
          <w:bCs/>
          <w:color w:val="000000"/>
          <w:sz w:val="24"/>
          <w:szCs w:val="24"/>
          <w:lang w:eastAsia="pl-PL"/>
        </w:rPr>
      </w:pPr>
      <w:r w:rsidRPr="00192AAD">
        <w:rPr>
          <w:rFonts w:ascii="Arial" w:hAnsi="Arial" w:cs="Arial"/>
          <w:color w:val="000000"/>
          <w:sz w:val="24"/>
          <w:szCs w:val="24"/>
          <w:lang w:eastAsia="pl-PL"/>
        </w:rPr>
        <w:t>Zamawiający nie wyraża zgody na zmianę § 3 ust. 6</w:t>
      </w:r>
      <w:r>
        <w:rPr>
          <w:rFonts w:ascii="Arial" w:hAnsi="Arial" w:cs="Arial"/>
          <w:color w:val="000000"/>
          <w:sz w:val="24"/>
          <w:szCs w:val="24"/>
          <w:lang w:eastAsia="pl-PL"/>
        </w:rPr>
        <w:t xml:space="preserve"> Projektowanych postanowień umowy. </w:t>
      </w:r>
    </w:p>
    <w:p w14:paraId="3E273A2A" w14:textId="77777777" w:rsidR="00192AAD" w:rsidRDefault="00192AAD" w:rsidP="006D5253">
      <w:pPr>
        <w:autoSpaceDE w:val="0"/>
        <w:autoSpaceDN w:val="0"/>
        <w:adjustRightInd w:val="0"/>
        <w:spacing w:after="0" w:line="240" w:lineRule="auto"/>
        <w:jc w:val="both"/>
        <w:rPr>
          <w:rFonts w:ascii="Arial" w:hAnsi="Arial" w:cs="Arial"/>
          <w:b/>
          <w:bCs/>
          <w:color w:val="000000"/>
          <w:sz w:val="24"/>
          <w:szCs w:val="24"/>
          <w:lang w:eastAsia="pl-PL"/>
        </w:rPr>
      </w:pPr>
    </w:p>
    <w:p w14:paraId="0DC7FB9A" w14:textId="77777777" w:rsidR="00DC371D" w:rsidRDefault="00DC371D" w:rsidP="006D5253">
      <w:pPr>
        <w:autoSpaceDE w:val="0"/>
        <w:autoSpaceDN w:val="0"/>
        <w:adjustRightInd w:val="0"/>
        <w:spacing w:after="0" w:line="240" w:lineRule="auto"/>
        <w:jc w:val="both"/>
        <w:rPr>
          <w:rFonts w:ascii="Arial" w:hAnsi="Arial" w:cs="Arial"/>
          <w:b/>
          <w:bCs/>
          <w:color w:val="000000"/>
          <w:sz w:val="24"/>
          <w:szCs w:val="24"/>
          <w:lang w:eastAsia="pl-PL"/>
        </w:rPr>
      </w:pPr>
    </w:p>
    <w:p w14:paraId="00F0EACF" w14:textId="77777777" w:rsidR="00DC371D" w:rsidRDefault="00DC371D" w:rsidP="006D5253">
      <w:pPr>
        <w:autoSpaceDE w:val="0"/>
        <w:autoSpaceDN w:val="0"/>
        <w:adjustRightInd w:val="0"/>
        <w:spacing w:after="0" w:line="240" w:lineRule="auto"/>
        <w:jc w:val="both"/>
        <w:rPr>
          <w:rFonts w:ascii="Arial" w:hAnsi="Arial" w:cs="Arial"/>
          <w:b/>
          <w:bCs/>
          <w:color w:val="000000"/>
          <w:sz w:val="24"/>
          <w:szCs w:val="24"/>
          <w:lang w:eastAsia="pl-PL"/>
        </w:rPr>
      </w:pPr>
    </w:p>
    <w:p w14:paraId="243B004E" w14:textId="4C0BEF87" w:rsidR="00405FFE" w:rsidRPr="00405FFE" w:rsidRDefault="00405FFE" w:rsidP="006D5253">
      <w:pPr>
        <w:autoSpaceDE w:val="0"/>
        <w:autoSpaceDN w:val="0"/>
        <w:adjustRightInd w:val="0"/>
        <w:spacing w:after="0" w:line="240" w:lineRule="auto"/>
        <w:jc w:val="both"/>
        <w:rPr>
          <w:rFonts w:ascii="Arial" w:hAnsi="Arial" w:cs="Arial"/>
          <w:b/>
          <w:bCs/>
          <w:color w:val="000000"/>
          <w:sz w:val="24"/>
          <w:szCs w:val="24"/>
          <w:lang w:eastAsia="pl-PL"/>
        </w:rPr>
      </w:pPr>
      <w:r w:rsidRPr="00405FFE">
        <w:rPr>
          <w:rFonts w:ascii="Arial" w:hAnsi="Arial" w:cs="Arial"/>
          <w:b/>
          <w:bCs/>
          <w:color w:val="000000"/>
          <w:sz w:val="24"/>
          <w:szCs w:val="24"/>
          <w:lang w:eastAsia="pl-PL"/>
        </w:rPr>
        <w:t xml:space="preserve">§ 4. Wymóg zatrudnienia przez Wykonawcę osób wykonujących czynności </w:t>
      </w:r>
      <w:r w:rsidR="00DC371D">
        <w:rPr>
          <w:rFonts w:ascii="Arial" w:hAnsi="Arial" w:cs="Arial"/>
          <w:b/>
          <w:bCs/>
          <w:color w:val="000000"/>
          <w:sz w:val="24"/>
          <w:szCs w:val="24"/>
          <w:lang w:eastAsia="pl-PL"/>
        </w:rPr>
        <w:t xml:space="preserve">                   </w:t>
      </w:r>
      <w:r w:rsidRPr="00405FFE">
        <w:rPr>
          <w:rFonts w:ascii="Arial" w:hAnsi="Arial" w:cs="Arial"/>
          <w:b/>
          <w:bCs/>
          <w:color w:val="000000"/>
          <w:sz w:val="24"/>
          <w:szCs w:val="24"/>
          <w:lang w:eastAsia="pl-PL"/>
        </w:rPr>
        <w:t xml:space="preserve">w zakresie realizacji zamówienia </w:t>
      </w:r>
    </w:p>
    <w:p w14:paraId="16F48305" w14:textId="77777777" w:rsidR="00DC371D" w:rsidRDefault="00DC371D" w:rsidP="006D5253">
      <w:pPr>
        <w:autoSpaceDE w:val="0"/>
        <w:autoSpaceDN w:val="0"/>
        <w:adjustRightInd w:val="0"/>
        <w:spacing w:after="0" w:line="240" w:lineRule="auto"/>
        <w:jc w:val="both"/>
        <w:rPr>
          <w:rFonts w:ascii="Arial" w:hAnsi="Arial" w:cs="Arial"/>
          <w:b/>
          <w:bCs/>
          <w:color w:val="000000"/>
          <w:sz w:val="24"/>
          <w:szCs w:val="24"/>
          <w:lang w:eastAsia="pl-PL"/>
        </w:rPr>
      </w:pPr>
    </w:p>
    <w:p w14:paraId="21CE91AB" w14:textId="77777777" w:rsidR="00DC371D" w:rsidRDefault="00DC371D" w:rsidP="006D5253">
      <w:pPr>
        <w:autoSpaceDE w:val="0"/>
        <w:autoSpaceDN w:val="0"/>
        <w:adjustRightInd w:val="0"/>
        <w:spacing w:after="0" w:line="240" w:lineRule="auto"/>
        <w:jc w:val="both"/>
        <w:rPr>
          <w:rFonts w:ascii="Arial" w:hAnsi="Arial" w:cs="Arial"/>
          <w:b/>
          <w:bCs/>
          <w:color w:val="000000"/>
          <w:sz w:val="24"/>
          <w:szCs w:val="24"/>
          <w:lang w:eastAsia="pl-PL"/>
        </w:rPr>
      </w:pPr>
    </w:p>
    <w:p w14:paraId="068784C9" w14:textId="3F2A0DD6" w:rsidR="00405FFE" w:rsidRPr="00405FFE" w:rsidRDefault="0099588B" w:rsidP="006D5253">
      <w:pPr>
        <w:autoSpaceDE w:val="0"/>
        <w:autoSpaceDN w:val="0"/>
        <w:adjustRightInd w:val="0"/>
        <w:spacing w:after="0" w:line="240" w:lineRule="auto"/>
        <w:jc w:val="both"/>
        <w:rPr>
          <w:rFonts w:ascii="Arial" w:hAnsi="Arial" w:cs="Arial"/>
          <w:b/>
          <w:bCs/>
          <w:color w:val="000000"/>
          <w:sz w:val="24"/>
          <w:szCs w:val="24"/>
          <w:lang w:eastAsia="pl-PL"/>
        </w:rPr>
      </w:pPr>
      <w:r>
        <w:rPr>
          <w:rFonts w:ascii="Arial" w:hAnsi="Arial" w:cs="Arial"/>
          <w:b/>
          <w:bCs/>
          <w:color w:val="000000"/>
          <w:sz w:val="24"/>
          <w:szCs w:val="24"/>
          <w:lang w:eastAsia="pl-PL"/>
        </w:rPr>
        <w:t xml:space="preserve">Pytanie nr </w:t>
      </w:r>
      <w:r w:rsidR="006D5253">
        <w:rPr>
          <w:rFonts w:ascii="Arial" w:hAnsi="Arial" w:cs="Arial"/>
          <w:b/>
          <w:bCs/>
          <w:color w:val="000000"/>
          <w:sz w:val="24"/>
          <w:szCs w:val="24"/>
          <w:lang w:eastAsia="pl-PL"/>
        </w:rPr>
        <w:t>4.</w:t>
      </w:r>
    </w:p>
    <w:p w14:paraId="17FDBB55" w14:textId="77777777" w:rsidR="00405FFE" w:rsidRPr="00405FFE" w:rsidRDefault="00405FFE" w:rsidP="006D5253">
      <w:pPr>
        <w:autoSpaceDE w:val="0"/>
        <w:autoSpaceDN w:val="0"/>
        <w:adjustRightInd w:val="0"/>
        <w:spacing w:after="0" w:line="240" w:lineRule="auto"/>
        <w:jc w:val="both"/>
        <w:rPr>
          <w:rFonts w:ascii="Arial" w:hAnsi="Arial" w:cs="Arial"/>
          <w:color w:val="000000"/>
          <w:sz w:val="24"/>
          <w:szCs w:val="24"/>
          <w:lang w:eastAsia="pl-PL"/>
        </w:rPr>
      </w:pPr>
    </w:p>
    <w:p w14:paraId="7C087B13" w14:textId="77777777" w:rsidR="00405FFE" w:rsidRDefault="00405FFE" w:rsidP="006D5253">
      <w:pPr>
        <w:autoSpaceDE w:val="0"/>
        <w:autoSpaceDN w:val="0"/>
        <w:adjustRightInd w:val="0"/>
        <w:spacing w:after="0" w:line="240" w:lineRule="auto"/>
        <w:jc w:val="both"/>
        <w:rPr>
          <w:rFonts w:ascii="Arial" w:hAnsi="Arial" w:cs="Arial"/>
          <w:color w:val="000000"/>
          <w:sz w:val="24"/>
          <w:szCs w:val="24"/>
          <w:lang w:eastAsia="pl-PL"/>
        </w:rPr>
      </w:pPr>
      <w:r w:rsidRPr="00405FFE">
        <w:rPr>
          <w:rFonts w:ascii="Arial" w:hAnsi="Arial" w:cs="Arial"/>
          <w:color w:val="000000"/>
          <w:sz w:val="24"/>
          <w:szCs w:val="24"/>
          <w:lang w:eastAsia="pl-PL"/>
        </w:rPr>
        <w:t xml:space="preserve">Wnosimy o wyjaśnienie, czy Zamawiający dopuszcza zmianę postanowienia § 4 ust. 4 pkt 4.1. i 4.2. poprzez wprowadzenie obowiązku przedstawienia przez Wykonawcę wskazanych tam dokumentów, nie od dnia podpisania umowy, a od dnia pisemnego żądania Zamawiającego do przedłożenia przez Wykonawcę wskazanych tam dokumentów, dodatkowo w dłuższym niż 14 dni terminie od takiego żądania. W ocenie Wykonawcy, składanie dokumentów z momentem podpisania umowy stanowi pewne utrudnienie po stronie Wykonawcy, ze względu na wielość wymaganej przez Zmawiającego dokumentacji. Dokumenty te zbiorczo Wykonawca mógłby złożyć – jak w propozycji Wykonawcy - na żądanie Zamawiającego, przy czym w dłuższym możliwym obiektywnie do realizacji terminie. </w:t>
      </w:r>
    </w:p>
    <w:p w14:paraId="7A784ADE" w14:textId="77777777" w:rsidR="0099588B" w:rsidRDefault="0099588B" w:rsidP="006D5253">
      <w:pPr>
        <w:autoSpaceDE w:val="0"/>
        <w:autoSpaceDN w:val="0"/>
        <w:adjustRightInd w:val="0"/>
        <w:spacing w:after="0" w:line="240" w:lineRule="auto"/>
        <w:jc w:val="both"/>
        <w:rPr>
          <w:rFonts w:ascii="Arial" w:hAnsi="Arial" w:cs="Arial"/>
          <w:color w:val="000000"/>
          <w:sz w:val="24"/>
          <w:szCs w:val="24"/>
          <w:lang w:eastAsia="pl-PL"/>
        </w:rPr>
      </w:pPr>
    </w:p>
    <w:p w14:paraId="071F7FD3" w14:textId="77777777" w:rsidR="0099588B" w:rsidRDefault="0099588B" w:rsidP="006D5253">
      <w:pPr>
        <w:autoSpaceDE w:val="0"/>
        <w:autoSpaceDN w:val="0"/>
        <w:adjustRightInd w:val="0"/>
        <w:spacing w:after="0" w:line="240" w:lineRule="auto"/>
        <w:jc w:val="both"/>
        <w:rPr>
          <w:rFonts w:ascii="Arial" w:hAnsi="Arial" w:cs="Arial"/>
          <w:color w:val="000000"/>
          <w:sz w:val="24"/>
          <w:szCs w:val="24"/>
          <w:lang w:eastAsia="pl-PL"/>
        </w:rPr>
      </w:pPr>
    </w:p>
    <w:p w14:paraId="2773890F" w14:textId="5F3A8329" w:rsidR="0099588B" w:rsidRPr="0099588B" w:rsidRDefault="0099588B" w:rsidP="006D5253">
      <w:pPr>
        <w:autoSpaceDE w:val="0"/>
        <w:autoSpaceDN w:val="0"/>
        <w:adjustRightInd w:val="0"/>
        <w:spacing w:after="0" w:line="240" w:lineRule="auto"/>
        <w:jc w:val="both"/>
        <w:rPr>
          <w:rFonts w:ascii="Arial" w:hAnsi="Arial" w:cs="Arial"/>
          <w:b/>
          <w:bCs/>
          <w:color w:val="000000"/>
          <w:sz w:val="24"/>
          <w:szCs w:val="24"/>
          <w:lang w:eastAsia="pl-PL"/>
        </w:rPr>
      </w:pPr>
      <w:r w:rsidRPr="0099588B">
        <w:rPr>
          <w:rFonts w:ascii="Arial" w:hAnsi="Arial" w:cs="Arial"/>
          <w:b/>
          <w:bCs/>
          <w:color w:val="000000"/>
          <w:sz w:val="24"/>
          <w:szCs w:val="24"/>
          <w:lang w:eastAsia="pl-PL"/>
        </w:rPr>
        <w:t>Odpowiedź:</w:t>
      </w:r>
    </w:p>
    <w:p w14:paraId="771D8275" w14:textId="77777777" w:rsidR="0099588B" w:rsidRDefault="0099588B" w:rsidP="006D5253">
      <w:pPr>
        <w:autoSpaceDE w:val="0"/>
        <w:autoSpaceDN w:val="0"/>
        <w:adjustRightInd w:val="0"/>
        <w:spacing w:after="0" w:line="240" w:lineRule="auto"/>
        <w:jc w:val="both"/>
        <w:rPr>
          <w:rFonts w:ascii="Arial" w:hAnsi="Arial" w:cs="Arial"/>
          <w:color w:val="000000"/>
          <w:sz w:val="24"/>
          <w:szCs w:val="24"/>
          <w:lang w:eastAsia="pl-PL"/>
        </w:rPr>
      </w:pPr>
    </w:p>
    <w:p w14:paraId="2F53E62D" w14:textId="0D0CABC4" w:rsidR="0099588B" w:rsidRDefault="0099588B" w:rsidP="00192AAD">
      <w:pPr>
        <w:autoSpaceDE w:val="0"/>
        <w:autoSpaceDN w:val="0"/>
        <w:adjustRightInd w:val="0"/>
        <w:spacing w:after="0" w:line="240" w:lineRule="auto"/>
        <w:jc w:val="both"/>
        <w:rPr>
          <w:rFonts w:ascii="Arial" w:hAnsi="Arial" w:cs="Arial"/>
          <w:color w:val="000000"/>
          <w:sz w:val="24"/>
          <w:szCs w:val="24"/>
          <w:lang w:eastAsia="pl-PL"/>
        </w:rPr>
      </w:pPr>
      <w:r>
        <w:rPr>
          <w:rFonts w:ascii="Arial" w:hAnsi="Arial" w:cs="Arial"/>
          <w:color w:val="000000"/>
          <w:sz w:val="24"/>
          <w:szCs w:val="24"/>
          <w:lang w:eastAsia="pl-PL"/>
        </w:rPr>
        <w:t xml:space="preserve">Zamawiający </w:t>
      </w:r>
      <w:r w:rsidR="00192AAD" w:rsidRPr="00192AAD">
        <w:rPr>
          <w:rFonts w:ascii="Arial" w:hAnsi="Arial" w:cs="Arial"/>
          <w:color w:val="000000"/>
          <w:sz w:val="24"/>
          <w:szCs w:val="24"/>
          <w:lang w:eastAsia="pl-PL"/>
        </w:rPr>
        <w:t xml:space="preserve">nie wyraża zgody na zmianę § </w:t>
      </w:r>
      <w:r w:rsidR="00192AAD">
        <w:rPr>
          <w:rFonts w:ascii="Arial" w:hAnsi="Arial" w:cs="Arial"/>
          <w:color w:val="000000"/>
          <w:sz w:val="24"/>
          <w:szCs w:val="24"/>
          <w:lang w:eastAsia="pl-PL"/>
        </w:rPr>
        <w:t>4</w:t>
      </w:r>
      <w:r w:rsidR="00192AAD" w:rsidRPr="00192AAD">
        <w:rPr>
          <w:rFonts w:ascii="Arial" w:hAnsi="Arial" w:cs="Arial"/>
          <w:color w:val="000000"/>
          <w:sz w:val="24"/>
          <w:szCs w:val="24"/>
          <w:lang w:eastAsia="pl-PL"/>
        </w:rPr>
        <w:t xml:space="preserve"> ust. </w:t>
      </w:r>
      <w:r w:rsidR="00192AAD">
        <w:rPr>
          <w:rFonts w:ascii="Arial" w:hAnsi="Arial" w:cs="Arial"/>
          <w:color w:val="000000"/>
          <w:sz w:val="24"/>
          <w:szCs w:val="24"/>
          <w:lang w:eastAsia="pl-PL"/>
        </w:rPr>
        <w:t>4 pkt 4.1 i 4.2</w:t>
      </w:r>
      <w:r w:rsidR="00192AAD" w:rsidRPr="00192AAD">
        <w:rPr>
          <w:rFonts w:ascii="Arial" w:hAnsi="Arial" w:cs="Arial"/>
          <w:color w:val="000000"/>
          <w:sz w:val="24"/>
          <w:szCs w:val="24"/>
          <w:lang w:eastAsia="pl-PL"/>
        </w:rPr>
        <w:t xml:space="preserve"> Projektowanych zmian umowy</w:t>
      </w:r>
      <w:r w:rsidR="00192AAD">
        <w:rPr>
          <w:rFonts w:ascii="Arial" w:hAnsi="Arial" w:cs="Arial"/>
          <w:color w:val="000000"/>
          <w:sz w:val="24"/>
          <w:szCs w:val="24"/>
          <w:lang w:eastAsia="pl-PL"/>
        </w:rPr>
        <w:t>.</w:t>
      </w:r>
    </w:p>
    <w:p w14:paraId="0E1C495A" w14:textId="77777777" w:rsidR="0099588B" w:rsidRPr="00405FFE" w:rsidRDefault="0099588B" w:rsidP="006D5253">
      <w:pPr>
        <w:autoSpaceDE w:val="0"/>
        <w:autoSpaceDN w:val="0"/>
        <w:adjustRightInd w:val="0"/>
        <w:spacing w:after="0" w:line="240" w:lineRule="auto"/>
        <w:jc w:val="both"/>
        <w:rPr>
          <w:rFonts w:ascii="Arial" w:hAnsi="Arial" w:cs="Arial"/>
          <w:color w:val="000000"/>
          <w:sz w:val="24"/>
          <w:szCs w:val="24"/>
          <w:lang w:eastAsia="pl-PL"/>
        </w:rPr>
      </w:pPr>
    </w:p>
    <w:p w14:paraId="214F5025" w14:textId="77777777" w:rsidR="00405FFE" w:rsidRPr="006D5253" w:rsidRDefault="00405FFE" w:rsidP="006D5253">
      <w:pPr>
        <w:autoSpaceDE w:val="0"/>
        <w:autoSpaceDN w:val="0"/>
        <w:adjustRightInd w:val="0"/>
        <w:spacing w:after="0" w:line="240" w:lineRule="auto"/>
        <w:jc w:val="both"/>
        <w:rPr>
          <w:rFonts w:ascii="Arial" w:hAnsi="Arial" w:cs="Arial"/>
          <w:color w:val="000000"/>
          <w:sz w:val="24"/>
          <w:szCs w:val="24"/>
          <w:lang w:eastAsia="pl-PL"/>
        </w:rPr>
      </w:pPr>
    </w:p>
    <w:p w14:paraId="6C6687E1" w14:textId="2261E9B4" w:rsidR="00405FFE" w:rsidRDefault="00405FFE" w:rsidP="006D5253">
      <w:pPr>
        <w:autoSpaceDE w:val="0"/>
        <w:autoSpaceDN w:val="0"/>
        <w:adjustRightInd w:val="0"/>
        <w:spacing w:after="0" w:line="240" w:lineRule="auto"/>
        <w:jc w:val="both"/>
        <w:rPr>
          <w:rFonts w:ascii="Arial" w:hAnsi="Arial" w:cs="Arial"/>
          <w:b/>
          <w:bCs/>
          <w:color w:val="000000"/>
          <w:sz w:val="24"/>
          <w:szCs w:val="24"/>
          <w:lang w:eastAsia="pl-PL"/>
        </w:rPr>
      </w:pPr>
      <w:r w:rsidRPr="00405FFE">
        <w:rPr>
          <w:rFonts w:ascii="Arial" w:hAnsi="Arial" w:cs="Arial"/>
          <w:b/>
          <w:bCs/>
          <w:color w:val="000000"/>
          <w:sz w:val="24"/>
          <w:szCs w:val="24"/>
          <w:lang w:eastAsia="pl-PL"/>
        </w:rPr>
        <w:t xml:space="preserve">§ 5 Podwykonawstwo </w:t>
      </w:r>
    </w:p>
    <w:p w14:paraId="355B941A" w14:textId="77777777" w:rsidR="0099588B" w:rsidRPr="00405FFE" w:rsidRDefault="0099588B" w:rsidP="006D5253">
      <w:pPr>
        <w:autoSpaceDE w:val="0"/>
        <w:autoSpaceDN w:val="0"/>
        <w:adjustRightInd w:val="0"/>
        <w:spacing w:after="0" w:line="240" w:lineRule="auto"/>
        <w:jc w:val="both"/>
        <w:rPr>
          <w:rFonts w:ascii="Arial" w:hAnsi="Arial" w:cs="Arial"/>
          <w:b/>
          <w:bCs/>
          <w:color w:val="000000"/>
          <w:sz w:val="24"/>
          <w:szCs w:val="24"/>
          <w:lang w:eastAsia="pl-PL"/>
        </w:rPr>
      </w:pPr>
    </w:p>
    <w:p w14:paraId="3477A5DF" w14:textId="539942AB" w:rsidR="00405FFE" w:rsidRPr="0099588B" w:rsidRDefault="0099588B" w:rsidP="006D5253">
      <w:pPr>
        <w:autoSpaceDE w:val="0"/>
        <w:autoSpaceDN w:val="0"/>
        <w:adjustRightInd w:val="0"/>
        <w:spacing w:after="0" w:line="240" w:lineRule="auto"/>
        <w:jc w:val="both"/>
        <w:rPr>
          <w:rFonts w:ascii="Arial" w:hAnsi="Arial" w:cs="Arial"/>
          <w:b/>
          <w:bCs/>
          <w:color w:val="000000"/>
          <w:sz w:val="24"/>
          <w:szCs w:val="24"/>
          <w:lang w:eastAsia="pl-PL"/>
        </w:rPr>
      </w:pPr>
      <w:r w:rsidRPr="0099588B">
        <w:rPr>
          <w:rFonts w:ascii="Arial" w:hAnsi="Arial" w:cs="Arial"/>
          <w:b/>
          <w:bCs/>
          <w:color w:val="000000"/>
          <w:sz w:val="24"/>
          <w:szCs w:val="24"/>
          <w:lang w:eastAsia="pl-PL"/>
        </w:rPr>
        <w:t xml:space="preserve">Pytanie nr </w:t>
      </w:r>
      <w:r w:rsidR="006D5253" w:rsidRPr="0099588B">
        <w:rPr>
          <w:rFonts w:ascii="Arial" w:hAnsi="Arial" w:cs="Arial"/>
          <w:b/>
          <w:bCs/>
          <w:color w:val="000000"/>
          <w:sz w:val="24"/>
          <w:szCs w:val="24"/>
          <w:lang w:eastAsia="pl-PL"/>
        </w:rPr>
        <w:t>5.</w:t>
      </w:r>
    </w:p>
    <w:p w14:paraId="6D231B79" w14:textId="77777777" w:rsidR="00405FFE" w:rsidRPr="00405FFE" w:rsidRDefault="00405FFE" w:rsidP="006D5253">
      <w:pPr>
        <w:autoSpaceDE w:val="0"/>
        <w:autoSpaceDN w:val="0"/>
        <w:adjustRightInd w:val="0"/>
        <w:spacing w:after="0" w:line="240" w:lineRule="auto"/>
        <w:jc w:val="both"/>
        <w:rPr>
          <w:rFonts w:ascii="Arial" w:hAnsi="Arial" w:cs="Arial"/>
          <w:color w:val="000000"/>
          <w:sz w:val="24"/>
          <w:szCs w:val="24"/>
          <w:lang w:eastAsia="pl-PL"/>
        </w:rPr>
      </w:pPr>
    </w:p>
    <w:p w14:paraId="76E1EB63" w14:textId="77777777" w:rsidR="00405FFE" w:rsidRDefault="00405FFE" w:rsidP="006D5253">
      <w:pPr>
        <w:autoSpaceDE w:val="0"/>
        <w:autoSpaceDN w:val="0"/>
        <w:adjustRightInd w:val="0"/>
        <w:spacing w:after="0" w:line="240" w:lineRule="auto"/>
        <w:jc w:val="both"/>
        <w:rPr>
          <w:rFonts w:ascii="Arial" w:hAnsi="Arial" w:cs="Arial"/>
          <w:color w:val="000000"/>
          <w:sz w:val="24"/>
          <w:szCs w:val="24"/>
          <w:lang w:eastAsia="pl-PL"/>
        </w:rPr>
      </w:pPr>
      <w:r w:rsidRPr="00405FFE">
        <w:rPr>
          <w:rFonts w:ascii="Arial" w:hAnsi="Arial" w:cs="Arial"/>
          <w:color w:val="000000"/>
          <w:sz w:val="24"/>
          <w:szCs w:val="24"/>
          <w:lang w:eastAsia="pl-PL"/>
        </w:rPr>
        <w:t xml:space="preserve">Wnosimy o wyjaśnienie, czy Zamawiający dopuszcza możliwość zmiany postanowienia § 5 ust. 5 w ten sposób, że termin na zgłoszenie przez Zamawiającego zastrzeżeń do umowy o podwykonawstwo zostanie skrócony z 14 dni na 7 dni od dnia doręczenia umowy. Wykonawca wskazuje, że termin 14 dni jest obiektywnie terminem długim i powoduje „stan zawieszenia” Wykonawcy co do czynności wyboru podwykonawcy. </w:t>
      </w:r>
    </w:p>
    <w:p w14:paraId="080C8815" w14:textId="77777777" w:rsidR="0099588B" w:rsidRDefault="0099588B" w:rsidP="006D5253">
      <w:pPr>
        <w:autoSpaceDE w:val="0"/>
        <w:autoSpaceDN w:val="0"/>
        <w:adjustRightInd w:val="0"/>
        <w:spacing w:after="0" w:line="240" w:lineRule="auto"/>
        <w:jc w:val="both"/>
        <w:rPr>
          <w:rFonts w:ascii="Arial" w:hAnsi="Arial" w:cs="Arial"/>
          <w:color w:val="000000"/>
          <w:sz w:val="24"/>
          <w:szCs w:val="24"/>
          <w:lang w:eastAsia="pl-PL"/>
        </w:rPr>
      </w:pPr>
    </w:p>
    <w:p w14:paraId="522DF2AA" w14:textId="766885D1" w:rsidR="0099588B" w:rsidRDefault="0099588B" w:rsidP="006D5253">
      <w:pPr>
        <w:autoSpaceDE w:val="0"/>
        <w:autoSpaceDN w:val="0"/>
        <w:adjustRightInd w:val="0"/>
        <w:spacing w:after="0" w:line="240" w:lineRule="auto"/>
        <w:jc w:val="both"/>
        <w:rPr>
          <w:rFonts w:ascii="Arial" w:hAnsi="Arial" w:cs="Arial"/>
          <w:b/>
          <w:bCs/>
          <w:color w:val="000000"/>
          <w:sz w:val="24"/>
          <w:szCs w:val="24"/>
          <w:lang w:eastAsia="pl-PL"/>
        </w:rPr>
      </w:pPr>
      <w:r w:rsidRPr="0099588B">
        <w:rPr>
          <w:rFonts w:ascii="Arial" w:hAnsi="Arial" w:cs="Arial"/>
          <w:b/>
          <w:bCs/>
          <w:color w:val="000000"/>
          <w:sz w:val="24"/>
          <w:szCs w:val="24"/>
          <w:lang w:eastAsia="pl-PL"/>
        </w:rPr>
        <w:t xml:space="preserve">Odpowiedź: </w:t>
      </w:r>
    </w:p>
    <w:p w14:paraId="2A2EA92E" w14:textId="77777777" w:rsidR="0099588B" w:rsidRDefault="0099588B" w:rsidP="006D5253">
      <w:pPr>
        <w:autoSpaceDE w:val="0"/>
        <w:autoSpaceDN w:val="0"/>
        <w:adjustRightInd w:val="0"/>
        <w:spacing w:after="0" w:line="240" w:lineRule="auto"/>
        <w:jc w:val="both"/>
        <w:rPr>
          <w:rFonts w:ascii="Arial" w:hAnsi="Arial" w:cs="Arial"/>
          <w:b/>
          <w:bCs/>
          <w:color w:val="000000"/>
          <w:sz w:val="24"/>
          <w:szCs w:val="24"/>
          <w:lang w:eastAsia="pl-PL"/>
        </w:rPr>
      </w:pPr>
    </w:p>
    <w:p w14:paraId="057CC5D5" w14:textId="795C6F23" w:rsidR="0099588B" w:rsidRPr="0099588B" w:rsidRDefault="0099588B" w:rsidP="006D5253">
      <w:pPr>
        <w:autoSpaceDE w:val="0"/>
        <w:autoSpaceDN w:val="0"/>
        <w:adjustRightInd w:val="0"/>
        <w:spacing w:after="0" w:line="240" w:lineRule="auto"/>
        <w:jc w:val="both"/>
        <w:rPr>
          <w:rFonts w:ascii="Arial" w:hAnsi="Arial" w:cs="Arial"/>
          <w:color w:val="000000"/>
          <w:sz w:val="24"/>
          <w:szCs w:val="24"/>
          <w:lang w:eastAsia="pl-PL"/>
        </w:rPr>
      </w:pPr>
      <w:r w:rsidRPr="0099588B">
        <w:rPr>
          <w:rFonts w:ascii="Arial" w:hAnsi="Arial" w:cs="Arial"/>
          <w:color w:val="000000"/>
          <w:sz w:val="24"/>
          <w:szCs w:val="24"/>
          <w:lang w:eastAsia="pl-PL"/>
        </w:rPr>
        <w:t xml:space="preserve">Zamawiający nie wyraża zgody na zmianę § 5 ust. </w:t>
      </w:r>
      <w:r>
        <w:rPr>
          <w:rFonts w:ascii="Arial" w:hAnsi="Arial" w:cs="Arial"/>
          <w:color w:val="000000"/>
          <w:sz w:val="24"/>
          <w:szCs w:val="24"/>
          <w:lang w:eastAsia="pl-PL"/>
        </w:rPr>
        <w:t>5</w:t>
      </w:r>
      <w:r w:rsidRPr="0099588B">
        <w:rPr>
          <w:rFonts w:ascii="Arial" w:hAnsi="Arial" w:cs="Arial"/>
          <w:color w:val="000000"/>
          <w:sz w:val="24"/>
          <w:szCs w:val="24"/>
          <w:lang w:eastAsia="pl-PL"/>
        </w:rPr>
        <w:t xml:space="preserve"> Projektowanych zmian umowy.</w:t>
      </w:r>
    </w:p>
    <w:p w14:paraId="66CEA82C" w14:textId="77777777" w:rsidR="0099588B" w:rsidRPr="0099588B" w:rsidRDefault="0099588B" w:rsidP="0099588B">
      <w:pPr>
        <w:autoSpaceDE w:val="0"/>
        <w:autoSpaceDN w:val="0"/>
        <w:adjustRightInd w:val="0"/>
        <w:spacing w:after="0" w:line="240" w:lineRule="auto"/>
        <w:jc w:val="both"/>
        <w:rPr>
          <w:rFonts w:ascii="Arial" w:hAnsi="Arial" w:cs="Arial"/>
          <w:color w:val="000000"/>
          <w:sz w:val="24"/>
          <w:szCs w:val="24"/>
          <w:lang w:eastAsia="pl-PL"/>
        </w:rPr>
      </w:pPr>
      <w:r w:rsidRPr="0099588B">
        <w:rPr>
          <w:rFonts w:ascii="Arial" w:hAnsi="Arial" w:cs="Arial"/>
          <w:color w:val="000000"/>
          <w:sz w:val="24"/>
          <w:szCs w:val="24"/>
          <w:lang w:eastAsia="pl-PL"/>
        </w:rPr>
        <w:t xml:space="preserve">Zamawiający deklaruje, że zgłoszenia zastrzeżeń, sprzeciwu do umowy </w:t>
      </w:r>
    </w:p>
    <w:p w14:paraId="2116812B" w14:textId="50848A5D" w:rsidR="0099588B" w:rsidRPr="0099588B" w:rsidRDefault="0099588B" w:rsidP="0099588B">
      <w:pPr>
        <w:autoSpaceDE w:val="0"/>
        <w:autoSpaceDN w:val="0"/>
        <w:adjustRightInd w:val="0"/>
        <w:spacing w:after="0" w:line="240" w:lineRule="auto"/>
        <w:jc w:val="both"/>
        <w:rPr>
          <w:rFonts w:ascii="Arial" w:hAnsi="Arial" w:cs="Arial"/>
          <w:color w:val="000000"/>
          <w:sz w:val="24"/>
          <w:szCs w:val="24"/>
          <w:lang w:eastAsia="pl-PL"/>
        </w:rPr>
      </w:pPr>
      <w:r w:rsidRPr="0099588B">
        <w:rPr>
          <w:rFonts w:ascii="Arial" w:hAnsi="Arial" w:cs="Arial"/>
          <w:color w:val="000000"/>
          <w:sz w:val="24"/>
          <w:szCs w:val="24"/>
          <w:lang w:eastAsia="pl-PL"/>
        </w:rPr>
        <w:t>o podwykona</w:t>
      </w:r>
      <w:r w:rsidR="000F493C">
        <w:rPr>
          <w:rFonts w:ascii="Arial" w:hAnsi="Arial" w:cs="Arial"/>
          <w:color w:val="000000"/>
          <w:sz w:val="24"/>
          <w:szCs w:val="24"/>
          <w:lang w:eastAsia="pl-PL"/>
        </w:rPr>
        <w:t>w</w:t>
      </w:r>
      <w:r w:rsidRPr="0099588B">
        <w:rPr>
          <w:rFonts w:ascii="Arial" w:hAnsi="Arial" w:cs="Arial"/>
          <w:color w:val="000000"/>
          <w:sz w:val="24"/>
          <w:szCs w:val="24"/>
          <w:lang w:eastAsia="pl-PL"/>
        </w:rPr>
        <w:t xml:space="preserve">stwo będzie następowało w jak najkrótszy możliwym czasie. </w:t>
      </w:r>
    </w:p>
    <w:p w14:paraId="36D82F7F" w14:textId="77777777" w:rsidR="0099588B" w:rsidRDefault="0099588B" w:rsidP="006D5253">
      <w:pPr>
        <w:autoSpaceDE w:val="0"/>
        <w:autoSpaceDN w:val="0"/>
        <w:adjustRightInd w:val="0"/>
        <w:spacing w:after="0" w:line="240" w:lineRule="auto"/>
        <w:jc w:val="both"/>
        <w:rPr>
          <w:rFonts w:ascii="Arial" w:hAnsi="Arial" w:cs="Arial"/>
          <w:color w:val="000000"/>
          <w:sz w:val="24"/>
          <w:szCs w:val="24"/>
          <w:lang w:eastAsia="pl-PL"/>
        </w:rPr>
      </w:pPr>
    </w:p>
    <w:p w14:paraId="2684990F" w14:textId="77777777" w:rsidR="00DC371D" w:rsidRDefault="00DC371D" w:rsidP="006D5253">
      <w:pPr>
        <w:autoSpaceDE w:val="0"/>
        <w:autoSpaceDN w:val="0"/>
        <w:adjustRightInd w:val="0"/>
        <w:spacing w:after="0" w:line="240" w:lineRule="auto"/>
        <w:jc w:val="both"/>
        <w:rPr>
          <w:rFonts w:ascii="Arial" w:hAnsi="Arial" w:cs="Arial"/>
          <w:color w:val="000000"/>
          <w:sz w:val="24"/>
          <w:szCs w:val="24"/>
          <w:lang w:eastAsia="pl-PL"/>
        </w:rPr>
      </w:pPr>
    </w:p>
    <w:p w14:paraId="7729F12D" w14:textId="77777777" w:rsidR="00B97FF6" w:rsidRDefault="00B97FF6" w:rsidP="006D5253">
      <w:pPr>
        <w:autoSpaceDE w:val="0"/>
        <w:autoSpaceDN w:val="0"/>
        <w:adjustRightInd w:val="0"/>
        <w:spacing w:after="0" w:line="240" w:lineRule="auto"/>
        <w:jc w:val="both"/>
        <w:rPr>
          <w:rFonts w:ascii="Arial" w:hAnsi="Arial" w:cs="Arial"/>
          <w:b/>
          <w:bCs/>
          <w:color w:val="000000"/>
          <w:sz w:val="24"/>
          <w:szCs w:val="24"/>
          <w:lang w:eastAsia="pl-PL"/>
        </w:rPr>
      </w:pPr>
    </w:p>
    <w:p w14:paraId="32C52FC5" w14:textId="77777777" w:rsidR="00B97FF6" w:rsidRDefault="00B97FF6" w:rsidP="006D5253">
      <w:pPr>
        <w:autoSpaceDE w:val="0"/>
        <w:autoSpaceDN w:val="0"/>
        <w:adjustRightInd w:val="0"/>
        <w:spacing w:after="0" w:line="240" w:lineRule="auto"/>
        <w:jc w:val="both"/>
        <w:rPr>
          <w:rFonts w:ascii="Arial" w:hAnsi="Arial" w:cs="Arial"/>
          <w:b/>
          <w:bCs/>
          <w:color w:val="000000"/>
          <w:sz w:val="24"/>
          <w:szCs w:val="24"/>
          <w:lang w:eastAsia="pl-PL"/>
        </w:rPr>
      </w:pPr>
    </w:p>
    <w:p w14:paraId="43FD7E84" w14:textId="77777777" w:rsidR="00B97FF6" w:rsidRDefault="00B97FF6" w:rsidP="006D5253">
      <w:pPr>
        <w:autoSpaceDE w:val="0"/>
        <w:autoSpaceDN w:val="0"/>
        <w:adjustRightInd w:val="0"/>
        <w:spacing w:after="0" w:line="240" w:lineRule="auto"/>
        <w:jc w:val="both"/>
        <w:rPr>
          <w:rFonts w:ascii="Arial" w:hAnsi="Arial" w:cs="Arial"/>
          <w:b/>
          <w:bCs/>
          <w:color w:val="000000"/>
          <w:sz w:val="24"/>
          <w:szCs w:val="24"/>
          <w:lang w:eastAsia="pl-PL"/>
        </w:rPr>
      </w:pPr>
    </w:p>
    <w:p w14:paraId="54102DAC" w14:textId="51C66AD6" w:rsidR="00405FFE" w:rsidRPr="00937B02" w:rsidRDefault="00937B02" w:rsidP="006D5253">
      <w:pPr>
        <w:autoSpaceDE w:val="0"/>
        <w:autoSpaceDN w:val="0"/>
        <w:adjustRightInd w:val="0"/>
        <w:spacing w:after="0" w:line="240" w:lineRule="auto"/>
        <w:jc w:val="both"/>
        <w:rPr>
          <w:rFonts w:ascii="Arial" w:hAnsi="Arial" w:cs="Arial"/>
          <w:b/>
          <w:bCs/>
          <w:color w:val="000000"/>
          <w:sz w:val="24"/>
          <w:szCs w:val="24"/>
          <w:lang w:eastAsia="pl-PL"/>
        </w:rPr>
      </w:pPr>
      <w:r w:rsidRPr="00937B02">
        <w:rPr>
          <w:rFonts w:ascii="Arial" w:hAnsi="Arial" w:cs="Arial"/>
          <w:b/>
          <w:bCs/>
          <w:color w:val="000000"/>
          <w:sz w:val="24"/>
          <w:szCs w:val="24"/>
          <w:lang w:eastAsia="pl-PL"/>
        </w:rPr>
        <w:lastRenderedPageBreak/>
        <w:t xml:space="preserve">Pytanie nr </w:t>
      </w:r>
      <w:r w:rsidR="006D5253" w:rsidRPr="00937B02">
        <w:rPr>
          <w:rFonts w:ascii="Arial" w:hAnsi="Arial" w:cs="Arial"/>
          <w:b/>
          <w:bCs/>
          <w:color w:val="000000"/>
          <w:sz w:val="24"/>
          <w:szCs w:val="24"/>
          <w:lang w:eastAsia="pl-PL"/>
        </w:rPr>
        <w:t>6.</w:t>
      </w:r>
    </w:p>
    <w:p w14:paraId="0BB5114E" w14:textId="77777777" w:rsidR="00405FFE" w:rsidRPr="00405FFE" w:rsidRDefault="00405FFE" w:rsidP="006D5253">
      <w:pPr>
        <w:autoSpaceDE w:val="0"/>
        <w:autoSpaceDN w:val="0"/>
        <w:adjustRightInd w:val="0"/>
        <w:spacing w:after="0" w:line="240" w:lineRule="auto"/>
        <w:jc w:val="both"/>
        <w:rPr>
          <w:rFonts w:ascii="Arial" w:hAnsi="Arial" w:cs="Arial"/>
          <w:color w:val="000000"/>
          <w:sz w:val="24"/>
          <w:szCs w:val="24"/>
          <w:lang w:eastAsia="pl-PL"/>
        </w:rPr>
      </w:pPr>
    </w:p>
    <w:p w14:paraId="3C658D71" w14:textId="77777777" w:rsidR="00405FFE" w:rsidRDefault="00405FFE" w:rsidP="006D5253">
      <w:pPr>
        <w:autoSpaceDE w:val="0"/>
        <w:autoSpaceDN w:val="0"/>
        <w:adjustRightInd w:val="0"/>
        <w:spacing w:after="0" w:line="240" w:lineRule="auto"/>
        <w:jc w:val="both"/>
        <w:rPr>
          <w:rFonts w:ascii="Arial" w:hAnsi="Arial" w:cs="Arial"/>
          <w:color w:val="000000"/>
          <w:sz w:val="24"/>
          <w:szCs w:val="24"/>
          <w:lang w:eastAsia="pl-PL"/>
        </w:rPr>
      </w:pPr>
      <w:r w:rsidRPr="00405FFE">
        <w:rPr>
          <w:rFonts w:ascii="Arial" w:hAnsi="Arial" w:cs="Arial"/>
          <w:color w:val="000000"/>
          <w:sz w:val="24"/>
          <w:szCs w:val="24"/>
          <w:lang w:eastAsia="pl-PL"/>
        </w:rPr>
        <w:t xml:space="preserve">Wnosimy o wyjaśnienie, czy Zamawiający dopuszcza możliwość zmiany postanowienia § 5 ust. 7 w ten sposób, że termin na zgłoszenie przez Zamawiającego sprzeciwu do umowy o podwykonawstwo zostanie skrócony z 14 dni na 7 dni od dnia doręczenia umowy. Wykonawca wskazuje, że termin 14 dni jest obiektywnie terminem długim i powoduje „stan zawieszenia” Wykonawcy co do czynności wyboru podwykonawcy. </w:t>
      </w:r>
    </w:p>
    <w:p w14:paraId="75715592" w14:textId="77777777" w:rsidR="00937B02" w:rsidRDefault="00937B02" w:rsidP="006D5253">
      <w:pPr>
        <w:autoSpaceDE w:val="0"/>
        <w:autoSpaceDN w:val="0"/>
        <w:adjustRightInd w:val="0"/>
        <w:spacing w:after="0" w:line="240" w:lineRule="auto"/>
        <w:jc w:val="both"/>
        <w:rPr>
          <w:rFonts w:ascii="Arial" w:hAnsi="Arial" w:cs="Arial"/>
          <w:color w:val="000000"/>
          <w:sz w:val="24"/>
          <w:szCs w:val="24"/>
          <w:lang w:eastAsia="pl-PL"/>
        </w:rPr>
      </w:pPr>
    </w:p>
    <w:p w14:paraId="713AD263" w14:textId="35AD1455" w:rsidR="00937B02" w:rsidRPr="00937B02" w:rsidRDefault="00937B02" w:rsidP="006D5253">
      <w:pPr>
        <w:autoSpaceDE w:val="0"/>
        <w:autoSpaceDN w:val="0"/>
        <w:adjustRightInd w:val="0"/>
        <w:spacing w:after="0" w:line="240" w:lineRule="auto"/>
        <w:jc w:val="both"/>
        <w:rPr>
          <w:rFonts w:ascii="Arial" w:hAnsi="Arial" w:cs="Arial"/>
          <w:b/>
          <w:bCs/>
          <w:color w:val="000000"/>
          <w:sz w:val="24"/>
          <w:szCs w:val="24"/>
          <w:lang w:eastAsia="pl-PL"/>
        </w:rPr>
      </w:pPr>
      <w:r w:rsidRPr="00937B02">
        <w:rPr>
          <w:rFonts w:ascii="Arial" w:hAnsi="Arial" w:cs="Arial"/>
          <w:b/>
          <w:bCs/>
          <w:color w:val="000000"/>
          <w:sz w:val="24"/>
          <w:szCs w:val="24"/>
          <w:lang w:eastAsia="pl-PL"/>
        </w:rPr>
        <w:t>Odpowiedź:</w:t>
      </w:r>
    </w:p>
    <w:p w14:paraId="175DE228" w14:textId="77777777" w:rsidR="00937B02" w:rsidRDefault="00937B02" w:rsidP="006D5253">
      <w:pPr>
        <w:autoSpaceDE w:val="0"/>
        <w:autoSpaceDN w:val="0"/>
        <w:adjustRightInd w:val="0"/>
        <w:spacing w:after="0" w:line="240" w:lineRule="auto"/>
        <w:jc w:val="both"/>
        <w:rPr>
          <w:rFonts w:ascii="Arial" w:hAnsi="Arial" w:cs="Arial"/>
          <w:color w:val="000000"/>
          <w:sz w:val="24"/>
          <w:szCs w:val="24"/>
          <w:lang w:eastAsia="pl-PL"/>
        </w:rPr>
      </w:pPr>
    </w:p>
    <w:p w14:paraId="11ED5D33" w14:textId="2F0382C9" w:rsidR="00937B02" w:rsidRPr="00937B02" w:rsidRDefault="00937B02" w:rsidP="00937B02">
      <w:pPr>
        <w:autoSpaceDE w:val="0"/>
        <w:autoSpaceDN w:val="0"/>
        <w:adjustRightInd w:val="0"/>
        <w:spacing w:after="0" w:line="240" w:lineRule="auto"/>
        <w:jc w:val="both"/>
        <w:rPr>
          <w:rFonts w:ascii="Arial" w:hAnsi="Arial" w:cs="Arial"/>
          <w:color w:val="000000"/>
          <w:sz w:val="24"/>
          <w:szCs w:val="24"/>
          <w:lang w:eastAsia="pl-PL"/>
        </w:rPr>
      </w:pPr>
      <w:bookmarkStart w:id="5" w:name="_Hlk194922997"/>
      <w:r w:rsidRPr="00937B02">
        <w:rPr>
          <w:rFonts w:ascii="Arial" w:hAnsi="Arial" w:cs="Arial"/>
          <w:color w:val="000000"/>
          <w:sz w:val="24"/>
          <w:szCs w:val="24"/>
          <w:lang w:eastAsia="pl-PL"/>
        </w:rPr>
        <w:t xml:space="preserve">Zamawiający nie wyraża zgody na zmianę § 5 ust. </w:t>
      </w:r>
      <w:r>
        <w:rPr>
          <w:rFonts w:ascii="Arial" w:hAnsi="Arial" w:cs="Arial"/>
          <w:color w:val="000000"/>
          <w:sz w:val="24"/>
          <w:szCs w:val="24"/>
          <w:lang w:eastAsia="pl-PL"/>
        </w:rPr>
        <w:t>7</w:t>
      </w:r>
      <w:r w:rsidRPr="00937B02">
        <w:rPr>
          <w:rFonts w:ascii="Arial" w:hAnsi="Arial" w:cs="Arial"/>
          <w:color w:val="000000"/>
          <w:sz w:val="24"/>
          <w:szCs w:val="24"/>
          <w:lang w:eastAsia="pl-PL"/>
        </w:rPr>
        <w:t xml:space="preserve"> Projektowanych zmian umowy. </w:t>
      </w:r>
      <w:bookmarkEnd w:id="5"/>
      <w:r w:rsidRPr="00937B02">
        <w:rPr>
          <w:rFonts w:ascii="Arial" w:hAnsi="Arial" w:cs="Arial"/>
          <w:color w:val="000000"/>
          <w:sz w:val="24"/>
          <w:szCs w:val="24"/>
          <w:lang w:eastAsia="pl-PL"/>
        </w:rPr>
        <w:t xml:space="preserve">Zamawiający deklaruje, że zgłoszenia zastrzeżeń, sprzeciwu do umowy </w:t>
      </w:r>
    </w:p>
    <w:p w14:paraId="019A0EF3" w14:textId="6B5E23A1" w:rsidR="00937B02" w:rsidRDefault="00937B02" w:rsidP="00937B02">
      <w:pPr>
        <w:autoSpaceDE w:val="0"/>
        <w:autoSpaceDN w:val="0"/>
        <w:adjustRightInd w:val="0"/>
        <w:spacing w:after="0" w:line="240" w:lineRule="auto"/>
        <w:jc w:val="both"/>
        <w:rPr>
          <w:rFonts w:ascii="Arial" w:hAnsi="Arial" w:cs="Arial"/>
          <w:color w:val="000000"/>
          <w:sz w:val="24"/>
          <w:szCs w:val="24"/>
          <w:lang w:eastAsia="pl-PL"/>
        </w:rPr>
      </w:pPr>
      <w:r w:rsidRPr="00937B02">
        <w:rPr>
          <w:rFonts w:ascii="Arial" w:hAnsi="Arial" w:cs="Arial"/>
          <w:color w:val="000000"/>
          <w:sz w:val="24"/>
          <w:szCs w:val="24"/>
          <w:lang w:eastAsia="pl-PL"/>
        </w:rPr>
        <w:t>o podwykona</w:t>
      </w:r>
      <w:r w:rsidR="00B97FF6">
        <w:rPr>
          <w:rFonts w:ascii="Arial" w:hAnsi="Arial" w:cs="Arial"/>
          <w:color w:val="000000"/>
          <w:sz w:val="24"/>
          <w:szCs w:val="24"/>
          <w:lang w:eastAsia="pl-PL"/>
        </w:rPr>
        <w:t>w</w:t>
      </w:r>
      <w:r w:rsidRPr="00937B02">
        <w:rPr>
          <w:rFonts w:ascii="Arial" w:hAnsi="Arial" w:cs="Arial"/>
          <w:color w:val="000000"/>
          <w:sz w:val="24"/>
          <w:szCs w:val="24"/>
          <w:lang w:eastAsia="pl-PL"/>
        </w:rPr>
        <w:t>stwo będzie następowało w jak najkrótszy możliwym czasie.</w:t>
      </w:r>
    </w:p>
    <w:p w14:paraId="17DF46CA" w14:textId="77777777" w:rsidR="00937B02" w:rsidRDefault="00937B02" w:rsidP="006D5253">
      <w:pPr>
        <w:autoSpaceDE w:val="0"/>
        <w:autoSpaceDN w:val="0"/>
        <w:adjustRightInd w:val="0"/>
        <w:spacing w:after="0" w:line="240" w:lineRule="auto"/>
        <w:jc w:val="both"/>
        <w:rPr>
          <w:rFonts w:ascii="Arial" w:hAnsi="Arial" w:cs="Arial"/>
          <w:color w:val="000000"/>
          <w:sz w:val="24"/>
          <w:szCs w:val="24"/>
          <w:lang w:eastAsia="pl-PL"/>
        </w:rPr>
      </w:pPr>
    </w:p>
    <w:p w14:paraId="73C627CF" w14:textId="77777777" w:rsidR="00DC371D" w:rsidRDefault="00DC371D" w:rsidP="006D5253">
      <w:pPr>
        <w:autoSpaceDE w:val="0"/>
        <w:autoSpaceDN w:val="0"/>
        <w:adjustRightInd w:val="0"/>
        <w:spacing w:after="0" w:line="240" w:lineRule="auto"/>
        <w:jc w:val="both"/>
        <w:rPr>
          <w:rFonts w:ascii="Arial" w:hAnsi="Arial" w:cs="Arial"/>
          <w:color w:val="000000"/>
          <w:sz w:val="24"/>
          <w:szCs w:val="24"/>
          <w:lang w:eastAsia="pl-PL"/>
        </w:rPr>
      </w:pPr>
    </w:p>
    <w:p w14:paraId="1EEFF30E" w14:textId="12EF8F36" w:rsidR="00405FFE" w:rsidRPr="00937B02" w:rsidRDefault="00937B02" w:rsidP="006D5253">
      <w:pPr>
        <w:autoSpaceDE w:val="0"/>
        <w:autoSpaceDN w:val="0"/>
        <w:adjustRightInd w:val="0"/>
        <w:spacing w:after="0" w:line="240" w:lineRule="auto"/>
        <w:jc w:val="both"/>
        <w:rPr>
          <w:rFonts w:ascii="Arial" w:hAnsi="Arial" w:cs="Arial"/>
          <w:b/>
          <w:bCs/>
          <w:color w:val="000000"/>
          <w:sz w:val="24"/>
          <w:szCs w:val="24"/>
          <w:lang w:eastAsia="pl-PL"/>
        </w:rPr>
      </w:pPr>
      <w:r w:rsidRPr="00937B02">
        <w:rPr>
          <w:rFonts w:ascii="Arial" w:hAnsi="Arial" w:cs="Arial"/>
          <w:b/>
          <w:bCs/>
          <w:color w:val="000000"/>
          <w:sz w:val="24"/>
          <w:szCs w:val="24"/>
          <w:lang w:eastAsia="pl-PL"/>
        </w:rPr>
        <w:t xml:space="preserve">Pytanie nr </w:t>
      </w:r>
      <w:r w:rsidR="006D5253" w:rsidRPr="00937B02">
        <w:rPr>
          <w:rFonts w:ascii="Arial" w:hAnsi="Arial" w:cs="Arial"/>
          <w:b/>
          <w:bCs/>
          <w:color w:val="000000"/>
          <w:sz w:val="24"/>
          <w:szCs w:val="24"/>
          <w:lang w:eastAsia="pl-PL"/>
        </w:rPr>
        <w:t>7.</w:t>
      </w:r>
    </w:p>
    <w:p w14:paraId="764C331A" w14:textId="77777777" w:rsidR="00405FFE" w:rsidRPr="00405FFE" w:rsidRDefault="00405FFE" w:rsidP="006D5253">
      <w:pPr>
        <w:autoSpaceDE w:val="0"/>
        <w:autoSpaceDN w:val="0"/>
        <w:adjustRightInd w:val="0"/>
        <w:spacing w:after="0" w:line="240" w:lineRule="auto"/>
        <w:jc w:val="both"/>
        <w:rPr>
          <w:rFonts w:ascii="Arial" w:hAnsi="Arial" w:cs="Arial"/>
          <w:color w:val="000000"/>
          <w:sz w:val="24"/>
          <w:szCs w:val="24"/>
          <w:lang w:eastAsia="pl-PL"/>
        </w:rPr>
      </w:pPr>
    </w:p>
    <w:p w14:paraId="64517689" w14:textId="77777777" w:rsidR="00405FFE" w:rsidRDefault="00405FFE" w:rsidP="006D5253">
      <w:pPr>
        <w:autoSpaceDE w:val="0"/>
        <w:autoSpaceDN w:val="0"/>
        <w:adjustRightInd w:val="0"/>
        <w:spacing w:after="0" w:line="240" w:lineRule="auto"/>
        <w:jc w:val="both"/>
        <w:rPr>
          <w:rFonts w:ascii="Arial" w:hAnsi="Arial" w:cs="Arial"/>
          <w:color w:val="000000"/>
          <w:sz w:val="24"/>
          <w:szCs w:val="24"/>
          <w:lang w:eastAsia="pl-PL"/>
        </w:rPr>
      </w:pPr>
      <w:r w:rsidRPr="00405FFE">
        <w:rPr>
          <w:rFonts w:ascii="Arial" w:hAnsi="Arial" w:cs="Arial"/>
          <w:color w:val="000000"/>
          <w:sz w:val="24"/>
          <w:szCs w:val="24"/>
          <w:lang w:eastAsia="pl-PL"/>
        </w:rPr>
        <w:t xml:space="preserve">Wnosimy o wyjaśnienie, czy Zamawiający dopuszcza możliwość zmiany postanowienia § 5 ust. 8 w ten sposób, że termin na zgłoszenie przez Zamawiającego zastrzeżenia, sprzeciwu do umowy o podwykonawstwo zostanie skrócony z 14 dni na 7 dni od dnia doręczenia umowy. Wykonawca wskazuje, że termin 14 dni jest obiektywnie terminem długim i powoduje „stan zawieszenia” Wykonawcy co do czynności wyboru podwykonawcy. </w:t>
      </w:r>
    </w:p>
    <w:p w14:paraId="75DA3453" w14:textId="77777777" w:rsidR="00937B02" w:rsidRDefault="00937B02" w:rsidP="006D5253">
      <w:pPr>
        <w:autoSpaceDE w:val="0"/>
        <w:autoSpaceDN w:val="0"/>
        <w:adjustRightInd w:val="0"/>
        <w:spacing w:after="0" w:line="240" w:lineRule="auto"/>
        <w:jc w:val="both"/>
        <w:rPr>
          <w:rFonts w:ascii="Arial" w:hAnsi="Arial" w:cs="Arial"/>
          <w:color w:val="000000"/>
          <w:sz w:val="24"/>
          <w:szCs w:val="24"/>
          <w:lang w:eastAsia="pl-PL"/>
        </w:rPr>
      </w:pPr>
    </w:p>
    <w:p w14:paraId="24D4AE39" w14:textId="54B50CD4" w:rsidR="00937B02" w:rsidRPr="00937B02" w:rsidRDefault="00937B02" w:rsidP="006D5253">
      <w:pPr>
        <w:autoSpaceDE w:val="0"/>
        <w:autoSpaceDN w:val="0"/>
        <w:adjustRightInd w:val="0"/>
        <w:spacing w:after="0" w:line="240" w:lineRule="auto"/>
        <w:jc w:val="both"/>
        <w:rPr>
          <w:rFonts w:ascii="Arial" w:hAnsi="Arial" w:cs="Arial"/>
          <w:b/>
          <w:bCs/>
          <w:color w:val="000000"/>
          <w:sz w:val="24"/>
          <w:szCs w:val="24"/>
          <w:lang w:eastAsia="pl-PL"/>
        </w:rPr>
      </w:pPr>
      <w:r w:rsidRPr="00937B02">
        <w:rPr>
          <w:rFonts w:ascii="Arial" w:hAnsi="Arial" w:cs="Arial"/>
          <w:b/>
          <w:bCs/>
          <w:color w:val="000000"/>
          <w:sz w:val="24"/>
          <w:szCs w:val="24"/>
          <w:lang w:eastAsia="pl-PL"/>
        </w:rPr>
        <w:t xml:space="preserve">Odpowiedź: </w:t>
      </w:r>
    </w:p>
    <w:p w14:paraId="5AE21BB3" w14:textId="77777777" w:rsidR="00937B02" w:rsidRDefault="00937B02" w:rsidP="006D5253">
      <w:pPr>
        <w:autoSpaceDE w:val="0"/>
        <w:autoSpaceDN w:val="0"/>
        <w:adjustRightInd w:val="0"/>
        <w:spacing w:after="0" w:line="240" w:lineRule="auto"/>
        <w:jc w:val="both"/>
        <w:rPr>
          <w:rFonts w:ascii="Arial" w:hAnsi="Arial" w:cs="Arial"/>
          <w:color w:val="000000"/>
          <w:sz w:val="24"/>
          <w:szCs w:val="24"/>
          <w:lang w:eastAsia="pl-PL"/>
        </w:rPr>
      </w:pPr>
    </w:p>
    <w:p w14:paraId="4F2D706D" w14:textId="378CE413" w:rsidR="00937B02" w:rsidRPr="00405FFE" w:rsidRDefault="00937B02" w:rsidP="006D5253">
      <w:pPr>
        <w:autoSpaceDE w:val="0"/>
        <w:autoSpaceDN w:val="0"/>
        <w:adjustRightInd w:val="0"/>
        <w:spacing w:after="0" w:line="240" w:lineRule="auto"/>
        <w:jc w:val="both"/>
        <w:rPr>
          <w:rFonts w:ascii="Arial" w:hAnsi="Arial" w:cs="Arial"/>
          <w:color w:val="000000"/>
          <w:sz w:val="24"/>
          <w:szCs w:val="24"/>
          <w:lang w:eastAsia="pl-PL"/>
        </w:rPr>
      </w:pPr>
      <w:bookmarkStart w:id="6" w:name="_Hlk194922730"/>
      <w:r>
        <w:rPr>
          <w:rFonts w:ascii="Arial" w:hAnsi="Arial" w:cs="Arial"/>
          <w:color w:val="000000"/>
          <w:sz w:val="24"/>
          <w:szCs w:val="24"/>
          <w:lang w:eastAsia="pl-PL"/>
        </w:rPr>
        <w:t xml:space="preserve">Zamawiający nie wyraża zgody na zmianę </w:t>
      </w:r>
      <w:r w:rsidRPr="00937B02">
        <w:rPr>
          <w:rFonts w:ascii="Arial" w:hAnsi="Arial" w:cs="Arial"/>
          <w:color w:val="000000"/>
          <w:sz w:val="24"/>
          <w:szCs w:val="24"/>
          <w:lang w:eastAsia="pl-PL"/>
        </w:rPr>
        <w:t>§ 5 ust. 8</w:t>
      </w:r>
      <w:r>
        <w:rPr>
          <w:rFonts w:ascii="Arial" w:hAnsi="Arial" w:cs="Arial"/>
          <w:color w:val="000000"/>
          <w:sz w:val="24"/>
          <w:szCs w:val="24"/>
          <w:lang w:eastAsia="pl-PL"/>
        </w:rPr>
        <w:t xml:space="preserve"> Projektowanych zmian umowy. Zamawiający deklaruje, że zgłoszenia zastrzeżeń, sprzeciwu do umowy </w:t>
      </w:r>
      <w:r>
        <w:rPr>
          <w:rFonts w:ascii="Arial" w:hAnsi="Arial" w:cs="Arial"/>
          <w:color w:val="000000"/>
          <w:sz w:val="24"/>
          <w:szCs w:val="24"/>
          <w:lang w:eastAsia="pl-PL"/>
        </w:rPr>
        <w:br/>
        <w:t>o podwykona</w:t>
      </w:r>
      <w:r w:rsidR="00B97FF6">
        <w:rPr>
          <w:rFonts w:ascii="Arial" w:hAnsi="Arial" w:cs="Arial"/>
          <w:color w:val="000000"/>
          <w:sz w:val="24"/>
          <w:szCs w:val="24"/>
          <w:lang w:eastAsia="pl-PL"/>
        </w:rPr>
        <w:t>w</w:t>
      </w:r>
      <w:r>
        <w:rPr>
          <w:rFonts w:ascii="Arial" w:hAnsi="Arial" w:cs="Arial"/>
          <w:color w:val="000000"/>
          <w:sz w:val="24"/>
          <w:szCs w:val="24"/>
          <w:lang w:eastAsia="pl-PL"/>
        </w:rPr>
        <w:t xml:space="preserve">stwo będzie następowało w jak najkrótszy możliwym czasie. </w:t>
      </w:r>
    </w:p>
    <w:bookmarkEnd w:id="6"/>
    <w:p w14:paraId="5445C373" w14:textId="0AE4EEE6" w:rsidR="00937B02" w:rsidRDefault="00937B02" w:rsidP="006D5253">
      <w:pPr>
        <w:autoSpaceDE w:val="0"/>
        <w:autoSpaceDN w:val="0"/>
        <w:adjustRightInd w:val="0"/>
        <w:spacing w:after="0" w:line="240" w:lineRule="auto"/>
        <w:jc w:val="both"/>
        <w:rPr>
          <w:rFonts w:ascii="Arial" w:hAnsi="Arial" w:cs="Arial"/>
          <w:color w:val="000000"/>
          <w:sz w:val="24"/>
          <w:szCs w:val="24"/>
          <w:lang w:eastAsia="pl-PL"/>
        </w:rPr>
      </w:pPr>
    </w:p>
    <w:p w14:paraId="18D58E11" w14:textId="77777777" w:rsidR="00937B02" w:rsidRDefault="00937B02" w:rsidP="006D5253">
      <w:pPr>
        <w:autoSpaceDE w:val="0"/>
        <w:autoSpaceDN w:val="0"/>
        <w:adjustRightInd w:val="0"/>
        <w:spacing w:after="0" w:line="240" w:lineRule="auto"/>
        <w:jc w:val="both"/>
        <w:rPr>
          <w:rFonts w:ascii="Arial" w:hAnsi="Arial" w:cs="Arial"/>
          <w:color w:val="000000"/>
          <w:sz w:val="24"/>
          <w:szCs w:val="24"/>
          <w:lang w:eastAsia="pl-PL"/>
        </w:rPr>
      </w:pPr>
    </w:p>
    <w:p w14:paraId="243D5CFC" w14:textId="57F9BF44" w:rsidR="00405FFE" w:rsidRPr="0089542E" w:rsidRDefault="0089542E" w:rsidP="006D5253">
      <w:pPr>
        <w:autoSpaceDE w:val="0"/>
        <w:autoSpaceDN w:val="0"/>
        <w:adjustRightInd w:val="0"/>
        <w:spacing w:after="0" w:line="240" w:lineRule="auto"/>
        <w:jc w:val="both"/>
        <w:rPr>
          <w:rFonts w:ascii="Arial" w:hAnsi="Arial" w:cs="Arial"/>
          <w:b/>
          <w:bCs/>
          <w:color w:val="000000"/>
          <w:sz w:val="24"/>
          <w:szCs w:val="24"/>
          <w:lang w:eastAsia="pl-PL"/>
        </w:rPr>
      </w:pPr>
      <w:r w:rsidRPr="0089542E">
        <w:rPr>
          <w:rFonts w:ascii="Arial" w:hAnsi="Arial" w:cs="Arial"/>
          <w:b/>
          <w:bCs/>
          <w:color w:val="000000"/>
          <w:sz w:val="24"/>
          <w:szCs w:val="24"/>
          <w:lang w:eastAsia="pl-PL"/>
        </w:rPr>
        <w:t xml:space="preserve">Pytanie nr </w:t>
      </w:r>
      <w:r w:rsidR="006D5253" w:rsidRPr="0089542E">
        <w:rPr>
          <w:rFonts w:ascii="Arial" w:hAnsi="Arial" w:cs="Arial"/>
          <w:b/>
          <w:bCs/>
          <w:color w:val="000000"/>
          <w:sz w:val="24"/>
          <w:szCs w:val="24"/>
          <w:lang w:eastAsia="pl-PL"/>
        </w:rPr>
        <w:t>8.</w:t>
      </w:r>
    </w:p>
    <w:p w14:paraId="514F0098" w14:textId="77777777" w:rsidR="00405FFE" w:rsidRPr="006D5253" w:rsidRDefault="00405FFE" w:rsidP="006D5253">
      <w:pPr>
        <w:spacing w:after="0"/>
        <w:jc w:val="both"/>
        <w:rPr>
          <w:rFonts w:ascii="Arial" w:hAnsi="Arial" w:cs="Arial"/>
          <w:sz w:val="24"/>
          <w:szCs w:val="24"/>
          <w:lang w:eastAsia="pl-PL"/>
        </w:rPr>
      </w:pPr>
    </w:p>
    <w:p w14:paraId="4503966B" w14:textId="1AA6AEBF" w:rsidR="00405FFE" w:rsidRDefault="00405FFE" w:rsidP="006D5253">
      <w:pPr>
        <w:autoSpaceDE w:val="0"/>
        <w:autoSpaceDN w:val="0"/>
        <w:adjustRightInd w:val="0"/>
        <w:spacing w:after="0" w:line="240" w:lineRule="auto"/>
        <w:jc w:val="both"/>
        <w:rPr>
          <w:rFonts w:ascii="Arial" w:hAnsi="Arial" w:cs="Arial"/>
          <w:color w:val="000000"/>
          <w:sz w:val="24"/>
          <w:szCs w:val="24"/>
          <w:lang w:eastAsia="pl-PL"/>
        </w:rPr>
      </w:pPr>
      <w:r w:rsidRPr="00405FFE">
        <w:rPr>
          <w:rFonts w:ascii="Arial" w:hAnsi="Arial" w:cs="Arial"/>
          <w:color w:val="000000"/>
          <w:sz w:val="24"/>
          <w:szCs w:val="24"/>
          <w:lang w:eastAsia="pl-PL"/>
        </w:rPr>
        <w:t xml:space="preserve">Wnosimy o wyjaśnienie, czy Zamawiający wyrazi zgodę na usunięcie postanowienia </w:t>
      </w:r>
      <w:r w:rsidR="00DC371D">
        <w:rPr>
          <w:rFonts w:ascii="Arial" w:hAnsi="Arial" w:cs="Arial"/>
          <w:color w:val="000000"/>
          <w:sz w:val="24"/>
          <w:szCs w:val="24"/>
          <w:lang w:eastAsia="pl-PL"/>
        </w:rPr>
        <w:t xml:space="preserve">         </w:t>
      </w:r>
      <w:r w:rsidRPr="00405FFE">
        <w:rPr>
          <w:rFonts w:ascii="Arial" w:hAnsi="Arial" w:cs="Arial"/>
          <w:color w:val="000000"/>
          <w:sz w:val="24"/>
          <w:szCs w:val="24"/>
          <w:lang w:eastAsia="pl-PL"/>
        </w:rPr>
        <w:t xml:space="preserve">z § 5 ust. 8 pkt 8.5. „umowa przewiduje zapłatę podwykonawcy wyższego wynagrodzenia za realizację części świadczenia objętej umową o podwykonawstwo, niż kwota wynagrodzenia należnego samemu Wykonawcy za tę część przedmiotu umowy, w szczególności wynikająca z kosztorysu ofertowego”. Wykonawca zwraca uwagę, że w warunkach realizacji procesu </w:t>
      </w:r>
      <w:proofErr w:type="spellStart"/>
      <w:r w:rsidRPr="00405FFE">
        <w:rPr>
          <w:rFonts w:ascii="Arial" w:hAnsi="Arial" w:cs="Arial"/>
          <w:color w:val="000000"/>
          <w:sz w:val="24"/>
          <w:szCs w:val="24"/>
          <w:lang w:eastAsia="pl-PL"/>
        </w:rPr>
        <w:t>inwestycyjno</w:t>
      </w:r>
      <w:proofErr w:type="spellEnd"/>
      <w:r w:rsidRPr="00405FFE">
        <w:rPr>
          <w:rFonts w:ascii="Arial" w:hAnsi="Arial" w:cs="Arial"/>
          <w:color w:val="000000"/>
          <w:sz w:val="24"/>
          <w:szCs w:val="24"/>
          <w:lang w:eastAsia="pl-PL"/>
        </w:rPr>
        <w:t xml:space="preserve"> – budowlanego i w toku jego wykonywania, w przypadku niektórych robót, usług lub dostaw, może być znacznie utrudnione, wręcz niemożliwe pozyskanie podwykonawcy, który wyrazi zgodę na wynagrodzenie o wartości tej określonej w Kontrakcie pomiędzy Wykonawcą </w:t>
      </w:r>
      <w:r w:rsidR="00DC371D">
        <w:rPr>
          <w:rFonts w:ascii="Arial" w:hAnsi="Arial" w:cs="Arial"/>
          <w:color w:val="000000"/>
          <w:sz w:val="24"/>
          <w:szCs w:val="24"/>
          <w:lang w:eastAsia="pl-PL"/>
        </w:rPr>
        <w:t xml:space="preserve">                           </w:t>
      </w:r>
      <w:r w:rsidRPr="00405FFE">
        <w:rPr>
          <w:rFonts w:ascii="Arial" w:hAnsi="Arial" w:cs="Arial"/>
          <w:color w:val="000000"/>
          <w:sz w:val="24"/>
          <w:szCs w:val="24"/>
          <w:lang w:eastAsia="pl-PL"/>
        </w:rPr>
        <w:t xml:space="preserve">a Zamawiającym. </w:t>
      </w:r>
    </w:p>
    <w:p w14:paraId="535887B4" w14:textId="77777777" w:rsidR="0089542E" w:rsidRDefault="0089542E" w:rsidP="006D5253">
      <w:pPr>
        <w:autoSpaceDE w:val="0"/>
        <w:autoSpaceDN w:val="0"/>
        <w:adjustRightInd w:val="0"/>
        <w:spacing w:after="0" w:line="240" w:lineRule="auto"/>
        <w:jc w:val="both"/>
        <w:rPr>
          <w:rFonts w:ascii="Arial" w:hAnsi="Arial" w:cs="Arial"/>
          <w:color w:val="000000"/>
          <w:sz w:val="24"/>
          <w:szCs w:val="24"/>
          <w:lang w:eastAsia="pl-PL"/>
        </w:rPr>
      </w:pPr>
    </w:p>
    <w:p w14:paraId="677F49EE" w14:textId="77777777" w:rsidR="0089542E" w:rsidRDefault="0089542E" w:rsidP="006D5253">
      <w:pPr>
        <w:autoSpaceDE w:val="0"/>
        <w:autoSpaceDN w:val="0"/>
        <w:adjustRightInd w:val="0"/>
        <w:spacing w:after="0" w:line="240" w:lineRule="auto"/>
        <w:jc w:val="both"/>
        <w:rPr>
          <w:rFonts w:ascii="Arial" w:hAnsi="Arial" w:cs="Arial"/>
          <w:color w:val="000000"/>
          <w:sz w:val="24"/>
          <w:szCs w:val="24"/>
          <w:lang w:eastAsia="pl-PL"/>
        </w:rPr>
      </w:pPr>
    </w:p>
    <w:p w14:paraId="661F32DC" w14:textId="437B66EF" w:rsidR="0089542E" w:rsidRPr="0089542E" w:rsidRDefault="0089542E" w:rsidP="006D5253">
      <w:pPr>
        <w:autoSpaceDE w:val="0"/>
        <w:autoSpaceDN w:val="0"/>
        <w:adjustRightInd w:val="0"/>
        <w:spacing w:after="0" w:line="240" w:lineRule="auto"/>
        <w:jc w:val="both"/>
        <w:rPr>
          <w:rFonts w:ascii="Arial" w:hAnsi="Arial" w:cs="Arial"/>
          <w:b/>
          <w:bCs/>
          <w:color w:val="000000"/>
          <w:sz w:val="24"/>
          <w:szCs w:val="24"/>
          <w:lang w:eastAsia="pl-PL"/>
        </w:rPr>
      </w:pPr>
      <w:r w:rsidRPr="0089542E">
        <w:rPr>
          <w:rFonts w:ascii="Arial" w:hAnsi="Arial" w:cs="Arial"/>
          <w:b/>
          <w:bCs/>
          <w:color w:val="000000"/>
          <w:sz w:val="24"/>
          <w:szCs w:val="24"/>
          <w:lang w:eastAsia="pl-PL"/>
        </w:rPr>
        <w:t xml:space="preserve">Odpowiedź: </w:t>
      </w:r>
    </w:p>
    <w:p w14:paraId="51C379E2" w14:textId="77777777" w:rsidR="0089542E" w:rsidRDefault="0089542E" w:rsidP="006D5253">
      <w:pPr>
        <w:autoSpaceDE w:val="0"/>
        <w:autoSpaceDN w:val="0"/>
        <w:adjustRightInd w:val="0"/>
        <w:spacing w:after="0" w:line="240" w:lineRule="auto"/>
        <w:jc w:val="both"/>
        <w:rPr>
          <w:rFonts w:ascii="Arial" w:hAnsi="Arial" w:cs="Arial"/>
          <w:color w:val="000000"/>
          <w:sz w:val="24"/>
          <w:szCs w:val="24"/>
          <w:lang w:eastAsia="pl-PL"/>
        </w:rPr>
      </w:pPr>
    </w:p>
    <w:p w14:paraId="34EBA22C" w14:textId="77777777" w:rsidR="0089542E" w:rsidRDefault="0089542E" w:rsidP="006D5253">
      <w:pPr>
        <w:autoSpaceDE w:val="0"/>
        <w:autoSpaceDN w:val="0"/>
        <w:adjustRightInd w:val="0"/>
        <w:spacing w:after="0" w:line="240" w:lineRule="auto"/>
        <w:jc w:val="both"/>
        <w:rPr>
          <w:rFonts w:ascii="Arial" w:hAnsi="Arial" w:cs="Arial"/>
          <w:color w:val="000000"/>
          <w:sz w:val="24"/>
          <w:szCs w:val="24"/>
          <w:lang w:eastAsia="pl-PL"/>
        </w:rPr>
      </w:pPr>
    </w:p>
    <w:p w14:paraId="5DE1F2E0" w14:textId="3F24EB71" w:rsidR="00937B02" w:rsidRDefault="00937B02" w:rsidP="006D5253">
      <w:pPr>
        <w:autoSpaceDE w:val="0"/>
        <w:autoSpaceDN w:val="0"/>
        <w:adjustRightInd w:val="0"/>
        <w:spacing w:after="0" w:line="240" w:lineRule="auto"/>
        <w:jc w:val="both"/>
        <w:rPr>
          <w:rFonts w:ascii="Arial" w:hAnsi="Arial" w:cs="Arial"/>
          <w:color w:val="000000"/>
          <w:sz w:val="24"/>
          <w:szCs w:val="24"/>
          <w:lang w:eastAsia="pl-PL"/>
        </w:rPr>
      </w:pPr>
      <w:r>
        <w:rPr>
          <w:rFonts w:ascii="Arial" w:hAnsi="Arial" w:cs="Arial"/>
          <w:color w:val="000000"/>
          <w:sz w:val="24"/>
          <w:szCs w:val="24"/>
          <w:lang w:eastAsia="pl-PL"/>
        </w:rPr>
        <w:t xml:space="preserve">Zamawiający </w:t>
      </w:r>
      <w:r w:rsidRPr="00937B02">
        <w:rPr>
          <w:rFonts w:ascii="Arial" w:hAnsi="Arial" w:cs="Arial"/>
          <w:color w:val="000000"/>
          <w:sz w:val="24"/>
          <w:szCs w:val="24"/>
          <w:lang w:eastAsia="pl-PL"/>
        </w:rPr>
        <w:t>nie wyraża zgody na zmianę § 5 ust. 8 pkt 8.</w:t>
      </w:r>
      <w:r>
        <w:rPr>
          <w:rFonts w:ascii="Arial" w:hAnsi="Arial" w:cs="Arial"/>
          <w:color w:val="000000"/>
          <w:sz w:val="24"/>
          <w:szCs w:val="24"/>
          <w:lang w:eastAsia="pl-PL"/>
        </w:rPr>
        <w:t>5</w:t>
      </w:r>
      <w:r w:rsidRPr="00937B02">
        <w:rPr>
          <w:rFonts w:ascii="Arial" w:hAnsi="Arial" w:cs="Arial"/>
          <w:color w:val="000000"/>
          <w:sz w:val="24"/>
          <w:szCs w:val="24"/>
          <w:lang w:eastAsia="pl-PL"/>
        </w:rPr>
        <w:t xml:space="preserve"> Projektowanych post</w:t>
      </w:r>
      <w:r w:rsidR="00F177C3">
        <w:rPr>
          <w:rFonts w:ascii="Arial" w:hAnsi="Arial" w:cs="Arial"/>
          <w:color w:val="000000"/>
          <w:sz w:val="24"/>
          <w:szCs w:val="24"/>
          <w:lang w:eastAsia="pl-PL"/>
        </w:rPr>
        <w:t>a</w:t>
      </w:r>
      <w:r w:rsidRPr="00937B02">
        <w:rPr>
          <w:rFonts w:ascii="Arial" w:hAnsi="Arial" w:cs="Arial"/>
          <w:color w:val="000000"/>
          <w:sz w:val="24"/>
          <w:szCs w:val="24"/>
          <w:lang w:eastAsia="pl-PL"/>
        </w:rPr>
        <w:t>nowień umowy.</w:t>
      </w:r>
    </w:p>
    <w:p w14:paraId="3290D281" w14:textId="77777777" w:rsidR="0089542E" w:rsidRPr="00405FFE" w:rsidRDefault="0089542E" w:rsidP="006D5253">
      <w:pPr>
        <w:autoSpaceDE w:val="0"/>
        <w:autoSpaceDN w:val="0"/>
        <w:adjustRightInd w:val="0"/>
        <w:spacing w:after="0" w:line="240" w:lineRule="auto"/>
        <w:jc w:val="both"/>
        <w:rPr>
          <w:rFonts w:ascii="Arial" w:hAnsi="Arial" w:cs="Arial"/>
          <w:color w:val="000000"/>
          <w:sz w:val="24"/>
          <w:szCs w:val="24"/>
          <w:lang w:eastAsia="pl-PL"/>
        </w:rPr>
      </w:pPr>
    </w:p>
    <w:p w14:paraId="1C971C24" w14:textId="77777777" w:rsidR="00DC371D" w:rsidRPr="0089542E" w:rsidRDefault="00DC371D" w:rsidP="006D5253">
      <w:pPr>
        <w:autoSpaceDE w:val="0"/>
        <w:autoSpaceDN w:val="0"/>
        <w:adjustRightInd w:val="0"/>
        <w:spacing w:after="0" w:line="240" w:lineRule="auto"/>
        <w:jc w:val="both"/>
        <w:rPr>
          <w:rFonts w:ascii="Arial" w:hAnsi="Arial" w:cs="Arial"/>
          <w:b/>
          <w:bCs/>
          <w:color w:val="000000"/>
          <w:sz w:val="24"/>
          <w:szCs w:val="24"/>
          <w:lang w:eastAsia="pl-PL"/>
        </w:rPr>
      </w:pPr>
    </w:p>
    <w:p w14:paraId="35AE5EC3" w14:textId="4CE6C228" w:rsidR="00405FFE" w:rsidRPr="0089542E" w:rsidRDefault="0089542E" w:rsidP="006D5253">
      <w:pPr>
        <w:autoSpaceDE w:val="0"/>
        <w:autoSpaceDN w:val="0"/>
        <w:adjustRightInd w:val="0"/>
        <w:spacing w:after="0" w:line="240" w:lineRule="auto"/>
        <w:jc w:val="both"/>
        <w:rPr>
          <w:rFonts w:ascii="Arial" w:hAnsi="Arial" w:cs="Arial"/>
          <w:b/>
          <w:bCs/>
          <w:color w:val="000000"/>
          <w:sz w:val="24"/>
          <w:szCs w:val="24"/>
          <w:lang w:eastAsia="pl-PL"/>
        </w:rPr>
      </w:pPr>
      <w:r w:rsidRPr="0089542E">
        <w:rPr>
          <w:rFonts w:ascii="Arial" w:hAnsi="Arial" w:cs="Arial"/>
          <w:b/>
          <w:bCs/>
          <w:color w:val="000000"/>
          <w:sz w:val="24"/>
          <w:szCs w:val="24"/>
          <w:lang w:eastAsia="pl-PL"/>
        </w:rPr>
        <w:lastRenderedPageBreak/>
        <w:t xml:space="preserve">Pytanie nr </w:t>
      </w:r>
      <w:r w:rsidR="006D5253" w:rsidRPr="0089542E">
        <w:rPr>
          <w:rFonts w:ascii="Arial" w:hAnsi="Arial" w:cs="Arial"/>
          <w:b/>
          <w:bCs/>
          <w:color w:val="000000"/>
          <w:sz w:val="24"/>
          <w:szCs w:val="24"/>
          <w:lang w:eastAsia="pl-PL"/>
        </w:rPr>
        <w:t>9.</w:t>
      </w:r>
    </w:p>
    <w:p w14:paraId="7D763B26" w14:textId="77777777" w:rsidR="00405FFE" w:rsidRPr="00405FFE" w:rsidRDefault="00405FFE" w:rsidP="006D5253">
      <w:pPr>
        <w:autoSpaceDE w:val="0"/>
        <w:autoSpaceDN w:val="0"/>
        <w:adjustRightInd w:val="0"/>
        <w:spacing w:after="0" w:line="240" w:lineRule="auto"/>
        <w:jc w:val="both"/>
        <w:rPr>
          <w:rFonts w:ascii="Arial" w:hAnsi="Arial" w:cs="Arial"/>
          <w:color w:val="000000"/>
          <w:sz w:val="24"/>
          <w:szCs w:val="24"/>
          <w:lang w:eastAsia="pl-PL"/>
        </w:rPr>
      </w:pPr>
    </w:p>
    <w:p w14:paraId="3BC8189E" w14:textId="4A7757B9" w:rsidR="00405FFE" w:rsidRDefault="00405FFE" w:rsidP="006D5253">
      <w:pPr>
        <w:autoSpaceDE w:val="0"/>
        <w:autoSpaceDN w:val="0"/>
        <w:adjustRightInd w:val="0"/>
        <w:spacing w:after="0" w:line="240" w:lineRule="auto"/>
        <w:jc w:val="both"/>
        <w:rPr>
          <w:rFonts w:ascii="Arial" w:hAnsi="Arial" w:cs="Arial"/>
          <w:color w:val="000000"/>
          <w:sz w:val="24"/>
          <w:szCs w:val="24"/>
          <w:lang w:eastAsia="pl-PL"/>
        </w:rPr>
      </w:pPr>
      <w:r w:rsidRPr="00405FFE">
        <w:rPr>
          <w:rFonts w:ascii="Arial" w:hAnsi="Arial" w:cs="Arial"/>
          <w:color w:val="000000"/>
          <w:sz w:val="24"/>
          <w:szCs w:val="24"/>
          <w:lang w:eastAsia="pl-PL"/>
        </w:rPr>
        <w:t xml:space="preserve">Wnosimy o wyjaśnienie, czy Zamawiający wyrazi zgodę na usunięcie postanowienia </w:t>
      </w:r>
      <w:r w:rsidR="00DC371D">
        <w:rPr>
          <w:rFonts w:ascii="Arial" w:hAnsi="Arial" w:cs="Arial"/>
          <w:color w:val="000000"/>
          <w:sz w:val="24"/>
          <w:szCs w:val="24"/>
          <w:lang w:eastAsia="pl-PL"/>
        </w:rPr>
        <w:t xml:space="preserve">                    </w:t>
      </w:r>
      <w:r w:rsidRPr="00405FFE">
        <w:rPr>
          <w:rFonts w:ascii="Arial" w:hAnsi="Arial" w:cs="Arial"/>
          <w:color w:val="000000"/>
          <w:sz w:val="24"/>
          <w:szCs w:val="24"/>
          <w:lang w:eastAsia="pl-PL"/>
        </w:rPr>
        <w:t xml:space="preserve">z § 5 ust. 8 pkt 8.6. „okres odpowiedzialności podwykonawcy lub dalszego podwykonawcy z gwarancji jakości lub tytułu rękojmi za wady, będzie krótszy od okresu odpowiedzialności z tytułu gwarancji jakości Wykonawcy wobec Zamawiającego lub nie odpowiada zakresowi odpowiedzialności przyjętej przez Wykonawcę wobec Zamawiającego”. Wykonawca wskazuje, że w rzeczywistości rynkowej Wykonawca napotyka istotne trudności w poszukiwaniu podwykonawców, którzy nałożą na siebie okres odpowiedzialności z tytułu gwarancji i rękojmi tak długi, jakiego wymagają Zamawiający. Skutkuje to często brakiem możliwości zakontraktowania podwykonawcy w ogóle, ewentualnie takiego, który spełniałby oczekiwania Wykonawcy, a w konsekwencji Zamawiającego. Dodać należy, że Wykonawca jest odpowiedzialny przez cały okres odpowiedzialności z tytułu gwarancji i rękojmi wobec Zamawiającego, a zatem Zamawiający ma możliwość zgłoszenia się z ewentualnymi roszczeniami do Wykonawcy i Zamawiający nie zostanie pozbawiony możliwości dochodzenia takich roszczeń. </w:t>
      </w:r>
    </w:p>
    <w:p w14:paraId="398896E4" w14:textId="77777777" w:rsidR="0089542E" w:rsidRDefault="0089542E" w:rsidP="006D5253">
      <w:pPr>
        <w:autoSpaceDE w:val="0"/>
        <w:autoSpaceDN w:val="0"/>
        <w:adjustRightInd w:val="0"/>
        <w:spacing w:after="0" w:line="240" w:lineRule="auto"/>
        <w:jc w:val="both"/>
        <w:rPr>
          <w:rFonts w:ascii="Arial" w:hAnsi="Arial" w:cs="Arial"/>
          <w:color w:val="000000"/>
          <w:sz w:val="24"/>
          <w:szCs w:val="24"/>
          <w:lang w:eastAsia="pl-PL"/>
        </w:rPr>
      </w:pPr>
    </w:p>
    <w:p w14:paraId="6250317B" w14:textId="223EE71C" w:rsidR="0089542E" w:rsidRPr="0089542E" w:rsidRDefault="0089542E" w:rsidP="006D5253">
      <w:pPr>
        <w:autoSpaceDE w:val="0"/>
        <w:autoSpaceDN w:val="0"/>
        <w:adjustRightInd w:val="0"/>
        <w:spacing w:after="0" w:line="240" w:lineRule="auto"/>
        <w:jc w:val="both"/>
        <w:rPr>
          <w:rFonts w:ascii="Arial" w:hAnsi="Arial" w:cs="Arial"/>
          <w:b/>
          <w:bCs/>
          <w:color w:val="000000"/>
          <w:sz w:val="24"/>
          <w:szCs w:val="24"/>
          <w:lang w:eastAsia="pl-PL"/>
        </w:rPr>
      </w:pPr>
      <w:r w:rsidRPr="0089542E">
        <w:rPr>
          <w:rFonts w:ascii="Arial" w:hAnsi="Arial" w:cs="Arial"/>
          <w:b/>
          <w:bCs/>
          <w:color w:val="000000"/>
          <w:sz w:val="24"/>
          <w:szCs w:val="24"/>
          <w:lang w:eastAsia="pl-PL"/>
        </w:rPr>
        <w:t xml:space="preserve">Odpowiedź: </w:t>
      </w:r>
    </w:p>
    <w:p w14:paraId="126D9805" w14:textId="77777777" w:rsidR="0089542E" w:rsidRDefault="0089542E" w:rsidP="006D5253">
      <w:pPr>
        <w:autoSpaceDE w:val="0"/>
        <w:autoSpaceDN w:val="0"/>
        <w:adjustRightInd w:val="0"/>
        <w:spacing w:after="0" w:line="240" w:lineRule="auto"/>
        <w:jc w:val="both"/>
        <w:rPr>
          <w:rFonts w:ascii="Arial" w:hAnsi="Arial" w:cs="Arial"/>
          <w:color w:val="000000"/>
          <w:sz w:val="24"/>
          <w:szCs w:val="24"/>
          <w:lang w:eastAsia="pl-PL"/>
        </w:rPr>
      </w:pPr>
    </w:p>
    <w:p w14:paraId="3B2E016E" w14:textId="331685B2" w:rsidR="0089542E" w:rsidRPr="00405FFE" w:rsidRDefault="0089542E" w:rsidP="006D5253">
      <w:pPr>
        <w:autoSpaceDE w:val="0"/>
        <w:autoSpaceDN w:val="0"/>
        <w:adjustRightInd w:val="0"/>
        <w:spacing w:after="0" w:line="240" w:lineRule="auto"/>
        <w:jc w:val="both"/>
        <w:rPr>
          <w:rFonts w:ascii="Arial" w:hAnsi="Arial" w:cs="Arial"/>
          <w:color w:val="000000"/>
          <w:sz w:val="24"/>
          <w:szCs w:val="24"/>
          <w:lang w:eastAsia="pl-PL"/>
        </w:rPr>
      </w:pPr>
      <w:r>
        <w:rPr>
          <w:rFonts w:ascii="Arial" w:hAnsi="Arial" w:cs="Arial"/>
          <w:color w:val="000000"/>
          <w:sz w:val="24"/>
          <w:szCs w:val="24"/>
          <w:lang w:eastAsia="pl-PL"/>
        </w:rPr>
        <w:t xml:space="preserve">Zamawiający nie wyraża zgody na zmianę </w:t>
      </w:r>
      <w:r w:rsidRPr="0089542E">
        <w:rPr>
          <w:rFonts w:ascii="Arial" w:hAnsi="Arial" w:cs="Arial"/>
          <w:color w:val="000000"/>
          <w:sz w:val="24"/>
          <w:szCs w:val="24"/>
          <w:lang w:eastAsia="pl-PL"/>
        </w:rPr>
        <w:t>§ 5 ust. 8 pkt 8.6</w:t>
      </w:r>
      <w:r>
        <w:rPr>
          <w:rFonts w:ascii="Arial" w:hAnsi="Arial" w:cs="Arial"/>
          <w:color w:val="000000"/>
          <w:sz w:val="24"/>
          <w:szCs w:val="24"/>
          <w:lang w:eastAsia="pl-PL"/>
        </w:rPr>
        <w:t xml:space="preserve"> Projektowanych post</w:t>
      </w:r>
      <w:r w:rsidR="00B97FF6">
        <w:rPr>
          <w:rFonts w:ascii="Arial" w:hAnsi="Arial" w:cs="Arial"/>
          <w:color w:val="000000"/>
          <w:sz w:val="24"/>
          <w:szCs w:val="24"/>
          <w:lang w:eastAsia="pl-PL"/>
        </w:rPr>
        <w:t>a</w:t>
      </w:r>
      <w:r>
        <w:rPr>
          <w:rFonts w:ascii="Arial" w:hAnsi="Arial" w:cs="Arial"/>
          <w:color w:val="000000"/>
          <w:sz w:val="24"/>
          <w:szCs w:val="24"/>
          <w:lang w:eastAsia="pl-PL"/>
        </w:rPr>
        <w:t xml:space="preserve">nowień umowy. </w:t>
      </w:r>
    </w:p>
    <w:p w14:paraId="327EB5F5" w14:textId="77777777" w:rsidR="006D5253" w:rsidRDefault="006D5253" w:rsidP="006D5253">
      <w:pPr>
        <w:autoSpaceDE w:val="0"/>
        <w:autoSpaceDN w:val="0"/>
        <w:adjustRightInd w:val="0"/>
        <w:spacing w:after="0" w:line="240" w:lineRule="auto"/>
        <w:jc w:val="both"/>
        <w:rPr>
          <w:rFonts w:ascii="Arial" w:hAnsi="Arial" w:cs="Arial"/>
          <w:color w:val="000000"/>
          <w:sz w:val="24"/>
          <w:szCs w:val="24"/>
          <w:lang w:eastAsia="pl-PL"/>
        </w:rPr>
      </w:pPr>
    </w:p>
    <w:p w14:paraId="066529F6" w14:textId="54F06078" w:rsidR="00405FFE" w:rsidRPr="0089542E" w:rsidRDefault="0089542E" w:rsidP="006D5253">
      <w:pPr>
        <w:autoSpaceDE w:val="0"/>
        <w:autoSpaceDN w:val="0"/>
        <w:adjustRightInd w:val="0"/>
        <w:spacing w:after="0" w:line="240" w:lineRule="auto"/>
        <w:jc w:val="both"/>
        <w:rPr>
          <w:rFonts w:ascii="Arial" w:hAnsi="Arial" w:cs="Arial"/>
          <w:b/>
          <w:bCs/>
          <w:color w:val="000000"/>
          <w:sz w:val="24"/>
          <w:szCs w:val="24"/>
          <w:lang w:eastAsia="pl-PL"/>
        </w:rPr>
      </w:pPr>
      <w:r w:rsidRPr="0089542E">
        <w:rPr>
          <w:rFonts w:ascii="Arial" w:hAnsi="Arial" w:cs="Arial"/>
          <w:b/>
          <w:bCs/>
          <w:color w:val="000000"/>
          <w:sz w:val="24"/>
          <w:szCs w:val="24"/>
          <w:lang w:eastAsia="pl-PL"/>
        </w:rPr>
        <w:t xml:space="preserve">Pytanie nr </w:t>
      </w:r>
      <w:r w:rsidR="006D5253" w:rsidRPr="0089542E">
        <w:rPr>
          <w:rFonts w:ascii="Arial" w:hAnsi="Arial" w:cs="Arial"/>
          <w:b/>
          <w:bCs/>
          <w:color w:val="000000"/>
          <w:sz w:val="24"/>
          <w:szCs w:val="24"/>
          <w:lang w:eastAsia="pl-PL"/>
        </w:rPr>
        <w:t>10.</w:t>
      </w:r>
    </w:p>
    <w:p w14:paraId="72077D8F" w14:textId="77777777" w:rsidR="00405FFE" w:rsidRPr="00405FFE" w:rsidRDefault="00405FFE" w:rsidP="006D5253">
      <w:pPr>
        <w:autoSpaceDE w:val="0"/>
        <w:autoSpaceDN w:val="0"/>
        <w:adjustRightInd w:val="0"/>
        <w:spacing w:after="0" w:line="240" w:lineRule="auto"/>
        <w:jc w:val="both"/>
        <w:rPr>
          <w:rFonts w:ascii="Arial" w:hAnsi="Arial" w:cs="Arial"/>
          <w:color w:val="000000"/>
          <w:sz w:val="24"/>
          <w:szCs w:val="24"/>
          <w:lang w:eastAsia="pl-PL"/>
        </w:rPr>
      </w:pPr>
    </w:p>
    <w:p w14:paraId="2468C3D2" w14:textId="77777777" w:rsidR="00405FFE" w:rsidRDefault="00405FFE" w:rsidP="006D5253">
      <w:pPr>
        <w:autoSpaceDE w:val="0"/>
        <w:autoSpaceDN w:val="0"/>
        <w:adjustRightInd w:val="0"/>
        <w:spacing w:after="0" w:line="240" w:lineRule="auto"/>
        <w:jc w:val="both"/>
        <w:rPr>
          <w:rFonts w:ascii="Arial" w:hAnsi="Arial" w:cs="Arial"/>
          <w:color w:val="000000"/>
          <w:sz w:val="24"/>
          <w:szCs w:val="24"/>
          <w:lang w:eastAsia="pl-PL"/>
        </w:rPr>
      </w:pPr>
      <w:r w:rsidRPr="00405FFE">
        <w:rPr>
          <w:rFonts w:ascii="Arial" w:hAnsi="Arial" w:cs="Arial"/>
          <w:color w:val="000000"/>
          <w:sz w:val="24"/>
          <w:szCs w:val="24"/>
          <w:lang w:eastAsia="pl-PL"/>
        </w:rPr>
        <w:t xml:space="preserve">Wnosimy o wyjaśnienie, czy Zamawiający dopuszcza możliwość zmiany postanowienia </w:t>
      </w:r>
      <w:bookmarkStart w:id="7" w:name="_Hlk194921843"/>
      <w:r w:rsidRPr="00405FFE">
        <w:rPr>
          <w:rFonts w:ascii="Arial" w:hAnsi="Arial" w:cs="Arial"/>
          <w:color w:val="000000"/>
          <w:sz w:val="24"/>
          <w:szCs w:val="24"/>
          <w:lang w:eastAsia="pl-PL"/>
        </w:rPr>
        <w:t>§ 5 ust. 10</w:t>
      </w:r>
      <w:bookmarkEnd w:id="7"/>
      <w:r w:rsidRPr="00405FFE">
        <w:rPr>
          <w:rFonts w:ascii="Arial" w:hAnsi="Arial" w:cs="Arial"/>
          <w:color w:val="000000"/>
          <w:sz w:val="24"/>
          <w:szCs w:val="24"/>
          <w:lang w:eastAsia="pl-PL"/>
        </w:rPr>
        <w:t xml:space="preserve"> w ten sposób, że prawo Zamawiającego do odstąpienia od umowy należy poprzedzić dodatkowym wezwaniem Wykonawcy w terminie nie krótszym niż 7 dni od otrzymania takiego wezwania, pod rygorem skutków określonych w tym postanowieniu. </w:t>
      </w:r>
    </w:p>
    <w:p w14:paraId="508FF4BD" w14:textId="77777777" w:rsidR="0089542E" w:rsidRDefault="0089542E" w:rsidP="006D5253">
      <w:pPr>
        <w:autoSpaceDE w:val="0"/>
        <w:autoSpaceDN w:val="0"/>
        <w:adjustRightInd w:val="0"/>
        <w:spacing w:after="0" w:line="240" w:lineRule="auto"/>
        <w:jc w:val="both"/>
        <w:rPr>
          <w:rFonts w:ascii="Arial" w:hAnsi="Arial" w:cs="Arial"/>
          <w:color w:val="000000"/>
          <w:sz w:val="24"/>
          <w:szCs w:val="24"/>
          <w:lang w:eastAsia="pl-PL"/>
        </w:rPr>
      </w:pPr>
    </w:p>
    <w:p w14:paraId="287A1F2D" w14:textId="27A779C1" w:rsidR="0089542E" w:rsidRPr="0089542E" w:rsidRDefault="0089542E" w:rsidP="006D5253">
      <w:pPr>
        <w:autoSpaceDE w:val="0"/>
        <w:autoSpaceDN w:val="0"/>
        <w:adjustRightInd w:val="0"/>
        <w:spacing w:after="0" w:line="240" w:lineRule="auto"/>
        <w:jc w:val="both"/>
        <w:rPr>
          <w:rFonts w:ascii="Arial" w:hAnsi="Arial" w:cs="Arial"/>
          <w:b/>
          <w:bCs/>
          <w:color w:val="000000"/>
          <w:sz w:val="24"/>
          <w:szCs w:val="24"/>
          <w:lang w:eastAsia="pl-PL"/>
        </w:rPr>
      </w:pPr>
      <w:r w:rsidRPr="0089542E">
        <w:rPr>
          <w:rFonts w:ascii="Arial" w:hAnsi="Arial" w:cs="Arial"/>
          <w:b/>
          <w:bCs/>
          <w:color w:val="000000"/>
          <w:sz w:val="24"/>
          <w:szCs w:val="24"/>
          <w:lang w:eastAsia="pl-PL"/>
        </w:rPr>
        <w:t>Odpowiedź:</w:t>
      </w:r>
    </w:p>
    <w:p w14:paraId="685CF694" w14:textId="77777777" w:rsidR="0089542E" w:rsidRDefault="0089542E" w:rsidP="006D5253">
      <w:pPr>
        <w:autoSpaceDE w:val="0"/>
        <w:autoSpaceDN w:val="0"/>
        <w:adjustRightInd w:val="0"/>
        <w:spacing w:after="0" w:line="240" w:lineRule="auto"/>
        <w:jc w:val="both"/>
        <w:rPr>
          <w:rFonts w:ascii="Arial" w:hAnsi="Arial" w:cs="Arial"/>
          <w:color w:val="000000"/>
          <w:sz w:val="24"/>
          <w:szCs w:val="24"/>
          <w:lang w:eastAsia="pl-PL"/>
        </w:rPr>
      </w:pPr>
    </w:p>
    <w:p w14:paraId="4820AA5B" w14:textId="1A21578E" w:rsidR="0089542E" w:rsidRDefault="0089542E" w:rsidP="006D5253">
      <w:pPr>
        <w:autoSpaceDE w:val="0"/>
        <w:autoSpaceDN w:val="0"/>
        <w:adjustRightInd w:val="0"/>
        <w:spacing w:after="0" w:line="240" w:lineRule="auto"/>
        <w:jc w:val="both"/>
        <w:rPr>
          <w:rFonts w:ascii="Arial" w:hAnsi="Arial" w:cs="Arial"/>
          <w:color w:val="000000"/>
          <w:sz w:val="24"/>
          <w:szCs w:val="24"/>
          <w:lang w:eastAsia="pl-PL"/>
        </w:rPr>
      </w:pPr>
      <w:r>
        <w:rPr>
          <w:rFonts w:ascii="Arial" w:hAnsi="Arial" w:cs="Arial"/>
          <w:color w:val="000000"/>
          <w:sz w:val="24"/>
          <w:szCs w:val="24"/>
          <w:lang w:eastAsia="pl-PL"/>
        </w:rPr>
        <w:t xml:space="preserve">Zamawiający nie wyraża zgody na zmianę </w:t>
      </w:r>
      <w:r w:rsidRPr="0089542E">
        <w:rPr>
          <w:rFonts w:ascii="Arial" w:hAnsi="Arial" w:cs="Arial"/>
          <w:color w:val="000000"/>
          <w:sz w:val="24"/>
          <w:szCs w:val="24"/>
          <w:lang w:eastAsia="pl-PL"/>
        </w:rPr>
        <w:t>§ 5 ust. 10</w:t>
      </w:r>
      <w:r>
        <w:rPr>
          <w:rFonts w:ascii="Arial" w:hAnsi="Arial" w:cs="Arial"/>
          <w:color w:val="000000"/>
          <w:sz w:val="24"/>
          <w:szCs w:val="24"/>
          <w:lang w:eastAsia="pl-PL"/>
        </w:rPr>
        <w:t xml:space="preserve"> Projektowanych postanowień umowy. </w:t>
      </w:r>
    </w:p>
    <w:p w14:paraId="7A5A6CD3" w14:textId="77777777" w:rsidR="0089542E" w:rsidRDefault="0089542E" w:rsidP="006D5253">
      <w:pPr>
        <w:autoSpaceDE w:val="0"/>
        <w:autoSpaceDN w:val="0"/>
        <w:adjustRightInd w:val="0"/>
        <w:spacing w:after="0" w:line="240" w:lineRule="auto"/>
        <w:jc w:val="both"/>
        <w:rPr>
          <w:rFonts w:ascii="Arial" w:hAnsi="Arial" w:cs="Arial"/>
          <w:color w:val="000000"/>
          <w:sz w:val="24"/>
          <w:szCs w:val="24"/>
          <w:lang w:eastAsia="pl-PL"/>
        </w:rPr>
      </w:pPr>
    </w:p>
    <w:p w14:paraId="7D337C1A" w14:textId="77777777" w:rsidR="0089542E" w:rsidRPr="00405FFE" w:rsidRDefault="0089542E" w:rsidP="006D5253">
      <w:pPr>
        <w:autoSpaceDE w:val="0"/>
        <w:autoSpaceDN w:val="0"/>
        <w:adjustRightInd w:val="0"/>
        <w:spacing w:after="0" w:line="240" w:lineRule="auto"/>
        <w:jc w:val="both"/>
        <w:rPr>
          <w:rFonts w:ascii="Arial" w:hAnsi="Arial" w:cs="Arial"/>
          <w:color w:val="000000"/>
          <w:sz w:val="24"/>
          <w:szCs w:val="24"/>
          <w:lang w:eastAsia="pl-PL"/>
        </w:rPr>
      </w:pPr>
    </w:p>
    <w:p w14:paraId="0EDB36B2" w14:textId="77777777" w:rsidR="00405FFE" w:rsidRPr="006D5253" w:rsidRDefault="00405FFE" w:rsidP="006D5253">
      <w:pPr>
        <w:autoSpaceDE w:val="0"/>
        <w:autoSpaceDN w:val="0"/>
        <w:adjustRightInd w:val="0"/>
        <w:spacing w:after="0" w:line="240" w:lineRule="auto"/>
        <w:jc w:val="both"/>
        <w:rPr>
          <w:rFonts w:ascii="Arial" w:hAnsi="Arial" w:cs="Arial"/>
          <w:color w:val="000000"/>
          <w:sz w:val="24"/>
          <w:szCs w:val="24"/>
          <w:lang w:eastAsia="pl-PL"/>
        </w:rPr>
      </w:pPr>
    </w:p>
    <w:p w14:paraId="622D2647" w14:textId="7AC2664B" w:rsidR="00405FFE" w:rsidRPr="00405FFE" w:rsidRDefault="00405FFE" w:rsidP="006D5253">
      <w:pPr>
        <w:autoSpaceDE w:val="0"/>
        <w:autoSpaceDN w:val="0"/>
        <w:adjustRightInd w:val="0"/>
        <w:spacing w:after="0" w:line="240" w:lineRule="auto"/>
        <w:jc w:val="both"/>
        <w:rPr>
          <w:rFonts w:ascii="Arial" w:hAnsi="Arial" w:cs="Arial"/>
          <w:b/>
          <w:bCs/>
          <w:color w:val="000000"/>
          <w:sz w:val="24"/>
          <w:szCs w:val="24"/>
          <w:lang w:eastAsia="pl-PL"/>
        </w:rPr>
      </w:pPr>
      <w:r w:rsidRPr="00405FFE">
        <w:rPr>
          <w:rFonts w:ascii="Arial" w:hAnsi="Arial" w:cs="Arial"/>
          <w:b/>
          <w:bCs/>
          <w:color w:val="000000"/>
          <w:sz w:val="24"/>
          <w:szCs w:val="24"/>
          <w:lang w:eastAsia="pl-PL"/>
        </w:rPr>
        <w:t xml:space="preserve">§ 7 Odbiory </w:t>
      </w:r>
    </w:p>
    <w:p w14:paraId="5B601CBE" w14:textId="77777777" w:rsidR="006D5253" w:rsidRDefault="006D5253" w:rsidP="006D5253">
      <w:pPr>
        <w:autoSpaceDE w:val="0"/>
        <w:autoSpaceDN w:val="0"/>
        <w:adjustRightInd w:val="0"/>
        <w:spacing w:after="0" w:line="240" w:lineRule="auto"/>
        <w:jc w:val="both"/>
        <w:rPr>
          <w:rFonts w:ascii="Arial" w:hAnsi="Arial" w:cs="Arial"/>
          <w:color w:val="000000"/>
          <w:sz w:val="24"/>
          <w:szCs w:val="24"/>
          <w:lang w:eastAsia="pl-PL"/>
        </w:rPr>
      </w:pPr>
    </w:p>
    <w:p w14:paraId="79226D92" w14:textId="08673E02" w:rsidR="00405FFE" w:rsidRPr="0089542E" w:rsidRDefault="0089542E" w:rsidP="006D5253">
      <w:pPr>
        <w:autoSpaceDE w:val="0"/>
        <w:autoSpaceDN w:val="0"/>
        <w:adjustRightInd w:val="0"/>
        <w:spacing w:after="0" w:line="240" w:lineRule="auto"/>
        <w:jc w:val="both"/>
        <w:rPr>
          <w:rFonts w:ascii="Arial" w:hAnsi="Arial" w:cs="Arial"/>
          <w:b/>
          <w:bCs/>
          <w:color w:val="000000"/>
          <w:sz w:val="24"/>
          <w:szCs w:val="24"/>
          <w:lang w:eastAsia="pl-PL"/>
        </w:rPr>
      </w:pPr>
      <w:r w:rsidRPr="0089542E">
        <w:rPr>
          <w:rFonts w:ascii="Arial" w:hAnsi="Arial" w:cs="Arial"/>
          <w:b/>
          <w:bCs/>
          <w:color w:val="000000"/>
          <w:sz w:val="24"/>
          <w:szCs w:val="24"/>
          <w:lang w:eastAsia="pl-PL"/>
        </w:rPr>
        <w:t xml:space="preserve">Pytanie nr </w:t>
      </w:r>
      <w:r w:rsidR="006D5253" w:rsidRPr="0089542E">
        <w:rPr>
          <w:rFonts w:ascii="Arial" w:hAnsi="Arial" w:cs="Arial"/>
          <w:b/>
          <w:bCs/>
          <w:color w:val="000000"/>
          <w:sz w:val="24"/>
          <w:szCs w:val="24"/>
          <w:lang w:eastAsia="pl-PL"/>
        </w:rPr>
        <w:t>11.</w:t>
      </w:r>
    </w:p>
    <w:p w14:paraId="38D27CF1" w14:textId="77777777" w:rsidR="00405FFE" w:rsidRPr="00405FFE" w:rsidRDefault="00405FFE" w:rsidP="006D5253">
      <w:pPr>
        <w:autoSpaceDE w:val="0"/>
        <w:autoSpaceDN w:val="0"/>
        <w:adjustRightInd w:val="0"/>
        <w:spacing w:after="0" w:line="240" w:lineRule="auto"/>
        <w:jc w:val="both"/>
        <w:rPr>
          <w:rFonts w:ascii="Arial" w:hAnsi="Arial" w:cs="Arial"/>
          <w:color w:val="000000"/>
          <w:sz w:val="24"/>
          <w:szCs w:val="24"/>
          <w:lang w:eastAsia="pl-PL"/>
        </w:rPr>
      </w:pPr>
    </w:p>
    <w:p w14:paraId="7E0FE99C" w14:textId="3F9F5CB6" w:rsidR="00405FFE" w:rsidRPr="00405FFE" w:rsidRDefault="00405FFE" w:rsidP="006D5253">
      <w:pPr>
        <w:autoSpaceDE w:val="0"/>
        <w:autoSpaceDN w:val="0"/>
        <w:adjustRightInd w:val="0"/>
        <w:spacing w:after="0" w:line="240" w:lineRule="auto"/>
        <w:jc w:val="both"/>
        <w:rPr>
          <w:rFonts w:ascii="Arial" w:hAnsi="Arial" w:cs="Arial"/>
          <w:color w:val="000000"/>
          <w:sz w:val="24"/>
          <w:szCs w:val="24"/>
          <w:lang w:eastAsia="pl-PL"/>
        </w:rPr>
      </w:pPr>
      <w:r w:rsidRPr="00405FFE">
        <w:rPr>
          <w:rFonts w:ascii="Arial" w:hAnsi="Arial" w:cs="Arial"/>
          <w:color w:val="000000"/>
          <w:sz w:val="24"/>
          <w:szCs w:val="24"/>
          <w:lang w:eastAsia="pl-PL"/>
        </w:rPr>
        <w:t xml:space="preserve">Wnosimy o wyjaśnienie, czy Zamawiający dopuszcza zmianę postanowienia § 7 ust. 8 (a w konsekwencji także § 7 ust. 9 lit. i, § 2 ust. 3 pkt 2, § 2 ust. 4 pkt 4, § 6 ust. 4) </w:t>
      </w:r>
      <w:r w:rsidR="00DC371D">
        <w:rPr>
          <w:rFonts w:ascii="Arial" w:hAnsi="Arial" w:cs="Arial"/>
          <w:color w:val="000000"/>
          <w:sz w:val="24"/>
          <w:szCs w:val="24"/>
          <w:lang w:eastAsia="pl-PL"/>
        </w:rPr>
        <w:t xml:space="preserve"> </w:t>
      </w:r>
      <w:r w:rsidRPr="00405FFE">
        <w:rPr>
          <w:rFonts w:ascii="Arial" w:hAnsi="Arial" w:cs="Arial"/>
          <w:color w:val="000000"/>
          <w:sz w:val="24"/>
          <w:szCs w:val="24"/>
          <w:lang w:eastAsia="pl-PL"/>
        </w:rPr>
        <w:t xml:space="preserve">w ten sposób, że dla przyjęcia odbioru końcowego, wykonania całości robót nie będzie wymagane „ostateczne pozwolenie na użytkowanie”. Wykonawca zauważa, że odbiór końcowy, obejmuje bardzo szeroki zakres czynności, w tym uzyskanie ostatecznego pozwolenia na użytkowanie. Obowiązek ten jest szczególnie ryzykowny dla Wykonawcy. Wykonawca wskazuje, że procedura uzyskania pozwolenia na użytkowanie obejmuje czas oczekiwania na rozpatrzenie wniosku przez organ administracji, na który to czas Wykonawca może nie mieć wpływu. Zamawiający wymaga uzyskania „ostatecznej”, decyzji, co może w praktyce może oznaczać wydłużenie procedury odbioru końcowego bez jakiejkolwiek winy Wykonawcy i </w:t>
      </w:r>
      <w:r w:rsidRPr="00405FFE">
        <w:rPr>
          <w:rFonts w:ascii="Arial" w:hAnsi="Arial" w:cs="Arial"/>
          <w:color w:val="000000"/>
          <w:sz w:val="24"/>
          <w:szCs w:val="24"/>
          <w:lang w:eastAsia="pl-PL"/>
        </w:rPr>
        <w:lastRenderedPageBreak/>
        <w:t xml:space="preserve">pomimo fakt, że w rzeczywistości obiekt budowlany został zrealizowany (całość robót objętych umową zostały wykonane). Decyzja staje się ostateczna, jeżeli żadna ze stron nie wniosła odwołania, bądź upłynął termin na wniesienie odwołania od dnia doręczenia decyzji do wniesienia odwołania. Trudno jest przewidzieć moment uzyskania „ostateczności” pozwolenia na użytkowanie, a mimo to w sytuacji ukończenia realizacji Inwestycji, nie będzie możliwe dokonanie odbioru końcowego, który to odbiór końcowy powoduje inne istotne skutki dla Wykonawcy. Utrzymywanie pełnej odpowiedzialności Wykonawcy aż do czasu „ostatecznego pozwolenia na użytkowanie” jest nieproporcjonalnie długie i może prowadzić do nieuzasadnionego obciążenia Wykonawcy, szczególnie po zakończeniu prac budowlanych w całości. Propozycja Wykonawcy pozwala na bardziej sprawiedliwy podział odpowiedzialności </w:t>
      </w:r>
      <w:r w:rsidR="00DC371D">
        <w:rPr>
          <w:rFonts w:ascii="Arial" w:hAnsi="Arial" w:cs="Arial"/>
          <w:color w:val="000000"/>
          <w:sz w:val="24"/>
          <w:szCs w:val="24"/>
          <w:lang w:eastAsia="pl-PL"/>
        </w:rPr>
        <w:t xml:space="preserve">   </w:t>
      </w:r>
      <w:r w:rsidRPr="00405FFE">
        <w:rPr>
          <w:rFonts w:ascii="Arial" w:hAnsi="Arial" w:cs="Arial"/>
          <w:color w:val="000000"/>
          <w:sz w:val="24"/>
          <w:szCs w:val="24"/>
          <w:lang w:eastAsia="pl-PL"/>
        </w:rPr>
        <w:t xml:space="preserve">i unikniecie niepotrzebnych kosztów oraz ryzyka związanego z odpowiedzialnością Wykonawcy. </w:t>
      </w:r>
    </w:p>
    <w:p w14:paraId="3A6A4E85" w14:textId="77777777" w:rsidR="006D5253" w:rsidRDefault="006D5253" w:rsidP="006D5253">
      <w:pPr>
        <w:autoSpaceDE w:val="0"/>
        <w:autoSpaceDN w:val="0"/>
        <w:adjustRightInd w:val="0"/>
        <w:spacing w:after="0" w:line="240" w:lineRule="auto"/>
        <w:jc w:val="both"/>
        <w:rPr>
          <w:rFonts w:ascii="Arial" w:hAnsi="Arial" w:cs="Arial"/>
          <w:color w:val="000000"/>
          <w:sz w:val="24"/>
          <w:szCs w:val="24"/>
          <w:lang w:eastAsia="pl-PL"/>
        </w:rPr>
      </w:pPr>
    </w:p>
    <w:p w14:paraId="139A5DEB" w14:textId="77777777" w:rsidR="006D5253" w:rsidRDefault="006D5253" w:rsidP="006D5253">
      <w:pPr>
        <w:autoSpaceDE w:val="0"/>
        <w:autoSpaceDN w:val="0"/>
        <w:adjustRightInd w:val="0"/>
        <w:spacing w:after="0" w:line="240" w:lineRule="auto"/>
        <w:jc w:val="both"/>
        <w:rPr>
          <w:rFonts w:ascii="Arial" w:hAnsi="Arial" w:cs="Arial"/>
          <w:color w:val="000000"/>
          <w:sz w:val="24"/>
          <w:szCs w:val="24"/>
          <w:lang w:eastAsia="pl-PL"/>
        </w:rPr>
      </w:pPr>
    </w:p>
    <w:p w14:paraId="59D0B39A" w14:textId="303696A0" w:rsidR="006D5253" w:rsidRPr="0089542E" w:rsidRDefault="0089542E" w:rsidP="006D5253">
      <w:pPr>
        <w:autoSpaceDE w:val="0"/>
        <w:autoSpaceDN w:val="0"/>
        <w:adjustRightInd w:val="0"/>
        <w:spacing w:after="0" w:line="240" w:lineRule="auto"/>
        <w:jc w:val="both"/>
        <w:rPr>
          <w:rFonts w:ascii="Arial" w:hAnsi="Arial" w:cs="Arial"/>
          <w:b/>
          <w:bCs/>
          <w:color w:val="000000"/>
          <w:sz w:val="24"/>
          <w:szCs w:val="24"/>
          <w:lang w:eastAsia="pl-PL"/>
        </w:rPr>
      </w:pPr>
      <w:r w:rsidRPr="0089542E">
        <w:rPr>
          <w:rFonts w:ascii="Arial" w:hAnsi="Arial" w:cs="Arial"/>
          <w:b/>
          <w:bCs/>
          <w:color w:val="000000"/>
          <w:sz w:val="24"/>
          <w:szCs w:val="24"/>
          <w:lang w:eastAsia="pl-PL"/>
        </w:rPr>
        <w:t xml:space="preserve">Odpowiedź: </w:t>
      </w:r>
    </w:p>
    <w:p w14:paraId="7D8D2448" w14:textId="77777777" w:rsidR="0089542E" w:rsidRDefault="0089542E" w:rsidP="006D5253">
      <w:pPr>
        <w:autoSpaceDE w:val="0"/>
        <w:autoSpaceDN w:val="0"/>
        <w:adjustRightInd w:val="0"/>
        <w:spacing w:after="0" w:line="240" w:lineRule="auto"/>
        <w:jc w:val="both"/>
        <w:rPr>
          <w:rFonts w:ascii="Arial" w:hAnsi="Arial" w:cs="Arial"/>
          <w:color w:val="000000"/>
          <w:sz w:val="24"/>
          <w:szCs w:val="24"/>
          <w:lang w:eastAsia="pl-PL"/>
        </w:rPr>
      </w:pPr>
    </w:p>
    <w:p w14:paraId="1EE3B860" w14:textId="3406D98E" w:rsidR="0089542E" w:rsidRDefault="0089542E" w:rsidP="006D5253">
      <w:pPr>
        <w:autoSpaceDE w:val="0"/>
        <w:autoSpaceDN w:val="0"/>
        <w:adjustRightInd w:val="0"/>
        <w:spacing w:after="0" w:line="240" w:lineRule="auto"/>
        <w:jc w:val="both"/>
        <w:rPr>
          <w:rFonts w:ascii="Arial" w:hAnsi="Arial" w:cs="Arial"/>
          <w:color w:val="000000"/>
          <w:sz w:val="24"/>
          <w:szCs w:val="24"/>
          <w:lang w:eastAsia="pl-PL"/>
        </w:rPr>
      </w:pPr>
      <w:r>
        <w:rPr>
          <w:rFonts w:ascii="Arial" w:hAnsi="Arial" w:cs="Arial"/>
          <w:color w:val="000000"/>
          <w:sz w:val="24"/>
          <w:szCs w:val="24"/>
          <w:lang w:eastAsia="pl-PL"/>
        </w:rPr>
        <w:t xml:space="preserve">Zamawiający nie wyraża zgody na zmianę </w:t>
      </w:r>
      <w:r w:rsidRPr="0089542E">
        <w:rPr>
          <w:rFonts w:ascii="Arial" w:hAnsi="Arial" w:cs="Arial"/>
          <w:color w:val="000000"/>
          <w:sz w:val="24"/>
          <w:szCs w:val="24"/>
          <w:lang w:eastAsia="pl-PL"/>
        </w:rPr>
        <w:t xml:space="preserve">postanowienia § 7 ust. 8 (a w konsekwencji także § 7 ust. 9 lit. i, § 2 ust. 3 pkt 2, § 2 ust. 4 pkt 4, § 6 ust. 4)  </w:t>
      </w:r>
      <w:r>
        <w:rPr>
          <w:rFonts w:ascii="Arial" w:hAnsi="Arial" w:cs="Arial"/>
          <w:color w:val="000000"/>
          <w:sz w:val="24"/>
          <w:szCs w:val="24"/>
          <w:lang w:eastAsia="pl-PL"/>
        </w:rPr>
        <w:t xml:space="preserve">Projektowanych postanowień umowy. </w:t>
      </w:r>
    </w:p>
    <w:p w14:paraId="25D22B14" w14:textId="77777777" w:rsidR="0089542E" w:rsidRDefault="0089542E" w:rsidP="006D5253">
      <w:pPr>
        <w:autoSpaceDE w:val="0"/>
        <w:autoSpaceDN w:val="0"/>
        <w:adjustRightInd w:val="0"/>
        <w:spacing w:after="0" w:line="240" w:lineRule="auto"/>
        <w:jc w:val="both"/>
        <w:rPr>
          <w:rFonts w:ascii="Arial" w:hAnsi="Arial" w:cs="Arial"/>
          <w:color w:val="000000"/>
          <w:sz w:val="24"/>
          <w:szCs w:val="24"/>
          <w:lang w:eastAsia="pl-PL"/>
        </w:rPr>
      </w:pPr>
    </w:p>
    <w:p w14:paraId="3758FD2F" w14:textId="77777777" w:rsidR="0089542E" w:rsidRDefault="0089542E" w:rsidP="006D5253">
      <w:pPr>
        <w:autoSpaceDE w:val="0"/>
        <w:autoSpaceDN w:val="0"/>
        <w:adjustRightInd w:val="0"/>
        <w:spacing w:after="0" w:line="240" w:lineRule="auto"/>
        <w:jc w:val="both"/>
        <w:rPr>
          <w:rFonts w:ascii="Arial" w:hAnsi="Arial" w:cs="Arial"/>
          <w:color w:val="000000"/>
          <w:sz w:val="24"/>
          <w:szCs w:val="24"/>
          <w:lang w:eastAsia="pl-PL"/>
        </w:rPr>
      </w:pPr>
    </w:p>
    <w:p w14:paraId="4FB87DE1" w14:textId="77777777" w:rsidR="0089542E" w:rsidRDefault="0089542E" w:rsidP="006D5253">
      <w:pPr>
        <w:autoSpaceDE w:val="0"/>
        <w:autoSpaceDN w:val="0"/>
        <w:adjustRightInd w:val="0"/>
        <w:spacing w:after="0" w:line="240" w:lineRule="auto"/>
        <w:jc w:val="both"/>
        <w:rPr>
          <w:rFonts w:ascii="Arial" w:hAnsi="Arial" w:cs="Arial"/>
          <w:color w:val="000000"/>
          <w:sz w:val="24"/>
          <w:szCs w:val="24"/>
          <w:lang w:eastAsia="pl-PL"/>
        </w:rPr>
      </w:pPr>
    </w:p>
    <w:p w14:paraId="4382117D" w14:textId="67C88FF5" w:rsidR="00405FFE" w:rsidRPr="00532331" w:rsidRDefault="00532331" w:rsidP="006D5253">
      <w:pPr>
        <w:autoSpaceDE w:val="0"/>
        <w:autoSpaceDN w:val="0"/>
        <w:adjustRightInd w:val="0"/>
        <w:spacing w:after="0" w:line="240" w:lineRule="auto"/>
        <w:jc w:val="both"/>
        <w:rPr>
          <w:rFonts w:ascii="Arial" w:hAnsi="Arial" w:cs="Arial"/>
          <w:b/>
          <w:bCs/>
          <w:color w:val="000000"/>
          <w:sz w:val="24"/>
          <w:szCs w:val="24"/>
          <w:lang w:eastAsia="pl-PL"/>
        </w:rPr>
      </w:pPr>
      <w:r w:rsidRPr="00532331">
        <w:rPr>
          <w:rFonts w:ascii="Arial" w:hAnsi="Arial" w:cs="Arial"/>
          <w:b/>
          <w:bCs/>
          <w:color w:val="000000"/>
          <w:sz w:val="24"/>
          <w:szCs w:val="24"/>
          <w:lang w:eastAsia="pl-PL"/>
        </w:rPr>
        <w:t>Pytanie nr 12.</w:t>
      </w:r>
    </w:p>
    <w:p w14:paraId="6FE5C026" w14:textId="77777777" w:rsidR="00405FFE" w:rsidRPr="00405FFE" w:rsidRDefault="00405FFE" w:rsidP="006D5253">
      <w:pPr>
        <w:autoSpaceDE w:val="0"/>
        <w:autoSpaceDN w:val="0"/>
        <w:adjustRightInd w:val="0"/>
        <w:spacing w:after="0" w:line="240" w:lineRule="auto"/>
        <w:jc w:val="both"/>
        <w:rPr>
          <w:rFonts w:ascii="Arial" w:hAnsi="Arial" w:cs="Arial"/>
          <w:color w:val="000000"/>
          <w:sz w:val="24"/>
          <w:szCs w:val="24"/>
          <w:lang w:eastAsia="pl-PL"/>
        </w:rPr>
      </w:pPr>
    </w:p>
    <w:p w14:paraId="5C09668B" w14:textId="1C70F6AC" w:rsidR="00405FFE" w:rsidRDefault="00405FFE" w:rsidP="006D5253">
      <w:pPr>
        <w:autoSpaceDE w:val="0"/>
        <w:autoSpaceDN w:val="0"/>
        <w:adjustRightInd w:val="0"/>
        <w:spacing w:after="0" w:line="240" w:lineRule="auto"/>
        <w:jc w:val="both"/>
        <w:rPr>
          <w:rFonts w:ascii="Arial" w:hAnsi="Arial" w:cs="Arial"/>
          <w:color w:val="000000"/>
          <w:sz w:val="24"/>
          <w:szCs w:val="24"/>
          <w:lang w:eastAsia="pl-PL"/>
        </w:rPr>
      </w:pPr>
      <w:r w:rsidRPr="00405FFE">
        <w:rPr>
          <w:rFonts w:ascii="Arial" w:hAnsi="Arial" w:cs="Arial"/>
          <w:color w:val="000000"/>
          <w:sz w:val="24"/>
          <w:szCs w:val="24"/>
          <w:lang w:eastAsia="pl-PL"/>
        </w:rPr>
        <w:t xml:space="preserve">Wnosimy o wyjaśnienie, czy Zamawiający dopuszcza możliwość usunięcia postanowienia § 7 ust. 10. Wykonawca zauważa, że postanowienie to jest skrajnie niekorzystne dla Wykonawcy i może być podstawą do dokonania odbioru końcowego. Brak pojedynczego dokumentu lub jego drobna wada nie powinny skutkować automatyczną odmową odbioru końcowego, tym bardziej, jeżeli są to do dokumenty, które nie mają wpływu na faktyczne zakończenie robót i ich jakość. Takie postanowienie daje Zamawiającemu jednostronne prawo wstrzymywania odbioru, co może być wykorzystywane jako środek nacisku na Wykonawcę, nawet wtedy, gdy roboty zostały wykonane prawidłowego. Może to prowadzić do nieuzasadnionego opóźnienia w płatnościach. Odbiór końcowy powinien być dokonywany w oparciu </w:t>
      </w:r>
      <w:r w:rsidR="00DC371D">
        <w:rPr>
          <w:rFonts w:ascii="Arial" w:hAnsi="Arial" w:cs="Arial"/>
          <w:color w:val="000000"/>
          <w:sz w:val="24"/>
          <w:szCs w:val="24"/>
          <w:lang w:eastAsia="pl-PL"/>
        </w:rPr>
        <w:t xml:space="preserve">                  </w:t>
      </w:r>
      <w:r w:rsidRPr="00405FFE">
        <w:rPr>
          <w:rFonts w:ascii="Arial" w:hAnsi="Arial" w:cs="Arial"/>
          <w:color w:val="000000"/>
          <w:sz w:val="24"/>
          <w:szCs w:val="24"/>
          <w:lang w:eastAsia="pl-PL"/>
        </w:rPr>
        <w:t xml:space="preserve">o rzeczywiste wykonanie robót zgodnie z umową i projektem braki formalne dokumentacji powinny skutkować możliwości ich uzupełnienia w określonym terminie, a nie automatycznym wstrzymaniem odbioru. Opóźnienie odbioru końcowego może skutkować brakiem możliwości wystawienia faktury końcowej i otrzymania wynagrodzenia w terminie, co może negatywnie wpływać na płynność finansowa Wykonawcy. Odmowę odbioru uzasadniają jedynie wady istotne (post. SN </w:t>
      </w:r>
      <w:r w:rsidR="00DC371D">
        <w:rPr>
          <w:rFonts w:ascii="Arial" w:hAnsi="Arial" w:cs="Arial"/>
          <w:color w:val="000000"/>
          <w:sz w:val="24"/>
          <w:szCs w:val="24"/>
          <w:lang w:eastAsia="pl-PL"/>
        </w:rPr>
        <w:t xml:space="preserve">                                 </w:t>
      </w:r>
      <w:r w:rsidRPr="00405FFE">
        <w:rPr>
          <w:rFonts w:ascii="Arial" w:hAnsi="Arial" w:cs="Arial"/>
          <w:color w:val="000000"/>
          <w:sz w:val="24"/>
          <w:szCs w:val="24"/>
          <w:lang w:eastAsia="pl-PL"/>
        </w:rPr>
        <w:t xml:space="preserve">z 17.04.2015 r., III CZP 8/15 i tak wiele innych wyroków SN i sądów powszechnych). Odmowa odbioru jest uzasadniona jedynie w przypadku, gdy przedmiot zamówienia został wykonany niezgodnie z projektem i zasadami wiedzy technicznej lub wady są na tyle istotne, że obiekt nie będzie się nadawał do użytkowania (por. wyrok Sądu Apelacyjnego w Krakowie z 19. 12. 2019 r., I </w:t>
      </w:r>
      <w:proofErr w:type="spellStart"/>
      <w:r w:rsidRPr="00405FFE">
        <w:rPr>
          <w:rFonts w:ascii="Arial" w:hAnsi="Arial" w:cs="Arial"/>
          <w:color w:val="000000"/>
          <w:sz w:val="24"/>
          <w:szCs w:val="24"/>
          <w:lang w:eastAsia="pl-PL"/>
        </w:rPr>
        <w:t>AGa</w:t>
      </w:r>
      <w:proofErr w:type="spellEnd"/>
      <w:r w:rsidRPr="00405FFE">
        <w:rPr>
          <w:rFonts w:ascii="Arial" w:hAnsi="Arial" w:cs="Arial"/>
          <w:color w:val="000000"/>
          <w:sz w:val="24"/>
          <w:szCs w:val="24"/>
          <w:lang w:eastAsia="pl-PL"/>
        </w:rPr>
        <w:t xml:space="preserve"> 523/18). Tymczasem postanowienie w aktualnym brzmieniu wskazuje na szerokie, sprzeczne z orzecznictwem sądów powszechnych i KIO, znaczenie odbioru końcowego. </w:t>
      </w:r>
    </w:p>
    <w:p w14:paraId="60305578" w14:textId="77777777" w:rsidR="00532331" w:rsidRDefault="00532331" w:rsidP="006D5253">
      <w:pPr>
        <w:autoSpaceDE w:val="0"/>
        <w:autoSpaceDN w:val="0"/>
        <w:adjustRightInd w:val="0"/>
        <w:spacing w:after="0" w:line="240" w:lineRule="auto"/>
        <w:jc w:val="both"/>
        <w:rPr>
          <w:rFonts w:ascii="Arial" w:hAnsi="Arial" w:cs="Arial"/>
          <w:color w:val="000000"/>
          <w:sz w:val="24"/>
          <w:szCs w:val="24"/>
          <w:lang w:eastAsia="pl-PL"/>
        </w:rPr>
      </w:pPr>
    </w:p>
    <w:p w14:paraId="2B0116B6" w14:textId="77777777" w:rsidR="00532331" w:rsidRPr="00532331" w:rsidRDefault="00532331" w:rsidP="006D5253">
      <w:pPr>
        <w:autoSpaceDE w:val="0"/>
        <w:autoSpaceDN w:val="0"/>
        <w:adjustRightInd w:val="0"/>
        <w:spacing w:after="0" w:line="240" w:lineRule="auto"/>
        <w:jc w:val="both"/>
        <w:rPr>
          <w:rFonts w:ascii="Arial" w:hAnsi="Arial" w:cs="Arial"/>
          <w:b/>
          <w:bCs/>
          <w:color w:val="000000"/>
          <w:sz w:val="24"/>
          <w:szCs w:val="24"/>
          <w:lang w:eastAsia="pl-PL"/>
        </w:rPr>
      </w:pPr>
    </w:p>
    <w:p w14:paraId="570B1327" w14:textId="77777777" w:rsidR="00B97FF6" w:rsidRDefault="00B97FF6" w:rsidP="006D5253">
      <w:pPr>
        <w:autoSpaceDE w:val="0"/>
        <w:autoSpaceDN w:val="0"/>
        <w:adjustRightInd w:val="0"/>
        <w:spacing w:after="0" w:line="240" w:lineRule="auto"/>
        <w:jc w:val="both"/>
        <w:rPr>
          <w:rFonts w:ascii="Arial" w:hAnsi="Arial" w:cs="Arial"/>
          <w:b/>
          <w:bCs/>
          <w:color w:val="000000"/>
          <w:sz w:val="24"/>
          <w:szCs w:val="24"/>
          <w:lang w:eastAsia="pl-PL"/>
        </w:rPr>
      </w:pPr>
    </w:p>
    <w:p w14:paraId="6872B99B" w14:textId="77777777" w:rsidR="00B97FF6" w:rsidRDefault="00B97FF6" w:rsidP="006D5253">
      <w:pPr>
        <w:autoSpaceDE w:val="0"/>
        <w:autoSpaceDN w:val="0"/>
        <w:adjustRightInd w:val="0"/>
        <w:spacing w:after="0" w:line="240" w:lineRule="auto"/>
        <w:jc w:val="both"/>
        <w:rPr>
          <w:rFonts w:ascii="Arial" w:hAnsi="Arial" w:cs="Arial"/>
          <w:b/>
          <w:bCs/>
          <w:color w:val="000000"/>
          <w:sz w:val="24"/>
          <w:szCs w:val="24"/>
          <w:lang w:eastAsia="pl-PL"/>
        </w:rPr>
      </w:pPr>
    </w:p>
    <w:p w14:paraId="0EA2BEE9" w14:textId="77777777" w:rsidR="00B97FF6" w:rsidRDefault="00B97FF6" w:rsidP="006D5253">
      <w:pPr>
        <w:autoSpaceDE w:val="0"/>
        <w:autoSpaceDN w:val="0"/>
        <w:adjustRightInd w:val="0"/>
        <w:spacing w:after="0" w:line="240" w:lineRule="auto"/>
        <w:jc w:val="both"/>
        <w:rPr>
          <w:rFonts w:ascii="Arial" w:hAnsi="Arial" w:cs="Arial"/>
          <w:b/>
          <w:bCs/>
          <w:color w:val="000000"/>
          <w:sz w:val="24"/>
          <w:szCs w:val="24"/>
          <w:lang w:eastAsia="pl-PL"/>
        </w:rPr>
      </w:pPr>
    </w:p>
    <w:p w14:paraId="64919E8D" w14:textId="14474EB2" w:rsidR="00532331" w:rsidRPr="00532331" w:rsidRDefault="00532331" w:rsidP="006D5253">
      <w:pPr>
        <w:autoSpaceDE w:val="0"/>
        <w:autoSpaceDN w:val="0"/>
        <w:adjustRightInd w:val="0"/>
        <w:spacing w:after="0" w:line="240" w:lineRule="auto"/>
        <w:jc w:val="both"/>
        <w:rPr>
          <w:rFonts w:ascii="Arial" w:hAnsi="Arial" w:cs="Arial"/>
          <w:b/>
          <w:bCs/>
          <w:color w:val="000000"/>
          <w:sz w:val="24"/>
          <w:szCs w:val="24"/>
          <w:lang w:eastAsia="pl-PL"/>
        </w:rPr>
      </w:pPr>
      <w:r w:rsidRPr="00532331">
        <w:rPr>
          <w:rFonts w:ascii="Arial" w:hAnsi="Arial" w:cs="Arial"/>
          <w:b/>
          <w:bCs/>
          <w:color w:val="000000"/>
          <w:sz w:val="24"/>
          <w:szCs w:val="24"/>
          <w:lang w:eastAsia="pl-PL"/>
        </w:rPr>
        <w:lastRenderedPageBreak/>
        <w:t>Odpowiedź:</w:t>
      </w:r>
    </w:p>
    <w:p w14:paraId="5D288306" w14:textId="77777777" w:rsidR="00532331" w:rsidRDefault="00532331" w:rsidP="006D5253">
      <w:pPr>
        <w:autoSpaceDE w:val="0"/>
        <w:autoSpaceDN w:val="0"/>
        <w:adjustRightInd w:val="0"/>
        <w:spacing w:after="0" w:line="240" w:lineRule="auto"/>
        <w:jc w:val="both"/>
        <w:rPr>
          <w:rFonts w:ascii="Arial" w:hAnsi="Arial" w:cs="Arial"/>
          <w:color w:val="000000"/>
          <w:sz w:val="24"/>
          <w:szCs w:val="24"/>
          <w:lang w:eastAsia="pl-PL"/>
        </w:rPr>
      </w:pPr>
    </w:p>
    <w:p w14:paraId="46DDEC49" w14:textId="77777777" w:rsidR="00532331" w:rsidRDefault="00532331" w:rsidP="006D5253">
      <w:pPr>
        <w:autoSpaceDE w:val="0"/>
        <w:autoSpaceDN w:val="0"/>
        <w:adjustRightInd w:val="0"/>
        <w:spacing w:after="0" w:line="240" w:lineRule="auto"/>
        <w:jc w:val="both"/>
        <w:rPr>
          <w:rFonts w:ascii="Arial" w:hAnsi="Arial" w:cs="Arial"/>
          <w:color w:val="000000"/>
          <w:sz w:val="24"/>
          <w:szCs w:val="24"/>
          <w:lang w:eastAsia="pl-PL"/>
        </w:rPr>
      </w:pPr>
    </w:p>
    <w:p w14:paraId="4DE42AD3" w14:textId="0213BA83" w:rsidR="00823144" w:rsidRDefault="00823144" w:rsidP="006D5253">
      <w:pPr>
        <w:autoSpaceDE w:val="0"/>
        <w:autoSpaceDN w:val="0"/>
        <w:adjustRightInd w:val="0"/>
        <w:spacing w:after="0" w:line="240" w:lineRule="auto"/>
        <w:jc w:val="both"/>
        <w:rPr>
          <w:rFonts w:ascii="Arial" w:hAnsi="Arial" w:cs="Arial"/>
          <w:color w:val="000000"/>
          <w:sz w:val="24"/>
          <w:szCs w:val="24"/>
          <w:lang w:eastAsia="pl-PL"/>
        </w:rPr>
      </w:pPr>
      <w:r>
        <w:rPr>
          <w:rFonts w:ascii="Arial" w:hAnsi="Arial" w:cs="Arial"/>
          <w:color w:val="000000"/>
          <w:sz w:val="24"/>
          <w:szCs w:val="24"/>
          <w:lang w:eastAsia="pl-PL"/>
        </w:rPr>
        <w:t xml:space="preserve">Zamawiający zmienia treść </w:t>
      </w:r>
      <w:r w:rsidRPr="00823144">
        <w:rPr>
          <w:rFonts w:ascii="Arial" w:hAnsi="Arial" w:cs="Arial"/>
          <w:color w:val="000000"/>
          <w:sz w:val="24"/>
          <w:szCs w:val="24"/>
          <w:lang w:eastAsia="pl-PL"/>
        </w:rPr>
        <w:t>§ 7 ust. 10</w:t>
      </w:r>
      <w:r>
        <w:rPr>
          <w:rFonts w:ascii="Arial" w:hAnsi="Arial" w:cs="Arial"/>
          <w:color w:val="000000"/>
          <w:sz w:val="24"/>
          <w:szCs w:val="24"/>
          <w:lang w:eastAsia="pl-PL"/>
        </w:rPr>
        <w:t xml:space="preserve"> Projektowanych postanowie</w:t>
      </w:r>
      <w:r w:rsidR="00B97FF6">
        <w:rPr>
          <w:rFonts w:ascii="Arial" w:hAnsi="Arial" w:cs="Arial"/>
          <w:color w:val="000000"/>
          <w:sz w:val="24"/>
          <w:szCs w:val="24"/>
          <w:lang w:eastAsia="pl-PL"/>
        </w:rPr>
        <w:t>ń</w:t>
      </w:r>
      <w:r>
        <w:rPr>
          <w:rFonts w:ascii="Arial" w:hAnsi="Arial" w:cs="Arial"/>
          <w:color w:val="000000"/>
          <w:sz w:val="24"/>
          <w:szCs w:val="24"/>
          <w:lang w:eastAsia="pl-PL"/>
        </w:rPr>
        <w:t xml:space="preserve"> umowy, który otrzymuje brzmienie:</w:t>
      </w:r>
    </w:p>
    <w:p w14:paraId="04CE2A7E" w14:textId="77777777" w:rsidR="00823144" w:rsidRDefault="00823144" w:rsidP="006D5253">
      <w:pPr>
        <w:autoSpaceDE w:val="0"/>
        <w:autoSpaceDN w:val="0"/>
        <w:adjustRightInd w:val="0"/>
        <w:spacing w:after="0" w:line="240" w:lineRule="auto"/>
        <w:jc w:val="both"/>
        <w:rPr>
          <w:rFonts w:ascii="Arial" w:hAnsi="Arial" w:cs="Arial"/>
          <w:color w:val="000000"/>
          <w:sz w:val="24"/>
          <w:szCs w:val="24"/>
          <w:lang w:eastAsia="pl-PL"/>
        </w:rPr>
      </w:pPr>
    </w:p>
    <w:p w14:paraId="4BA8948A" w14:textId="62850B12" w:rsidR="00532331" w:rsidRDefault="00823144" w:rsidP="006D5253">
      <w:pPr>
        <w:autoSpaceDE w:val="0"/>
        <w:autoSpaceDN w:val="0"/>
        <w:adjustRightInd w:val="0"/>
        <w:spacing w:after="0" w:line="240" w:lineRule="auto"/>
        <w:jc w:val="both"/>
        <w:rPr>
          <w:rFonts w:ascii="Arial" w:hAnsi="Arial" w:cs="Arial"/>
          <w:color w:val="000000"/>
          <w:sz w:val="24"/>
          <w:szCs w:val="24"/>
          <w:lang w:eastAsia="pl-PL"/>
        </w:rPr>
      </w:pPr>
      <w:bookmarkStart w:id="8" w:name="_Hlk194921459"/>
      <w:r>
        <w:rPr>
          <w:rFonts w:ascii="Arial" w:hAnsi="Arial" w:cs="Arial"/>
          <w:color w:val="000000"/>
          <w:sz w:val="24"/>
          <w:szCs w:val="24"/>
          <w:lang w:eastAsia="pl-PL"/>
        </w:rPr>
        <w:t>„</w:t>
      </w:r>
      <w:r w:rsidRPr="00823144">
        <w:rPr>
          <w:rFonts w:ascii="Arial" w:hAnsi="Arial" w:cs="Arial"/>
          <w:color w:val="000000"/>
          <w:sz w:val="24"/>
          <w:szCs w:val="24"/>
          <w:lang w:eastAsia="pl-PL"/>
        </w:rPr>
        <w:t xml:space="preserve">Brak </w:t>
      </w:r>
      <w:r w:rsidR="00BA60CD">
        <w:rPr>
          <w:rFonts w:ascii="Arial" w:hAnsi="Arial" w:cs="Arial"/>
          <w:color w:val="000000"/>
          <w:sz w:val="24"/>
          <w:szCs w:val="24"/>
          <w:lang w:eastAsia="pl-PL"/>
        </w:rPr>
        <w:t xml:space="preserve">jakiegokolwiek </w:t>
      </w:r>
      <w:r w:rsidRPr="00823144">
        <w:rPr>
          <w:rFonts w:ascii="Arial" w:hAnsi="Arial" w:cs="Arial"/>
          <w:color w:val="000000"/>
          <w:sz w:val="24"/>
          <w:szCs w:val="24"/>
          <w:lang w:eastAsia="pl-PL"/>
        </w:rPr>
        <w:t xml:space="preserve">dokumentu lub jego </w:t>
      </w:r>
      <w:r>
        <w:rPr>
          <w:rFonts w:ascii="Arial" w:hAnsi="Arial" w:cs="Arial"/>
          <w:color w:val="000000"/>
          <w:sz w:val="24"/>
          <w:szCs w:val="24"/>
          <w:lang w:eastAsia="pl-PL"/>
        </w:rPr>
        <w:t xml:space="preserve">istotna </w:t>
      </w:r>
      <w:r w:rsidRPr="00823144">
        <w:rPr>
          <w:rFonts w:ascii="Arial" w:hAnsi="Arial" w:cs="Arial"/>
          <w:color w:val="000000"/>
          <w:sz w:val="24"/>
          <w:szCs w:val="24"/>
          <w:lang w:eastAsia="pl-PL"/>
        </w:rPr>
        <w:t xml:space="preserve">wada może stanowić podstawę do </w:t>
      </w:r>
      <w:r>
        <w:rPr>
          <w:rFonts w:ascii="Arial" w:hAnsi="Arial" w:cs="Arial"/>
          <w:color w:val="000000"/>
          <w:sz w:val="24"/>
          <w:szCs w:val="24"/>
          <w:lang w:eastAsia="pl-PL"/>
        </w:rPr>
        <w:t xml:space="preserve">wstrzymania czynności </w:t>
      </w:r>
      <w:r w:rsidRPr="00823144">
        <w:rPr>
          <w:rFonts w:ascii="Arial" w:hAnsi="Arial" w:cs="Arial"/>
          <w:color w:val="000000"/>
          <w:sz w:val="24"/>
          <w:szCs w:val="24"/>
          <w:lang w:eastAsia="pl-PL"/>
        </w:rPr>
        <w:t>odbioru końcowego robót budowlanych objętych niniejsz</w:t>
      </w:r>
      <w:r>
        <w:rPr>
          <w:rFonts w:ascii="Arial" w:hAnsi="Arial" w:cs="Arial"/>
          <w:color w:val="000000"/>
          <w:sz w:val="24"/>
          <w:szCs w:val="24"/>
          <w:lang w:eastAsia="pl-PL"/>
        </w:rPr>
        <w:t>ą</w:t>
      </w:r>
      <w:r w:rsidRPr="00823144">
        <w:rPr>
          <w:rFonts w:ascii="Arial" w:hAnsi="Arial" w:cs="Arial"/>
          <w:color w:val="000000"/>
          <w:sz w:val="24"/>
          <w:szCs w:val="24"/>
          <w:lang w:eastAsia="pl-PL"/>
        </w:rPr>
        <w:t xml:space="preserve"> umową</w:t>
      </w:r>
      <w:r>
        <w:rPr>
          <w:rFonts w:ascii="Arial" w:hAnsi="Arial" w:cs="Arial"/>
          <w:color w:val="000000"/>
          <w:sz w:val="24"/>
          <w:szCs w:val="24"/>
          <w:lang w:eastAsia="pl-PL"/>
        </w:rPr>
        <w:t xml:space="preserve"> do czasu przedłożen</w:t>
      </w:r>
      <w:r w:rsidR="00B97FF6">
        <w:rPr>
          <w:rFonts w:ascii="Arial" w:hAnsi="Arial" w:cs="Arial"/>
          <w:color w:val="000000"/>
          <w:sz w:val="24"/>
          <w:szCs w:val="24"/>
          <w:lang w:eastAsia="pl-PL"/>
        </w:rPr>
        <w:t>i</w:t>
      </w:r>
      <w:r>
        <w:rPr>
          <w:rFonts w:ascii="Arial" w:hAnsi="Arial" w:cs="Arial"/>
          <w:color w:val="000000"/>
          <w:sz w:val="24"/>
          <w:szCs w:val="24"/>
          <w:lang w:eastAsia="pl-PL"/>
        </w:rPr>
        <w:t>a br</w:t>
      </w:r>
      <w:r w:rsidR="00B97FF6">
        <w:rPr>
          <w:rFonts w:ascii="Arial" w:hAnsi="Arial" w:cs="Arial"/>
          <w:color w:val="000000"/>
          <w:sz w:val="24"/>
          <w:szCs w:val="24"/>
          <w:lang w:eastAsia="pl-PL"/>
        </w:rPr>
        <w:t>a</w:t>
      </w:r>
      <w:r>
        <w:rPr>
          <w:rFonts w:ascii="Arial" w:hAnsi="Arial" w:cs="Arial"/>
          <w:color w:val="000000"/>
          <w:sz w:val="24"/>
          <w:szCs w:val="24"/>
          <w:lang w:eastAsia="pl-PL"/>
        </w:rPr>
        <w:t>kuj</w:t>
      </w:r>
      <w:r w:rsidR="00B97FF6">
        <w:rPr>
          <w:rFonts w:ascii="Arial" w:hAnsi="Arial" w:cs="Arial"/>
          <w:color w:val="000000"/>
          <w:sz w:val="24"/>
          <w:szCs w:val="24"/>
          <w:lang w:eastAsia="pl-PL"/>
        </w:rPr>
        <w:t>ą</w:t>
      </w:r>
      <w:r>
        <w:rPr>
          <w:rFonts w:ascii="Arial" w:hAnsi="Arial" w:cs="Arial"/>
          <w:color w:val="000000"/>
          <w:sz w:val="24"/>
          <w:szCs w:val="24"/>
          <w:lang w:eastAsia="pl-PL"/>
        </w:rPr>
        <w:t>cego dokumentu lub usunięcia jego istotnej wady.”</w:t>
      </w:r>
    </w:p>
    <w:bookmarkEnd w:id="8"/>
    <w:p w14:paraId="3A7A5093" w14:textId="77777777" w:rsidR="00532331" w:rsidRDefault="00532331" w:rsidP="006D5253">
      <w:pPr>
        <w:autoSpaceDE w:val="0"/>
        <w:autoSpaceDN w:val="0"/>
        <w:adjustRightInd w:val="0"/>
        <w:spacing w:after="0" w:line="240" w:lineRule="auto"/>
        <w:jc w:val="both"/>
        <w:rPr>
          <w:rFonts w:ascii="Arial" w:hAnsi="Arial" w:cs="Arial"/>
          <w:color w:val="000000"/>
          <w:sz w:val="24"/>
          <w:szCs w:val="24"/>
          <w:lang w:eastAsia="pl-PL"/>
        </w:rPr>
      </w:pPr>
    </w:p>
    <w:p w14:paraId="35B0FA5A" w14:textId="77777777" w:rsidR="006D5253" w:rsidRDefault="006D5253" w:rsidP="006D5253">
      <w:pPr>
        <w:autoSpaceDE w:val="0"/>
        <w:autoSpaceDN w:val="0"/>
        <w:adjustRightInd w:val="0"/>
        <w:spacing w:after="0" w:line="240" w:lineRule="auto"/>
        <w:jc w:val="both"/>
        <w:rPr>
          <w:rFonts w:ascii="Arial" w:hAnsi="Arial" w:cs="Arial"/>
          <w:color w:val="000000"/>
          <w:sz w:val="24"/>
          <w:szCs w:val="24"/>
          <w:lang w:eastAsia="pl-PL"/>
        </w:rPr>
      </w:pPr>
    </w:p>
    <w:p w14:paraId="6FAFBC55" w14:textId="04269A00" w:rsidR="00405FFE" w:rsidRPr="00D63113" w:rsidRDefault="00D63113" w:rsidP="006D5253">
      <w:pPr>
        <w:autoSpaceDE w:val="0"/>
        <w:autoSpaceDN w:val="0"/>
        <w:adjustRightInd w:val="0"/>
        <w:spacing w:after="0" w:line="240" w:lineRule="auto"/>
        <w:jc w:val="both"/>
        <w:rPr>
          <w:rFonts w:ascii="Arial" w:hAnsi="Arial" w:cs="Arial"/>
          <w:b/>
          <w:bCs/>
          <w:color w:val="000000"/>
          <w:sz w:val="24"/>
          <w:szCs w:val="24"/>
          <w:lang w:eastAsia="pl-PL"/>
        </w:rPr>
      </w:pPr>
      <w:r w:rsidRPr="00D63113">
        <w:rPr>
          <w:rFonts w:ascii="Arial" w:hAnsi="Arial" w:cs="Arial"/>
          <w:b/>
          <w:bCs/>
          <w:color w:val="000000"/>
          <w:sz w:val="24"/>
          <w:szCs w:val="24"/>
          <w:lang w:eastAsia="pl-PL"/>
        </w:rPr>
        <w:t xml:space="preserve">Pytanie nr </w:t>
      </w:r>
      <w:r w:rsidR="006D5253" w:rsidRPr="00D63113">
        <w:rPr>
          <w:rFonts w:ascii="Arial" w:hAnsi="Arial" w:cs="Arial"/>
          <w:b/>
          <w:bCs/>
          <w:color w:val="000000"/>
          <w:sz w:val="24"/>
          <w:szCs w:val="24"/>
          <w:lang w:eastAsia="pl-PL"/>
        </w:rPr>
        <w:t>13.</w:t>
      </w:r>
    </w:p>
    <w:p w14:paraId="6935C1E8" w14:textId="77777777" w:rsidR="00405FFE" w:rsidRPr="006D5253" w:rsidRDefault="00405FFE" w:rsidP="006D5253">
      <w:pPr>
        <w:spacing w:after="0"/>
        <w:jc w:val="both"/>
        <w:rPr>
          <w:rFonts w:ascii="Arial" w:hAnsi="Arial" w:cs="Arial"/>
          <w:sz w:val="24"/>
          <w:szCs w:val="24"/>
          <w:lang w:eastAsia="pl-PL"/>
        </w:rPr>
      </w:pPr>
    </w:p>
    <w:p w14:paraId="47F3170B" w14:textId="77785168" w:rsidR="00405FFE" w:rsidRDefault="00405FFE" w:rsidP="006D5253">
      <w:pPr>
        <w:autoSpaceDE w:val="0"/>
        <w:autoSpaceDN w:val="0"/>
        <w:adjustRightInd w:val="0"/>
        <w:spacing w:after="0" w:line="240" w:lineRule="auto"/>
        <w:jc w:val="both"/>
        <w:rPr>
          <w:rFonts w:ascii="Arial" w:hAnsi="Arial" w:cs="Arial"/>
          <w:color w:val="000000"/>
          <w:sz w:val="24"/>
          <w:szCs w:val="24"/>
          <w:lang w:eastAsia="pl-PL"/>
        </w:rPr>
      </w:pPr>
      <w:r w:rsidRPr="00405FFE">
        <w:rPr>
          <w:rFonts w:ascii="Arial" w:hAnsi="Arial" w:cs="Arial"/>
          <w:color w:val="000000"/>
          <w:sz w:val="24"/>
          <w:szCs w:val="24"/>
          <w:lang w:eastAsia="pl-PL"/>
        </w:rPr>
        <w:t xml:space="preserve">Wnosimy o wyjaśnienie, czy Zamawiający dopuszcza możliwość zmiany postanowienia § 7 ust. 13 w ten sposób, że ryzyko utraty lub uszkodzenia przedmiotu umowy, przechodzi na Zamawiającego z momentem wykonania całości robót objętych umową. Wykonawca zauważa, że Zamawiający w ramach czynności obioru końcowego przewiduje szereg czynności, w tym fakt uzyskania ostatecznego pozwolenia na użytkowanie (odnośnie kwestii uzyskania ostatecznego pozwolenia na użytkowanie szerzej w pkt 12), co oznacza, że czynności odbiorowe mogą się przedłużać, mimo że prace objęte przedmiotem zamówienia zostaną w całości wykonane przez Wykonawcę. W ocenie Wykonawcy, nie jest uzasadnione ponoszenie przez niego ryzyka utraty lub uszkodzenia przedmiotu zamówienia aż do czasu protokolarnego odbioru robót, w sytuacji gdy Wykonawca zakończy swoje roboty, </w:t>
      </w:r>
      <w:r w:rsidR="00DC371D">
        <w:rPr>
          <w:rFonts w:ascii="Arial" w:hAnsi="Arial" w:cs="Arial"/>
          <w:color w:val="000000"/>
          <w:sz w:val="24"/>
          <w:szCs w:val="24"/>
          <w:lang w:eastAsia="pl-PL"/>
        </w:rPr>
        <w:t xml:space="preserve">                   </w:t>
      </w:r>
      <w:r w:rsidRPr="00405FFE">
        <w:rPr>
          <w:rFonts w:ascii="Arial" w:hAnsi="Arial" w:cs="Arial"/>
          <w:color w:val="000000"/>
          <w:sz w:val="24"/>
          <w:szCs w:val="24"/>
          <w:lang w:eastAsia="pl-PL"/>
        </w:rPr>
        <w:t xml:space="preserve">a moment uzyskania ostatecznego pozwolenia na użytkowanie jest momentem późniejszym, który może się przedłużać z wielu przyczyn, w tym także z przyczyn niezależnych od Wykonawcy w zależności od okoliczności danego przypadku. Dlatego też zdaniem Wykonawcy, jeżeli wykona on w całości swoje roboty, to ciężar ryzyka utraty lub uszkodzenia przedmiotu zamówienia powinien przejść na Zamawiającego właśnie z tym momentem. </w:t>
      </w:r>
    </w:p>
    <w:p w14:paraId="776C20B7" w14:textId="77777777" w:rsidR="00D63113" w:rsidRDefault="00D63113" w:rsidP="006D5253">
      <w:pPr>
        <w:autoSpaceDE w:val="0"/>
        <w:autoSpaceDN w:val="0"/>
        <w:adjustRightInd w:val="0"/>
        <w:spacing w:after="0" w:line="240" w:lineRule="auto"/>
        <w:jc w:val="both"/>
        <w:rPr>
          <w:rFonts w:ascii="Arial" w:hAnsi="Arial" w:cs="Arial"/>
          <w:color w:val="000000"/>
          <w:sz w:val="24"/>
          <w:szCs w:val="24"/>
          <w:lang w:eastAsia="pl-PL"/>
        </w:rPr>
      </w:pPr>
    </w:p>
    <w:p w14:paraId="64E7408F" w14:textId="01494792" w:rsidR="00D63113" w:rsidRPr="005A25D3" w:rsidRDefault="00D63113" w:rsidP="006D5253">
      <w:pPr>
        <w:autoSpaceDE w:val="0"/>
        <w:autoSpaceDN w:val="0"/>
        <w:adjustRightInd w:val="0"/>
        <w:spacing w:after="0" w:line="240" w:lineRule="auto"/>
        <w:jc w:val="both"/>
        <w:rPr>
          <w:rFonts w:ascii="Arial" w:hAnsi="Arial" w:cs="Arial"/>
          <w:b/>
          <w:bCs/>
          <w:color w:val="000000"/>
          <w:sz w:val="24"/>
          <w:szCs w:val="24"/>
          <w:lang w:eastAsia="pl-PL"/>
        </w:rPr>
      </w:pPr>
      <w:r w:rsidRPr="005A25D3">
        <w:rPr>
          <w:rFonts w:ascii="Arial" w:hAnsi="Arial" w:cs="Arial"/>
          <w:b/>
          <w:bCs/>
          <w:color w:val="000000"/>
          <w:sz w:val="24"/>
          <w:szCs w:val="24"/>
          <w:lang w:eastAsia="pl-PL"/>
        </w:rPr>
        <w:t>Odpowiedź:</w:t>
      </w:r>
    </w:p>
    <w:p w14:paraId="40EEA292" w14:textId="08C18708" w:rsidR="00D63113" w:rsidRDefault="005A25D3" w:rsidP="006D5253">
      <w:pPr>
        <w:autoSpaceDE w:val="0"/>
        <w:autoSpaceDN w:val="0"/>
        <w:adjustRightInd w:val="0"/>
        <w:spacing w:after="0" w:line="240" w:lineRule="auto"/>
        <w:jc w:val="both"/>
        <w:rPr>
          <w:rFonts w:ascii="Arial" w:hAnsi="Arial" w:cs="Arial"/>
          <w:color w:val="000000"/>
          <w:sz w:val="24"/>
          <w:szCs w:val="24"/>
          <w:lang w:eastAsia="pl-PL"/>
        </w:rPr>
      </w:pPr>
      <w:r w:rsidRPr="005A25D3">
        <w:rPr>
          <w:rFonts w:ascii="Arial" w:hAnsi="Arial" w:cs="Arial"/>
          <w:color w:val="000000"/>
          <w:sz w:val="24"/>
          <w:szCs w:val="24"/>
          <w:lang w:eastAsia="pl-PL"/>
        </w:rPr>
        <w:t>Zamawiający nie wyraża zgody na zmianę § 7 ust. 1</w:t>
      </w:r>
      <w:r>
        <w:rPr>
          <w:rFonts w:ascii="Arial" w:hAnsi="Arial" w:cs="Arial"/>
          <w:color w:val="000000"/>
          <w:sz w:val="24"/>
          <w:szCs w:val="24"/>
          <w:lang w:eastAsia="pl-PL"/>
        </w:rPr>
        <w:t>3</w:t>
      </w:r>
      <w:r w:rsidRPr="005A25D3">
        <w:rPr>
          <w:rFonts w:ascii="Arial" w:hAnsi="Arial" w:cs="Arial"/>
          <w:color w:val="000000"/>
          <w:sz w:val="24"/>
          <w:szCs w:val="24"/>
          <w:lang w:eastAsia="pl-PL"/>
        </w:rPr>
        <w:t xml:space="preserve"> Projektowanych postan</w:t>
      </w:r>
      <w:r w:rsidR="00B97FF6">
        <w:rPr>
          <w:rFonts w:ascii="Arial" w:hAnsi="Arial" w:cs="Arial"/>
          <w:color w:val="000000"/>
          <w:sz w:val="24"/>
          <w:szCs w:val="24"/>
          <w:lang w:eastAsia="pl-PL"/>
        </w:rPr>
        <w:t>o</w:t>
      </w:r>
      <w:r w:rsidRPr="005A25D3">
        <w:rPr>
          <w:rFonts w:ascii="Arial" w:hAnsi="Arial" w:cs="Arial"/>
          <w:color w:val="000000"/>
          <w:sz w:val="24"/>
          <w:szCs w:val="24"/>
          <w:lang w:eastAsia="pl-PL"/>
        </w:rPr>
        <w:t>wień umowy.</w:t>
      </w:r>
    </w:p>
    <w:p w14:paraId="333C1E99" w14:textId="77777777" w:rsidR="006D5253" w:rsidRPr="00405FFE" w:rsidRDefault="006D5253" w:rsidP="006D5253">
      <w:pPr>
        <w:autoSpaceDE w:val="0"/>
        <w:autoSpaceDN w:val="0"/>
        <w:adjustRightInd w:val="0"/>
        <w:spacing w:after="0" w:line="240" w:lineRule="auto"/>
        <w:jc w:val="both"/>
        <w:rPr>
          <w:rFonts w:ascii="Arial" w:hAnsi="Arial" w:cs="Arial"/>
          <w:color w:val="000000"/>
          <w:sz w:val="24"/>
          <w:szCs w:val="24"/>
          <w:lang w:eastAsia="pl-PL"/>
        </w:rPr>
      </w:pPr>
    </w:p>
    <w:p w14:paraId="53C7C9C0" w14:textId="3D2C1C36" w:rsidR="00405FFE" w:rsidRPr="00D63113" w:rsidRDefault="00D63113" w:rsidP="006D5253">
      <w:pPr>
        <w:autoSpaceDE w:val="0"/>
        <w:autoSpaceDN w:val="0"/>
        <w:adjustRightInd w:val="0"/>
        <w:spacing w:after="0" w:line="240" w:lineRule="auto"/>
        <w:jc w:val="both"/>
        <w:rPr>
          <w:rFonts w:ascii="Arial" w:hAnsi="Arial" w:cs="Arial"/>
          <w:b/>
          <w:bCs/>
          <w:color w:val="000000"/>
          <w:sz w:val="24"/>
          <w:szCs w:val="24"/>
          <w:lang w:eastAsia="pl-PL"/>
        </w:rPr>
      </w:pPr>
      <w:r w:rsidRPr="00D63113">
        <w:rPr>
          <w:rFonts w:ascii="Arial" w:hAnsi="Arial" w:cs="Arial"/>
          <w:b/>
          <w:bCs/>
          <w:color w:val="000000"/>
          <w:sz w:val="24"/>
          <w:szCs w:val="24"/>
          <w:lang w:eastAsia="pl-PL"/>
        </w:rPr>
        <w:t xml:space="preserve">Pytanie nr </w:t>
      </w:r>
      <w:r w:rsidR="006D5253" w:rsidRPr="00D63113">
        <w:rPr>
          <w:rFonts w:ascii="Arial" w:hAnsi="Arial" w:cs="Arial"/>
          <w:b/>
          <w:bCs/>
          <w:color w:val="000000"/>
          <w:sz w:val="24"/>
          <w:szCs w:val="24"/>
          <w:lang w:eastAsia="pl-PL"/>
        </w:rPr>
        <w:t>14.</w:t>
      </w:r>
    </w:p>
    <w:p w14:paraId="3293B2E7" w14:textId="77777777" w:rsidR="00405FFE" w:rsidRPr="00405FFE" w:rsidRDefault="00405FFE" w:rsidP="006D5253">
      <w:pPr>
        <w:autoSpaceDE w:val="0"/>
        <w:autoSpaceDN w:val="0"/>
        <w:adjustRightInd w:val="0"/>
        <w:spacing w:after="0" w:line="240" w:lineRule="auto"/>
        <w:jc w:val="both"/>
        <w:rPr>
          <w:rFonts w:ascii="Arial" w:hAnsi="Arial" w:cs="Arial"/>
          <w:color w:val="000000"/>
          <w:sz w:val="24"/>
          <w:szCs w:val="24"/>
          <w:lang w:eastAsia="pl-PL"/>
        </w:rPr>
      </w:pPr>
    </w:p>
    <w:p w14:paraId="67430DD3" w14:textId="77777777" w:rsidR="00405FFE" w:rsidRDefault="00405FFE" w:rsidP="006D5253">
      <w:pPr>
        <w:autoSpaceDE w:val="0"/>
        <w:autoSpaceDN w:val="0"/>
        <w:adjustRightInd w:val="0"/>
        <w:spacing w:after="0" w:line="240" w:lineRule="auto"/>
        <w:jc w:val="both"/>
        <w:rPr>
          <w:rFonts w:ascii="Arial" w:hAnsi="Arial" w:cs="Arial"/>
          <w:color w:val="000000"/>
          <w:sz w:val="24"/>
          <w:szCs w:val="24"/>
          <w:lang w:eastAsia="pl-PL"/>
        </w:rPr>
      </w:pPr>
      <w:r w:rsidRPr="00405FFE">
        <w:rPr>
          <w:rFonts w:ascii="Arial" w:hAnsi="Arial" w:cs="Arial"/>
          <w:color w:val="000000"/>
          <w:sz w:val="24"/>
          <w:szCs w:val="24"/>
          <w:lang w:eastAsia="pl-PL"/>
        </w:rPr>
        <w:t xml:space="preserve">Wnosimy o wyjaśnienie, czy Zamawiający dopuszcza możliwość zmiany postanowienia § 7 ust. 17 w ten sposób, że prawo Zamawiającego do zlecenia usunięcia wad na rachunek i koszt Wykonawcy należy poprzedzić dodatkowym wezwaniem Wykonawcy w terminie nie krótszym niż 7 dni od otrzymania takiego wezwania, pod rygorem skutków określonych w tym postanowieniu. </w:t>
      </w:r>
    </w:p>
    <w:p w14:paraId="07A03C45" w14:textId="77777777" w:rsidR="00D63113" w:rsidRDefault="00D63113" w:rsidP="006D5253">
      <w:pPr>
        <w:autoSpaceDE w:val="0"/>
        <w:autoSpaceDN w:val="0"/>
        <w:adjustRightInd w:val="0"/>
        <w:spacing w:after="0" w:line="240" w:lineRule="auto"/>
        <w:jc w:val="both"/>
        <w:rPr>
          <w:rFonts w:ascii="Arial" w:hAnsi="Arial" w:cs="Arial"/>
          <w:color w:val="000000"/>
          <w:sz w:val="24"/>
          <w:szCs w:val="24"/>
          <w:lang w:eastAsia="pl-PL"/>
        </w:rPr>
      </w:pPr>
    </w:p>
    <w:p w14:paraId="6A1A6F8C" w14:textId="6B105AFD" w:rsidR="00D63113" w:rsidRPr="00D63113" w:rsidRDefault="00D63113" w:rsidP="006D5253">
      <w:pPr>
        <w:autoSpaceDE w:val="0"/>
        <w:autoSpaceDN w:val="0"/>
        <w:adjustRightInd w:val="0"/>
        <w:spacing w:after="0" w:line="240" w:lineRule="auto"/>
        <w:jc w:val="both"/>
        <w:rPr>
          <w:rFonts w:ascii="Arial" w:hAnsi="Arial" w:cs="Arial"/>
          <w:b/>
          <w:bCs/>
          <w:color w:val="000000"/>
          <w:sz w:val="24"/>
          <w:szCs w:val="24"/>
          <w:lang w:eastAsia="pl-PL"/>
        </w:rPr>
      </w:pPr>
      <w:r w:rsidRPr="00D63113">
        <w:rPr>
          <w:rFonts w:ascii="Arial" w:hAnsi="Arial" w:cs="Arial"/>
          <w:b/>
          <w:bCs/>
          <w:color w:val="000000"/>
          <w:sz w:val="24"/>
          <w:szCs w:val="24"/>
          <w:lang w:eastAsia="pl-PL"/>
        </w:rPr>
        <w:t xml:space="preserve">Odpowiedź: </w:t>
      </w:r>
    </w:p>
    <w:p w14:paraId="22277279" w14:textId="77777777" w:rsidR="00D63113" w:rsidRDefault="00D63113" w:rsidP="006D5253">
      <w:pPr>
        <w:autoSpaceDE w:val="0"/>
        <w:autoSpaceDN w:val="0"/>
        <w:adjustRightInd w:val="0"/>
        <w:spacing w:after="0" w:line="240" w:lineRule="auto"/>
        <w:jc w:val="both"/>
        <w:rPr>
          <w:rFonts w:ascii="Arial" w:hAnsi="Arial" w:cs="Arial"/>
          <w:color w:val="000000"/>
          <w:sz w:val="24"/>
          <w:szCs w:val="24"/>
          <w:lang w:eastAsia="pl-PL"/>
        </w:rPr>
      </w:pPr>
    </w:p>
    <w:p w14:paraId="0B27A7ED" w14:textId="7AAA7A18" w:rsidR="00D63113" w:rsidRPr="00405FFE" w:rsidRDefault="00D63113" w:rsidP="006D5253">
      <w:pPr>
        <w:autoSpaceDE w:val="0"/>
        <w:autoSpaceDN w:val="0"/>
        <w:adjustRightInd w:val="0"/>
        <w:spacing w:after="0" w:line="240" w:lineRule="auto"/>
        <w:jc w:val="both"/>
        <w:rPr>
          <w:rFonts w:ascii="Arial" w:hAnsi="Arial" w:cs="Arial"/>
          <w:color w:val="000000"/>
          <w:sz w:val="24"/>
          <w:szCs w:val="24"/>
          <w:lang w:eastAsia="pl-PL"/>
        </w:rPr>
      </w:pPr>
      <w:r>
        <w:rPr>
          <w:rFonts w:ascii="Arial" w:hAnsi="Arial" w:cs="Arial"/>
          <w:color w:val="000000"/>
          <w:sz w:val="24"/>
          <w:szCs w:val="24"/>
          <w:lang w:eastAsia="pl-PL"/>
        </w:rPr>
        <w:t xml:space="preserve">Zamawiający nie wyraża zgody na zmianę </w:t>
      </w:r>
      <w:r w:rsidRPr="00D63113">
        <w:rPr>
          <w:rFonts w:ascii="Arial" w:hAnsi="Arial" w:cs="Arial"/>
          <w:color w:val="000000"/>
          <w:sz w:val="24"/>
          <w:szCs w:val="24"/>
          <w:lang w:eastAsia="pl-PL"/>
        </w:rPr>
        <w:t>§ 7 ust. 17</w:t>
      </w:r>
      <w:r>
        <w:rPr>
          <w:rFonts w:ascii="Arial" w:hAnsi="Arial" w:cs="Arial"/>
          <w:color w:val="000000"/>
          <w:sz w:val="24"/>
          <w:szCs w:val="24"/>
          <w:lang w:eastAsia="pl-PL"/>
        </w:rPr>
        <w:t xml:space="preserve"> Projektowanych postan</w:t>
      </w:r>
      <w:r w:rsidR="00B97FF6">
        <w:rPr>
          <w:rFonts w:ascii="Arial" w:hAnsi="Arial" w:cs="Arial"/>
          <w:color w:val="000000"/>
          <w:sz w:val="24"/>
          <w:szCs w:val="24"/>
          <w:lang w:eastAsia="pl-PL"/>
        </w:rPr>
        <w:t>o</w:t>
      </w:r>
      <w:r>
        <w:rPr>
          <w:rFonts w:ascii="Arial" w:hAnsi="Arial" w:cs="Arial"/>
          <w:color w:val="000000"/>
          <w:sz w:val="24"/>
          <w:szCs w:val="24"/>
          <w:lang w:eastAsia="pl-PL"/>
        </w:rPr>
        <w:t xml:space="preserve">wień umowy. </w:t>
      </w:r>
    </w:p>
    <w:p w14:paraId="75394AFA" w14:textId="77777777" w:rsidR="00405FFE" w:rsidRPr="006D5253" w:rsidRDefault="00405FFE" w:rsidP="006D5253">
      <w:pPr>
        <w:autoSpaceDE w:val="0"/>
        <w:autoSpaceDN w:val="0"/>
        <w:adjustRightInd w:val="0"/>
        <w:spacing w:after="0" w:line="240" w:lineRule="auto"/>
        <w:jc w:val="both"/>
        <w:rPr>
          <w:rFonts w:ascii="Arial" w:hAnsi="Arial" w:cs="Arial"/>
          <w:color w:val="000000"/>
          <w:sz w:val="24"/>
          <w:szCs w:val="24"/>
          <w:lang w:eastAsia="pl-PL"/>
        </w:rPr>
      </w:pPr>
    </w:p>
    <w:p w14:paraId="1A066239" w14:textId="77777777" w:rsidR="00B97FF6" w:rsidRDefault="00B97FF6" w:rsidP="006D5253">
      <w:pPr>
        <w:autoSpaceDE w:val="0"/>
        <w:autoSpaceDN w:val="0"/>
        <w:adjustRightInd w:val="0"/>
        <w:spacing w:after="0" w:line="240" w:lineRule="auto"/>
        <w:jc w:val="both"/>
        <w:rPr>
          <w:rFonts w:ascii="Arial" w:hAnsi="Arial" w:cs="Arial"/>
          <w:b/>
          <w:bCs/>
          <w:color w:val="000000"/>
          <w:sz w:val="24"/>
          <w:szCs w:val="24"/>
          <w:lang w:eastAsia="pl-PL"/>
        </w:rPr>
      </w:pPr>
    </w:p>
    <w:p w14:paraId="5F3673E5" w14:textId="77777777" w:rsidR="00B97FF6" w:rsidRDefault="00B97FF6" w:rsidP="006D5253">
      <w:pPr>
        <w:autoSpaceDE w:val="0"/>
        <w:autoSpaceDN w:val="0"/>
        <w:adjustRightInd w:val="0"/>
        <w:spacing w:after="0" w:line="240" w:lineRule="auto"/>
        <w:jc w:val="both"/>
        <w:rPr>
          <w:rFonts w:ascii="Arial" w:hAnsi="Arial" w:cs="Arial"/>
          <w:b/>
          <w:bCs/>
          <w:color w:val="000000"/>
          <w:sz w:val="24"/>
          <w:szCs w:val="24"/>
          <w:lang w:eastAsia="pl-PL"/>
        </w:rPr>
      </w:pPr>
    </w:p>
    <w:p w14:paraId="4144D706" w14:textId="77777777" w:rsidR="00B97FF6" w:rsidRDefault="00B97FF6" w:rsidP="006D5253">
      <w:pPr>
        <w:autoSpaceDE w:val="0"/>
        <w:autoSpaceDN w:val="0"/>
        <w:adjustRightInd w:val="0"/>
        <w:spacing w:after="0" w:line="240" w:lineRule="auto"/>
        <w:jc w:val="both"/>
        <w:rPr>
          <w:rFonts w:ascii="Arial" w:hAnsi="Arial" w:cs="Arial"/>
          <w:b/>
          <w:bCs/>
          <w:color w:val="000000"/>
          <w:sz w:val="24"/>
          <w:szCs w:val="24"/>
          <w:lang w:eastAsia="pl-PL"/>
        </w:rPr>
      </w:pPr>
    </w:p>
    <w:p w14:paraId="74C9FB2F" w14:textId="77777777" w:rsidR="00B97FF6" w:rsidRDefault="00B97FF6" w:rsidP="006D5253">
      <w:pPr>
        <w:autoSpaceDE w:val="0"/>
        <w:autoSpaceDN w:val="0"/>
        <w:adjustRightInd w:val="0"/>
        <w:spacing w:after="0" w:line="240" w:lineRule="auto"/>
        <w:jc w:val="both"/>
        <w:rPr>
          <w:rFonts w:ascii="Arial" w:hAnsi="Arial" w:cs="Arial"/>
          <w:b/>
          <w:bCs/>
          <w:color w:val="000000"/>
          <w:sz w:val="24"/>
          <w:szCs w:val="24"/>
          <w:lang w:eastAsia="pl-PL"/>
        </w:rPr>
      </w:pPr>
    </w:p>
    <w:p w14:paraId="1276438D" w14:textId="08F9DE18" w:rsidR="00405FFE" w:rsidRPr="00405FFE" w:rsidRDefault="00405FFE" w:rsidP="006D5253">
      <w:pPr>
        <w:autoSpaceDE w:val="0"/>
        <w:autoSpaceDN w:val="0"/>
        <w:adjustRightInd w:val="0"/>
        <w:spacing w:after="0" w:line="240" w:lineRule="auto"/>
        <w:jc w:val="both"/>
        <w:rPr>
          <w:rFonts w:ascii="Arial" w:hAnsi="Arial" w:cs="Arial"/>
          <w:b/>
          <w:bCs/>
          <w:color w:val="000000"/>
          <w:sz w:val="24"/>
          <w:szCs w:val="24"/>
          <w:lang w:eastAsia="pl-PL"/>
        </w:rPr>
      </w:pPr>
      <w:r w:rsidRPr="00405FFE">
        <w:rPr>
          <w:rFonts w:ascii="Arial" w:hAnsi="Arial" w:cs="Arial"/>
          <w:b/>
          <w:bCs/>
          <w:color w:val="000000"/>
          <w:sz w:val="24"/>
          <w:szCs w:val="24"/>
          <w:lang w:eastAsia="pl-PL"/>
        </w:rPr>
        <w:lastRenderedPageBreak/>
        <w:t xml:space="preserve">§ 8 Wynagrodzenie </w:t>
      </w:r>
    </w:p>
    <w:p w14:paraId="18DC1654" w14:textId="77777777" w:rsidR="000C65B2" w:rsidRDefault="000C65B2" w:rsidP="006D5253">
      <w:pPr>
        <w:autoSpaceDE w:val="0"/>
        <w:autoSpaceDN w:val="0"/>
        <w:adjustRightInd w:val="0"/>
        <w:spacing w:after="0" w:line="240" w:lineRule="auto"/>
        <w:jc w:val="both"/>
        <w:rPr>
          <w:rFonts w:ascii="Arial" w:hAnsi="Arial" w:cs="Arial"/>
          <w:color w:val="000000"/>
          <w:sz w:val="24"/>
          <w:szCs w:val="24"/>
          <w:lang w:eastAsia="pl-PL"/>
        </w:rPr>
      </w:pPr>
    </w:p>
    <w:p w14:paraId="5E0A4147" w14:textId="5265723B" w:rsidR="00405FFE" w:rsidRPr="000C65B2" w:rsidRDefault="000C65B2" w:rsidP="006D5253">
      <w:pPr>
        <w:autoSpaceDE w:val="0"/>
        <w:autoSpaceDN w:val="0"/>
        <w:adjustRightInd w:val="0"/>
        <w:spacing w:after="0" w:line="240" w:lineRule="auto"/>
        <w:jc w:val="both"/>
        <w:rPr>
          <w:rFonts w:ascii="Arial" w:hAnsi="Arial" w:cs="Arial"/>
          <w:b/>
          <w:bCs/>
          <w:color w:val="000000"/>
          <w:sz w:val="24"/>
          <w:szCs w:val="24"/>
          <w:lang w:eastAsia="pl-PL"/>
        </w:rPr>
      </w:pPr>
      <w:r w:rsidRPr="000C65B2">
        <w:rPr>
          <w:rFonts w:ascii="Arial" w:hAnsi="Arial" w:cs="Arial"/>
          <w:b/>
          <w:bCs/>
          <w:color w:val="000000"/>
          <w:sz w:val="24"/>
          <w:szCs w:val="24"/>
          <w:lang w:eastAsia="pl-PL"/>
        </w:rPr>
        <w:t xml:space="preserve">Pytanie nr </w:t>
      </w:r>
      <w:r w:rsidR="006D5253" w:rsidRPr="000C65B2">
        <w:rPr>
          <w:rFonts w:ascii="Arial" w:hAnsi="Arial" w:cs="Arial"/>
          <w:b/>
          <w:bCs/>
          <w:color w:val="000000"/>
          <w:sz w:val="24"/>
          <w:szCs w:val="24"/>
          <w:lang w:eastAsia="pl-PL"/>
        </w:rPr>
        <w:t>15.</w:t>
      </w:r>
    </w:p>
    <w:p w14:paraId="4A771E74" w14:textId="77777777" w:rsidR="00405FFE" w:rsidRPr="00405FFE" w:rsidRDefault="00405FFE" w:rsidP="006D5253">
      <w:pPr>
        <w:autoSpaceDE w:val="0"/>
        <w:autoSpaceDN w:val="0"/>
        <w:adjustRightInd w:val="0"/>
        <w:spacing w:after="0" w:line="240" w:lineRule="auto"/>
        <w:jc w:val="both"/>
        <w:rPr>
          <w:rFonts w:ascii="Arial" w:hAnsi="Arial" w:cs="Arial"/>
          <w:color w:val="000000"/>
          <w:sz w:val="24"/>
          <w:szCs w:val="24"/>
          <w:lang w:eastAsia="pl-PL"/>
        </w:rPr>
      </w:pPr>
    </w:p>
    <w:p w14:paraId="56D823ED" w14:textId="77777777" w:rsidR="00405FFE" w:rsidRPr="00405FFE" w:rsidRDefault="00405FFE" w:rsidP="006D5253">
      <w:pPr>
        <w:autoSpaceDE w:val="0"/>
        <w:autoSpaceDN w:val="0"/>
        <w:adjustRightInd w:val="0"/>
        <w:spacing w:after="0" w:line="240" w:lineRule="auto"/>
        <w:jc w:val="both"/>
        <w:rPr>
          <w:rFonts w:ascii="Arial" w:hAnsi="Arial" w:cs="Arial"/>
          <w:color w:val="000000"/>
          <w:sz w:val="24"/>
          <w:szCs w:val="24"/>
          <w:lang w:eastAsia="pl-PL"/>
        </w:rPr>
      </w:pPr>
      <w:r w:rsidRPr="00405FFE">
        <w:rPr>
          <w:rFonts w:ascii="Arial" w:hAnsi="Arial" w:cs="Arial"/>
          <w:color w:val="000000"/>
          <w:sz w:val="24"/>
          <w:szCs w:val="24"/>
          <w:lang w:eastAsia="pl-PL"/>
        </w:rPr>
        <w:t xml:space="preserve">Wnosimy o wyjaśnienie </w:t>
      </w:r>
    </w:p>
    <w:p w14:paraId="3CE7287E" w14:textId="00847EB1" w:rsidR="00405FFE" w:rsidRDefault="00405FFE" w:rsidP="006D5253">
      <w:pPr>
        <w:autoSpaceDE w:val="0"/>
        <w:autoSpaceDN w:val="0"/>
        <w:adjustRightInd w:val="0"/>
        <w:spacing w:after="0" w:line="240" w:lineRule="auto"/>
        <w:jc w:val="both"/>
        <w:rPr>
          <w:rFonts w:ascii="Arial" w:hAnsi="Arial" w:cs="Arial"/>
          <w:color w:val="000000"/>
          <w:sz w:val="24"/>
          <w:szCs w:val="24"/>
          <w:lang w:eastAsia="pl-PL"/>
        </w:rPr>
      </w:pPr>
      <w:r w:rsidRPr="00405FFE">
        <w:rPr>
          <w:rFonts w:ascii="Arial" w:hAnsi="Arial" w:cs="Arial"/>
          <w:color w:val="000000"/>
          <w:sz w:val="24"/>
          <w:szCs w:val="24"/>
          <w:lang w:eastAsia="pl-PL"/>
        </w:rPr>
        <w:t xml:space="preserve">2.Wynagrodzenie o który mowa w ust.1 jest wynagrodzeniem ryczałtowym, nie podlega zmianie w czasie trwania umowy i obejmuje wszelkie koszty związane </w:t>
      </w:r>
      <w:r w:rsidR="00DC371D">
        <w:rPr>
          <w:rFonts w:ascii="Arial" w:hAnsi="Arial" w:cs="Arial"/>
          <w:color w:val="000000"/>
          <w:sz w:val="24"/>
          <w:szCs w:val="24"/>
          <w:lang w:eastAsia="pl-PL"/>
        </w:rPr>
        <w:t xml:space="preserve">                       </w:t>
      </w:r>
      <w:r w:rsidRPr="00405FFE">
        <w:rPr>
          <w:rFonts w:ascii="Arial" w:hAnsi="Arial" w:cs="Arial"/>
          <w:color w:val="000000"/>
          <w:sz w:val="24"/>
          <w:szCs w:val="24"/>
          <w:lang w:eastAsia="pl-PL"/>
        </w:rPr>
        <w:t xml:space="preserve">z wykonaniem umowy. W ramach wynagrodzenia ryczałtowego Wykonawca jest zobowiązany do wykonania z należytą starannością wszelkich prac projektowych </w:t>
      </w:r>
      <w:r w:rsidR="00DC371D">
        <w:rPr>
          <w:rFonts w:ascii="Arial" w:hAnsi="Arial" w:cs="Arial"/>
          <w:color w:val="000000"/>
          <w:sz w:val="24"/>
          <w:szCs w:val="24"/>
          <w:lang w:eastAsia="pl-PL"/>
        </w:rPr>
        <w:t xml:space="preserve">                    </w:t>
      </w:r>
      <w:r w:rsidRPr="00405FFE">
        <w:rPr>
          <w:rFonts w:ascii="Arial" w:hAnsi="Arial" w:cs="Arial"/>
          <w:color w:val="000000"/>
          <w:sz w:val="24"/>
          <w:szCs w:val="24"/>
          <w:lang w:eastAsia="pl-PL"/>
        </w:rPr>
        <w:t xml:space="preserve">i robót budowlanych i czynności niezbędnych do kompletnego wykonania przedmiotu umowy, w tym w szczególności do dostarczenia, zamontowania i uruchomienia urządzeń, instalacji, sieci uzbrojenia terenu przewidzianych w dokumentacji projektowej. Niedoszacowanie, pominięcie oraz brak rozpoznania zakresu przedmiotu umowy nie może być podstawą do żądania zmiany wynagrodzenia określonego w ust. 1 niniejszego paragrafu. Skutki finansowe jakichkolwiek błędów występujących </w:t>
      </w:r>
      <w:r w:rsidR="00DC371D">
        <w:rPr>
          <w:rFonts w:ascii="Arial" w:hAnsi="Arial" w:cs="Arial"/>
          <w:color w:val="000000"/>
          <w:sz w:val="24"/>
          <w:szCs w:val="24"/>
          <w:lang w:eastAsia="pl-PL"/>
        </w:rPr>
        <w:t xml:space="preserve">                     </w:t>
      </w:r>
      <w:r w:rsidRPr="00405FFE">
        <w:rPr>
          <w:rFonts w:ascii="Arial" w:hAnsi="Arial" w:cs="Arial"/>
          <w:color w:val="000000"/>
          <w:sz w:val="24"/>
          <w:szCs w:val="24"/>
          <w:lang w:eastAsia="pl-PL"/>
        </w:rPr>
        <w:t xml:space="preserve">w dokumentacji projektowej obciążają Wykonawcę zamówienia. </w:t>
      </w:r>
    </w:p>
    <w:p w14:paraId="23DB580E" w14:textId="77777777" w:rsidR="000C65B2" w:rsidRDefault="000C65B2" w:rsidP="006D5253">
      <w:pPr>
        <w:autoSpaceDE w:val="0"/>
        <w:autoSpaceDN w:val="0"/>
        <w:adjustRightInd w:val="0"/>
        <w:spacing w:after="0" w:line="240" w:lineRule="auto"/>
        <w:jc w:val="both"/>
        <w:rPr>
          <w:rFonts w:ascii="Arial" w:hAnsi="Arial" w:cs="Arial"/>
          <w:color w:val="000000"/>
          <w:sz w:val="24"/>
          <w:szCs w:val="24"/>
          <w:lang w:eastAsia="pl-PL"/>
        </w:rPr>
      </w:pPr>
    </w:p>
    <w:p w14:paraId="6148367E" w14:textId="6E383189" w:rsidR="000C65B2" w:rsidRPr="000C65B2" w:rsidRDefault="000C65B2" w:rsidP="006D5253">
      <w:pPr>
        <w:autoSpaceDE w:val="0"/>
        <w:autoSpaceDN w:val="0"/>
        <w:adjustRightInd w:val="0"/>
        <w:spacing w:after="0" w:line="240" w:lineRule="auto"/>
        <w:jc w:val="both"/>
        <w:rPr>
          <w:rFonts w:ascii="Arial" w:hAnsi="Arial" w:cs="Arial"/>
          <w:b/>
          <w:bCs/>
          <w:color w:val="000000"/>
          <w:sz w:val="24"/>
          <w:szCs w:val="24"/>
          <w:lang w:eastAsia="pl-PL"/>
        </w:rPr>
      </w:pPr>
      <w:r w:rsidRPr="000C65B2">
        <w:rPr>
          <w:rFonts w:ascii="Arial" w:hAnsi="Arial" w:cs="Arial"/>
          <w:b/>
          <w:bCs/>
          <w:color w:val="000000"/>
          <w:sz w:val="24"/>
          <w:szCs w:val="24"/>
          <w:lang w:eastAsia="pl-PL"/>
        </w:rPr>
        <w:t xml:space="preserve">Odpowiedź: </w:t>
      </w:r>
    </w:p>
    <w:p w14:paraId="277F07E4" w14:textId="77777777" w:rsidR="000C65B2" w:rsidRDefault="000C65B2" w:rsidP="006D5253">
      <w:pPr>
        <w:autoSpaceDE w:val="0"/>
        <w:autoSpaceDN w:val="0"/>
        <w:adjustRightInd w:val="0"/>
        <w:spacing w:after="0" w:line="240" w:lineRule="auto"/>
        <w:jc w:val="both"/>
        <w:rPr>
          <w:rFonts w:ascii="Arial" w:hAnsi="Arial" w:cs="Arial"/>
          <w:color w:val="000000"/>
          <w:sz w:val="24"/>
          <w:szCs w:val="24"/>
          <w:lang w:eastAsia="pl-PL"/>
        </w:rPr>
      </w:pPr>
    </w:p>
    <w:p w14:paraId="74DDBCCA" w14:textId="1F61987B" w:rsidR="000C65B2" w:rsidRDefault="00D63113" w:rsidP="006D5253">
      <w:pPr>
        <w:autoSpaceDE w:val="0"/>
        <w:autoSpaceDN w:val="0"/>
        <w:adjustRightInd w:val="0"/>
        <w:spacing w:after="0" w:line="240" w:lineRule="auto"/>
        <w:jc w:val="both"/>
        <w:rPr>
          <w:rFonts w:ascii="Arial" w:hAnsi="Arial" w:cs="Arial"/>
          <w:color w:val="000000"/>
          <w:sz w:val="24"/>
          <w:szCs w:val="24"/>
          <w:lang w:eastAsia="pl-PL"/>
        </w:rPr>
      </w:pPr>
      <w:r>
        <w:rPr>
          <w:rFonts w:ascii="Arial" w:hAnsi="Arial" w:cs="Arial"/>
          <w:color w:val="000000"/>
          <w:sz w:val="24"/>
          <w:szCs w:val="24"/>
          <w:lang w:eastAsia="pl-PL"/>
        </w:rPr>
        <w:t xml:space="preserve">Zamawiający zmienia treść </w:t>
      </w:r>
      <w:r w:rsidRPr="00D63113">
        <w:rPr>
          <w:rFonts w:ascii="Arial" w:hAnsi="Arial" w:cs="Arial"/>
          <w:color w:val="000000"/>
          <w:sz w:val="24"/>
          <w:szCs w:val="24"/>
          <w:lang w:eastAsia="pl-PL"/>
        </w:rPr>
        <w:t>§</w:t>
      </w:r>
      <w:r>
        <w:rPr>
          <w:rFonts w:ascii="Arial" w:hAnsi="Arial" w:cs="Arial"/>
          <w:color w:val="000000"/>
          <w:sz w:val="24"/>
          <w:szCs w:val="24"/>
          <w:lang w:eastAsia="pl-PL"/>
        </w:rPr>
        <w:t xml:space="preserve"> 8 ust.2 Projektowanych postanowień umowy, który otrzymuje brzmienie:</w:t>
      </w:r>
    </w:p>
    <w:p w14:paraId="2CDF2D39" w14:textId="77777777" w:rsidR="00D63113" w:rsidRDefault="00D63113" w:rsidP="006D5253">
      <w:pPr>
        <w:autoSpaceDE w:val="0"/>
        <w:autoSpaceDN w:val="0"/>
        <w:adjustRightInd w:val="0"/>
        <w:spacing w:after="0" w:line="240" w:lineRule="auto"/>
        <w:jc w:val="both"/>
        <w:rPr>
          <w:rFonts w:ascii="Arial" w:hAnsi="Arial" w:cs="Arial"/>
          <w:color w:val="000000"/>
          <w:sz w:val="24"/>
          <w:szCs w:val="24"/>
          <w:lang w:eastAsia="pl-PL"/>
        </w:rPr>
      </w:pPr>
    </w:p>
    <w:p w14:paraId="30637ED8" w14:textId="5167789F" w:rsidR="00D63113" w:rsidRDefault="00D63113" w:rsidP="006D5253">
      <w:pPr>
        <w:autoSpaceDE w:val="0"/>
        <w:autoSpaceDN w:val="0"/>
        <w:adjustRightInd w:val="0"/>
        <w:spacing w:after="0" w:line="240" w:lineRule="auto"/>
        <w:jc w:val="both"/>
        <w:rPr>
          <w:rFonts w:ascii="Arial" w:hAnsi="Arial" w:cs="Arial"/>
          <w:color w:val="000000"/>
          <w:sz w:val="24"/>
          <w:szCs w:val="24"/>
          <w:lang w:eastAsia="pl-PL"/>
        </w:rPr>
      </w:pPr>
      <w:r>
        <w:rPr>
          <w:rFonts w:ascii="Arial" w:hAnsi="Arial" w:cs="Arial"/>
          <w:color w:val="000000"/>
          <w:sz w:val="24"/>
          <w:szCs w:val="24"/>
          <w:lang w:eastAsia="pl-PL"/>
        </w:rPr>
        <w:t>„</w:t>
      </w:r>
      <w:r w:rsidRPr="00D63113">
        <w:rPr>
          <w:rFonts w:ascii="Arial" w:hAnsi="Arial" w:cs="Arial"/>
          <w:color w:val="000000"/>
          <w:sz w:val="24"/>
          <w:szCs w:val="24"/>
          <w:lang w:eastAsia="pl-PL"/>
        </w:rPr>
        <w:t xml:space="preserve">Wynagrodzenie o który mowa w ust.1 jest wynagrodzeniem ryczałtowym, nie podlega zmianie w czasie trwania umowy i obejmuje wszelkie koszty związane   z wykonaniem umowy. W ramach wynagrodzenia ryczałtowego Wykonawca jest zobowiązany do wykonania z należytą starannością wszelkich prac projektowych   i robót budowlanych i czynności niezbędnych do kompletnego wykonania przedmiotu umowy, w tym w szczególności do dostarczenia, zamontowania i uruchomienia urządzeń, instalacji, sieci uzbrojenia terenu przewidzianych w dokumentacji projektowej. Niedoszacowanie, pominięcie oraz brak rozpoznania zakresu przedmiotu umowy nie może być podstawą do żądania zmiany wynagrodzenia określonego w ust. 1 niniejszego paragrafu. </w:t>
      </w:r>
      <w:bookmarkStart w:id="9" w:name="_Hlk194916019"/>
      <w:r w:rsidRPr="00D63113">
        <w:rPr>
          <w:rFonts w:ascii="Arial" w:hAnsi="Arial" w:cs="Arial"/>
          <w:color w:val="000000"/>
          <w:sz w:val="24"/>
          <w:szCs w:val="24"/>
          <w:lang w:eastAsia="pl-PL"/>
        </w:rPr>
        <w:t xml:space="preserve">Skutki finansowe jakichkolwiek błędów występujących                      w dokumentacji projektowej </w:t>
      </w:r>
      <w:r>
        <w:rPr>
          <w:rFonts w:ascii="Arial" w:hAnsi="Arial" w:cs="Arial"/>
          <w:color w:val="000000"/>
          <w:sz w:val="24"/>
          <w:szCs w:val="24"/>
          <w:lang w:eastAsia="pl-PL"/>
        </w:rPr>
        <w:t xml:space="preserve">wynikające z jego działania lub zaniechania </w:t>
      </w:r>
      <w:r w:rsidRPr="00D63113">
        <w:rPr>
          <w:rFonts w:ascii="Arial" w:hAnsi="Arial" w:cs="Arial"/>
          <w:color w:val="000000"/>
          <w:sz w:val="24"/>
          <w:szCs w:val="24"/>
          <w:lang w:eastAsia="pl-PL"/>
        </w:rPr>
        <w:t>obciążają Wykonawcę zamówienia.</w:t>
      </w:r>
      <w:r>
        <w:rPr>
          <w:rFonts w:ascii="Arial" w:hAnsi="Arial" w:cs="Arial"/>
          <w:color w:val="000000"/>
          <w:sz w:val="24"/>
          <w:szCs w:val="24"/>
          <w:lang w:eastAsia="pl-PL"/>
        </w:rPr>
        <w:t>”</w:t>
      </w:r>
    </w:p>
    <w:bookmarkEnd w:id="9"/>
    <w:p w14:paraId="2361C0BD" w14:textId="77777777" w:rsidR="00D63113" w:rsidRDefault="00D63113" w:rsidP="006D5253">
      <w:pPr>
        <w:autoSpaceDE w:val="0"/>
        <w:autoSpaceDN w:val="0"/>
        <w:adjustRightInd w:val="0"/>
        <w:spacing w:after="0" w:line="240" w:lineRule="auto"/>
        <w:jc w:val="both"/>
        <w:rPr>
          <w:rFonts w:ascii="Arial" w:hAnsi="Arial" w:cs="Arial"/>
          <w:color w:val="000000"/>
          <w:sz w:val="24"/>
          <w:szCs w:val="24"/>
          <w:lang w:eastAsia="pl-PL"/>
        </w:rPr>
      </w:pPr>
    </w:p>
    <w:p w14:paraId="43C16E5A" w14:textId="77777777" w:rsidR="00D63113" w:rsidRDefault="00D63113" w:rsidP="006D5253">
      <w:pPr>
        <w:autoSpaceDE w:val="0"/>
        <w:autoSpaceDN w:val="0"/>
        <w:adjustRightInd w:val="0"/>
        <w:spacing w:after="0" w:line="240" w:lineRule="auto"/>
        <w:jc w:val="both"/>
        <w:rPr>
          <w:rFonts w:ascii="Arial" w:hAnsi="Arial" w:cs="Arial"/>
          <w:color w:val="000000"/>
          <w:sz w:val="24"/>
          <w:szCs w:val="24"/>
          <w:lang w:eastAsia="pl-PL"/>
        </w:rPr>
      </w:pPr>
    </w:p>
    <w:p w14:paraId="053FB1CA" w14:textId="77777777" w:rsidR="00405FFE" w:rsidRPr="006D5253" w:rsidRDefault="00405FFE" w:rsidP="006D5253">
      <w:pPr>
        <w:autoSpaceDE w:val="0"/>
        <w:autoSpaceDN w:val="0"/>
        <w:adjustRightInd w:val="0"/>
        <w:spacing w:after="0" w:line="240" w:lineRule="auto"/>
        <w:jc w:val="both"/>
        <w:rPr>
          <w:rFonts w:ascii="Arial" w:hAnsi="Arial" w:cs="Arial"/>
          <w:color w:val="000000"/>
          <w:sz w:val="24"/>
          <w:szCs w:val="24"/>
          <w:lang w:eastAsia="pl-PL"/>
        </w:rPr>
      </w:pPr>
    </w:p>
    <w:p w14:paraId="0B094B1C" w14:textId="31FE5640" w:rsidR="00405FFE" w:rsidRPr="00405FFE" w:rsidRDefault="00405FFE" w:rsidP="006D5253">
      <w:pPr>
        <w:autoSpaceDE w:val="0"/>
        <w:autoSpaceDN w:val="0"/>
        <w:adjustRightInd w:val="0"/>
        <w:spacing w:after="0" w:line="240" w:lineRule="auto"/>
        <w:jc w:val="both"/>
        <w:rPr>
          <w:rFonts w:ascii="Arial" w:hAnsi="Arial" w:cs="Arial"/>
          <w:b/>
          <w:bCs/>
          <w:color w:val="000000"/>
          <w:sz w:val="24"/>
          <w:szCs w:val="24"/>
          <w:lang w:eastAsia="pl-PL"/>
        </w:rPr>
      </w:pPr>
      <w:r w:rsidRPr="00405FFE">
        <w:rPr>
          <w:rFonts w:ascii="Arial" w:hAnsi="Arial" w:cs="Arial"/>
          <w:b/>
          <w:bCs/>
          <w:color w:val="000000"/>
          <w:sz w:val="24"/>
          <w:szCs w:val="24"/>
          <w:lang w:eastAsia="pl-PL"/>
        </w:rPr>
        <w:t xml:space="preserve">§ 11 Gwarancja jakości i rękojmi za wady </w:t>
      </w:r>
    </w:p>
    <w:p w14:paraId="73AA36C2" w14:textId="77777777" w:rsidR="000C65B2" w:rsidRDefault="000C65B2" w:rsidP="006D5253">
      <w:pPr>
        <w:autoSpaceDE w:val="0"/>
        <w:autoSpaceDN w:val="0"/>
        <w:adjustRightInd w:val="0"/>
        <w:spacing w:after="0" w:line="240" w:lineRule="auto"/>
        <w:jc w:val="both"/>
        <w:rPr>
          <w:rFonts w:ascii="Arial" w:hAnsi="Arial" w:cs="Arial"/>
          <w:color w:val="000000"/>
          <w:sz w:val="24"/>
          <w:szCs w:val="24"/>
          <w:lang w:eastAsia="pl-PL"/>
        </w:rPr>
      </w:pPr>
    </w:p>
    <w:p w14:paraId="7E9322C5" w14:textId="337E09D3" w:rsidR="00405FFE" w:rsidRPr="000C65B2" w:rsidRDefault="000C65B2" w:rsidP="006D5253">
      <w:pPr>
        <w:autoSpaceDE w:val="0"/>
        <w:autoSpaceDN w:val="0"/>
        <w:adjustRightInd w:val="0"/>
        <w:spacing w:after="0" w:line="240" w:lineRule="auto"/>
        <w:jc w:val="both"/>
        <w:rPr>
          <w:rFonts w:ascii="Arial" w:hAnsi="Arial" w:cs="Arial"/>
          <w:b/>
          <w:bCs/>
          <w:color w:val="000000"/>
          <w:sz w:val="24"/>
          <w:szCs w:val="24"/>
          <w:lang w:eastAsia="pl-PL"/>
        </w:rPr>
      </w:pPr>
      <w:r w:rsidRPr="000C65B2">
        <w:rPr>
          <w:rFonts w:ascii="Arial" w:hAnsi="Arial" w:cs="Arial"/>
          <w:b/>
          <w:bCs/>
          <w:color w:val="000000"/>
          <w:sz w:val="24"/>
          <w:szCs w:val="24"/>
          <w:lang w:eastAsia="pl-PL"/>
        </w:rPr>
        <w:t xml:space="preserve">Pytanie nr </w:t>
      </w:r>
      <w:r w:rsidR="006D5253" w:rsidRPr="000C65B2">
        <w:rPr>
          <w:rFonts w:ascii="Arial" w:hAnsi="Arial" w:cs="Arial"/>
          <w:b/>
          <w:bCs/>
          <w:color w:val="000000"/>
          <w:sz w:val="24"/>
          <w:szCs w:val="24"/>
          <w:lang w:eastAsia="pl-PL"/>
        </w:rPr>
        <w:t>16.</w:t>
      </w:r>
    </w:p>
    <w:p w14:paraId="6DA9E935" w14:textId="77777777" w:rsidR="00405FFE" w:rsidRPr="00405FFE" w:rsidRDefault="00405FFE" w:rsidP="006D5253">
      <w:pPr>
        <w:autoSpaceDE w:val="0"/>
        <w:autoSpaceDN w:val="0"/>
        <w:adjustRightInd w:val="0"/>
        <w:spacing w:after="0" w:line="240" w:lineRule="auto"/>
        <w:jc w:val="both"/>
        <w:rPr>
          <w:rFonts w:ascii="Arial" w:hAnsi="Arial" w:cs="Arial"/>
          <w:color w:val="000000"/>
          <w:sz w:val="24"/>
          <w:szCs w:val="24"/>
          <w:lang w:eastAsia="pl-PL"/>
        </w:rPr>
      </w:pPr>
    </w:p>
    <w:p w14:paraId="2A648A05" w14:textId="4E78C05B" w:rsidR="00405FFE" w:rsidRDefault="00405FFE" w:rsidP="006D5253">
      <w:pPr>
        <w:autoSpaceDE w:val="0"/>
        <w:autoSpaceDN w:val="0"/>
        <w:adjustRightInd w:val="0"/>
        <w:spacing w:after="0" w:line="240" w:lineRule="auto"/>
        <w:jc w:val="both"/>
        <w:rPr>
          <w:rFonts w:ascii="Arial" w:hAnsi="Arial" w:cs="Arial"/>
          <w:color w:val="000000"/>
          <w:sz w:val="24"/>
          <w:szCs w:val="24"/>
          <w:lang w:eastAsia="pl-PL"/>
        </w:rPr>
      </w:pPr>
      <w:r w:rsidRPr="00405FFE">
        <w:rPr>
          <w:rFonts w:ascii="Arial" w:hAnsi="Arial" w:cs="Arial"/>
          <w:color w:val="000000"/>
          <w:sz w:val="24"/>
          <w:szCs w:val="24"/>
          <w:lang w:eastAsia="pl-PL"/>
        </w:rPr>
        <w:t xml:space="preserve">Wnosimy o wyjaśnienie przez Zamawiającego, czy dopuszcza zmianę postanowienia </w:t>
      </w:r>
      <w:bookmarkStart w:id="10" w:name="_Hlk194915687"/>
      <w:r w:rsidRPr="00405FFE">
        <w:rPr>
          <w:rFonts w:ascii="Arial" w:hAnsi="Arial" w:cs="Arial"/>
          <w:color w:val="000000"/>
          <w:sz w:val="24"/>
          <w:szCs w:val="24"/>
          <w:lang w:eastAsia="pl-PL"/>
        </w:rPr>
        <w:t>§ 11 ust. 4</w:t>
      </w:r>
      <w:bookmarkEnd w:id="10"/>
      <w:r w:rsidRPr="00405FFE">
        <w:rPr>
          <w:rFonts w:ascii="Arial" w:hAnsi="Arial" w:cs="Arial"/>
          <w:color w:val="000000"/>
          <w:sz w:val="24"/>
          <w:szCs w:val="24"/>
          <w:lang w:eastAsia="pl-PL"/>
        </w:rPr>
        <w:t xml:space="preserve"> zdanie drugie w ten sposób, że gwarancja jakości i rękojmia za wady rozpoczyna swój bieg od dnia następnego po dniu, w którym dokonano odbioru końcowego do Wykonawcy przedmiotu umowy. W obecnej wersji postanowienia okres gwarancji i rękojmi może zostać przesunięty w czasie, jeśli Zamawiający będzie przedłużał odbiór końcowy lub proces usuwania wad, co może narazić Wykonawcę na przedłużoną odpowiedzialność. Jeżeli przedmiot umowy nadaje się do użytkowania, Wykonawca nie powinien ponosić ryzyka wydłużania terminu gwarancji i rękojmi </w:t>
      </w:r>
      <w:r w:rsidR="00DC371D">
        <w:rPr>
          <w:rFonts w:ascii="Arial" w:hAnsi="Arial" w:cs="Arial"/>
          <w:color w:val="000000"/>
          <w:sz w:val="24"/>
          <w:szCs w:val="24"/>
          <w:lang w:eastAsia="pl-PL"/>
        </w:rPr>
        <w:t xml:space="preserve">                           </w:t>
      </w:r>
      <w:r w:rsidRPr="00405FFE">
        <w:rPr>
          <w:rFonts w:ascii="Arial" w:hAnsi="Arial" w:cs="Arial"/>
          <w:color w:val="000000"/>
          <w:sz w:val="24"/>
          <w:szCs w:val="24"/>
          <w:lang w:eastAsia="pl-PL"/>
        </w:rPr>
        <w:t xml:space="preserve">z powodów formalnych, zwłaszcza w przypadku drobnych wad nieistotnych dla funkcjonowania obiektu. Standardowo w przypadku robót budowlanych gwarancja </w:t>
      </w:r>
      <w:r w:rsidR="00DC371D">
        <w:rPr>
          <w:rFonts w:ascii="Arial" w:hAnsi="Arial" w:cs="Arial"/>
          <w:color w:val="000000"/>
          <w:sz w:val="24"/>
          <w:szCs w:val="24"/>
          <w:lang w:eastAsia="pl-PL"/>
        </w:rPr>
        <w:t xml:space="preserve">                 </w:t>
      </w:r>
      <w:r w:rsidRPr="00405FFE">
        <w:rPr>
          <w:rFonts w:ascii="Arial" w:hAnsi="Arial" w:cs="Arial"/>
          <w:color w:val="000000"/>
          <w:sz w:val="24"/>
          <w:szCs w:val="24"/>
          <w:lang w:eastAsia="pl-PL"/>
        </w:rPr>
        <w:t xml:space="preserve">i rękojmia jest liczona od daty odbioru końcowego. Wiązanie jej początku z datą usunięcia usterek może prowadzić do niekorzystnej sytuacji dla Wykonawcy, jeśli np. </w:t>
      </w:r>
      <w:r w:rsidRPr="00405FFE">
        <w:rPr>
          <w:rFonts w:ascii="Arial" w:hAnsi="Arial" w:cs="Arial"/>
          <w:color w:val="000000"/>
          <w:sz w:val="24"/>
          <w:szCs w:val="24"/>
          <w:lang w:eastAsia="pl-PL"/>
        </w:rPr>
        <w:lastRenderedPageBreak/>
        <w:t xml:space="preserve">Zamawiający opóźnia potwierdzenie usunięcia wad. Proponowana zmiana motywuje Zamawiającego do sprawnego przeprowadzenia odbioru i rzetelnej współpracy </w:t>
      </w:r>
      <w:r w:rsidR="00DC371D">
        <w:rPr>
          <w:rFonts w:ascii="Arial" w:hAnsi="Arial" w:cs="Arial"/>
          <w:color w:val="000000"/>
          <w:sz w:val="24"/>
          <w:szCs w:val="24"/>
          <w:lang w:eastAsia="pl-PL"/>
        </w:rPr>
        <w:t xml:space="preserve">                                </w:t>
      </w:r>
      <w:r w:rsidRPr="00405FFE">
        <w:rPr>
          <w:rFonts w:ascii="Arial" w:hAnsi="Arial" w:cs="Arial"/>
          <w:color w:val="000000"/>
          <w:sz w:val="24"/>
          <w:szCs w:val="24"/>
          <w:lang w:eastAsia="pl-PL"/>
        </w:rPr>
        <w:t xml:space="preserve">z Wykonawcą. </w:t>
      </w:r>
    </w:p>
    <w:p w14:paraId="4210E638" w14:textId="77777777" w:rsidR="000C65B2" w:rsidRDefault="000C65B2" w:rsidP="006D5253">
      <w:pPr>
        <w:autoSpaceDE w:val="0"/>
        <w:autoSpaceDN w:val="0"/>
        <w:adjustRightInd w:val="0"/>
        <w:spacing w:after="0" w:line="240" w:lineRule="auto"/>
        <w:jc w:val="both"/>
        <w:rPr>
          <w:rFonts w:ascii="Arial" w:hAnsi="Arial" w:cs="Arial"/>
          <w:color w:val="000000"/>
          <w:sz w:val="24"/>
          <w:szCs w:val="24"/>
          <w:lang w:eastAsia="pl-PL"/>
        </w:rPr>
      </w:pPr>
    </w:p>
    <w:p w14:paraId="0A432D92" w14:textId="7DF4ADA0" w:rsidR="000C65B2" w:rsidRPr="000C65B2" w:rsidRDefault="000C65B2" w:rsidP="006D5253">
      <w:pPr>
        <w:autoSpaceDE w:val="0"/>
        <w:autoSpaceDN w:val="0"/>
        <w:adjustRightInd w:val="0"/>
        <w:spacing w:after="0" w:line="240" w:lineRule="auto"/>
        <w:jc w:val="both"/>
        <w:rPr>
          <w:rFonts w:ascii="Arial" w:hAnsi="Arial" w:cs="Arial"/>
          <w:b/>
          <w:bCs/>
          <w:color w:val="000000"/>
          <w:sz w:val="24"/>
          <w:szCs w:val="24"/>
          <w:lang w:eastAsia="pl-PL"/>
        </w:rPr>
      </w:pPr>
      <w:r w:rsidRPr="000C65B2">
        <w:rPr>
          <w:rFonts w:ascii="Arial" w:hAnsi="Arial" w:cs="Arial"/>
          <w:b/>
          <w:bCs/>
          <w:color w:val="000000"/>
          <w:sz w:val="24"/>
          <w:szCs w:val="24"/>
          <w:lang w:eastAsia="pl-PL"/>
        </w:rPr>
        <w:t xml:space="preserve">Odpowiedź: </w:t>
      </w:r>
    </w:p>
    <w:p w14:paraId="54407FDF" w14:textId="77777777" w:rsidR="000C65B2" w:rsidRDefault="000C65B2" w:rsidP="006D5253">
      <w:pPr>
        <w:autoSpaceDE w:val="0"/>
        <w:autoSpaceDN w:val="0"/>
        <w:adjustRightInd w:val="0"/>
        <w:spacing w:after="0" w:line="240" w:lineRule="auto"/>
        <w:jc w:val="both"/>
        <w:rPr>
          <w:rFonts w:ascii="Arial" w:hAnsi="Arial" w:cs="Arial"/>
          <w:color w:val="000000"/>
          <w:sz w:val="24"/>
          <w:szCs w:val="24"/>
          <w:lang w:eastAsia="pl-PL"/>
        </w:rPr>
      </w:pPr>
    </w:p>
    <w:p w14:paraId="60D96C94" w14:textId="072D4D2D" w:rsidR="000C65B2" w:rsidRDefault="000C65B2" w:rsidP="006D5253">
      <w:pPr>
        <w:autoSpaceDE w:val="0"/>
        <w:autoSpaceDN w:val="0"/>
        <w:adjustRightInd w:val="0"/>
        <w:spacing w:after="0" w:line="240" w:lineRule="auto"/>
        <w:jc w:val="both"/>
        <w:rPr>
          <w:rFonts w:ascii="Arial" w:hAnsi="Arial" w:cs="Arial"/>
          <w:color w:val="000000"/>
          <w:sz w:val="24"/>
          <w:szCs w:val="24"/>
          <w:lang w:eastAsia="pl-PL"/>
        </w:rPr>
      </w:pPr>
      <w:r>
        <w:rPr>
          <w:rFonts w:ascii="Arial" w:hAnsi="Arial" w:cs="Arial"/>
          <w:color w:val="000000"/>
          <w:sz w:val="24"/>
          <w:szCs w:val="24"/>
          <w:lang w:eastAsia="pl-PL"/>
        </w:rPr>
        <w:t xml:space="preserve">Zamawiający nie wyraża zgody na zmianę </w:t>
      </w:r>
      <w:r w:rsidRPr="000C65B2">
        <w:rPr>
          <w:rFonts w:ascii="Arial" w:hAnsi="Arial" w:cs="Arial"/>
          <w:color w:val="000000"/>
          <w:sz w:val="24"/>
          <w:szCs w:val="24"/>
          <w:lang w:eastAsia="pl-PL"/>
        </w:rPr>
        <w:t>§ 11 ust. 4</w:t>
      </w:r>
      <w:r>
        <w:rPr>
          <w:rFonts w:ascii="Arial" w:hAnsi="Arial" w:cs="Arial"/>
          <w:color w:val="000000"/>
          <w:sz w:val="24"/>
          <w:szCs w:val="24"/>
          <w:lang w:eastAsia="pl-PL"/>
        </w:rPr>
        <w:t xml:space="preserve"> zdanie drugie Projektowanych postanowień umowy. </w:t>
      </w:r>
    </w:p>
    <w:p w14:paraId="0E1A8A7B" w14:textId="77777777" w:rsidR="000C65B2" w:rsidRDefault="000C65B2" w:rsidP="006D5253">
      <w:pPr>
        <w:autoSpaceDE w:val="0"/>
        <w:autoSpaceDN w:val="0"/>
        <w:adjustRightInd w:val="0"/>
        <w:spacing w:after="0" w:line="240" w:lineRule="auto"/>
        <w:jc w:val="both"/>
        <w:rPr>
          <w:rFonts w:ascii="Arial" w:hAnsi="Arial" w:cs="Arial"/>
          <w:color w:val="000000"/>
          <w:sz w:val="24"/>
          <w:szCs w:val="24"/>
          <w:lang w:eastAsia="pl-PL"/>
        </w:rPr>
      </w:pPr>
    </w:p>
    <w:p w14:paraId="3329E175" w14:textId="77777777" w:rsidR="000C65B2" w:rsidRDefault="000C65B2" w:rsidP="006D5253">
      <w:pPr>
        <w:autoSpaceDE w:val="0"/>
        <w:autoSpaceDN w:val="0"/>
        <w:adjustRightInd w:val="0"/>
        <w:spacing w:after="0" w:line="240" w:lineRule="auto"/>
        <w:jc w:val="both"/>
        <w:rPr>
          <w:rFonts w:ascii="Arial" w:hAnsi="Arial" w:cs="Arial"/>
          <w:color w:val="000000"/>
          <w:sz w:val="24"/>
          <w:szCs w:val="24"/>
          <w:lang w:eastAsia="pl-PL"/>
        </w:rPr>
      </w:pPr>
    </w:p>
    <w:p w14:paraId="73362EBE" w14:textId="77777777" w:rsidR="006D5253" w:rsidRDefault="006D5253" w:rsidP="006D5253">
      <w:pPr>
        <w:autoSpaceDE w:val="0"/>
        <w:autoSpaceDN w:val="0"/>
        <w:adjustRightInd w:val="0"/>
        <w:spacing w:after="0" w:line="240" w:lineRule="auto"/>
        <w:jc w:val="both"/>
        <w:rPr>
          <w:rFonts w:ascii="Arial" w:hAnsi="Arial" w:cs="Arial"/>
          <w:color w:val="000000"/>
          <w:sz w:val="24"/>
          <w:szCs w:val="24"/>
          <w:lang w:eastAsia="pl-PL"/>
        </w:rPr>
      </w:pPr>
    </w:p>
    <w:p w14:paraId="6E0FADB7" w14:textId="76959774" w:rsidR="00405FFE" w:rsidRPr="000C65B2" w:rsidRDefault="000C65B2" w:rsidP="006D5253">
      <w:pPr>
        <w:autoSpaceDE w:val="0"/>
        <w:autoSpaceDN w:val="0"/>
        <w:adjustRightInd w:val="0"/>
        <w:spacing w:after="0" w:line="240" w:lineRule="auto"/>
        <w:jc w:val="both"/>
        <w:rPr>
          <w:rFonts w:ascii="Arial" w:hAnsi="Arial" w:cs="Arial"/>
          <w:b/>
          <w:bCs/>
          <w:color w:val="000000"/>
          <w:sz w:val="24"/>
          <w:szCs w:val="24"/>
          <w:lang w:eastAsia="pl-PL"/>
        </w:rPr>
      </w:pPr>
      <w:r w:rsidRPr="000C65B2">
        <w:rPr>
          <w:rFonts w:ascii="Arial" w:hAnsi="Arial" w:cs="Arial"/>
          <w:b/>
          <w:bCs/>
          <w:color w:val="000000"/>
          <w:sz w:val="24"/>
          <w:szCs w:val="24"/>
          <w:lang w:eastAsia="pl-PL"/>
        </w:rPr>
        <w:t xml:space="preserve">Pytanie nr </w:t>
      </w:r>
      <w:r w:rsidR="006D5253" w:rsidRPr="000C65B2">
        <w:rPr>
          <w:rFonts w:ascii="Arial" w:hAnsi="Arial" w:cs="Arial"/>
          <w:b/>
          <w:bCs/>
          <w:color w:val="000000"/>
          <w:sz w:val="24"/>
          <w:szCs w:val="24"/>
          <w:lang w:eastAsia="pl-PL"/>
        </w:rPr>
        <w:t>17.</w:t>
      </w:r>
    </w:p>
    <w:p w14:paraId="6A8845C1" w14:textId="77777777" w:rsidR="00405FFE" w:rsidRPr="00405FFE" w:rsidRDefault="00405FFE" w:rsidP="006D5253">
      <w:pPr>
        <w:autoSpaceDE w:val="0"/>
        <w:autoSpaceDN w:val="0"/>
        <w:adjustRightInd w:val="0"/>
        <w:spacing w:after="0" w:line="240" w:lineRule="auto"/>
        <w:jc w:val="both"/>
        <w:rPr>
          <w:rFonts w:ascii="Arial" w:hAnsi="Arial" w:cs="Arial"/>
          <w:color w:val="000000"/>
          <w:sz w:val="24"/>
          <w:szCs w:val="24"/>
          <w:lang w:eastAsia="pl-PL"/>
        </w:rPr>
      </w:pPr>
    </w:p>
    <w:p w14:paraId="58F329DE" w14:textId="2E242F05" w:rsidR="00405FFE" w:rsidRPr="006D5253" w:rsidRDefault="00405FFE" w:rsidP="006D5253">
      <w:pPr>
        <w:spacing w:after="0"/>
        <w:jc w:val="both"/>
        <w:rPr>
          <w:rFonts w:ascii="Arial" w:hAnsi="Arial" w:cs="Arial"/>
          <w:sz w:val="24"/>
          <w:szCs w:val="24"/>
          <w:lang w:eastAsia="pl-PL"/>
        </w:rPr>
      </w:pPr>
      <w:r w:rsidRPr="006D5253">
        <w:rPr>
          <w:rFonts w:ascii="Arial" w:hAnsi="Arial" w:cs="Arial"/>
          <w:color w:val="000000"/>
          <w:sz w:val="24"/>
          <w:szCs w:val="24"/>
          <w:lang w:eastAsia="pl-PL"/>
        </w:rPr>
        <w:t xml:space="preserve">Wnosimy o wyjaśnienie, czy Zamawiający dopuszcza usunięcie postanowienia </w:t>
      </w:r>
      <w:bookmarkStart w:id="11" w:name="_Hlk194915340"/>
      <w:r w:rsidRPr="006D5253">
        <w:rPr>
          <w:rFonts w:ascii="Arial" w:hAnsi="Arial" w:cs="Arial"/>
          <w:color w:val="000000"/>
          <w:sz w:val="24"/>
          <w:szCs w:val="24"/>
          <w:lang w:eastAsia="pl-PL"/>
        </w:rPr>
        <w:t xml:space="preserve">§ 11 ust. 5 </w:t>
      </w:r>
      <w:bookmarkEnd w:id="11"/>
      <w:r w:rsidRPr="006D5253">
        <w:rPr>
          <w:rFonts w:ascii="Arial" w:hAnsi="Arial" w:cs="Arial"/>
          <w:color w:val="000000"/>
          <w:sz w:val="24"/>
          <w:szCs w:val="24"/>
          <w:lang w:eastAsia="pl-PL"/>
        </w:rPr>
        <w:t xml:space="preserve">zdanie ostatnie Wykonawca zwraca uwagę, że postanowienie zgodnie z którym dokończenie realizacji przedmiotu umowy przez inny podmiot nie uchyla odpowiedzialności Wykonawcy z tytułu gwarancji jakości i rękojmi za wady jest nieuzasadnione i obciąża Wykonawcę w sposób nadmierny oraz sprzeczny </w:t>
      </w:r>
      <w:r w:rsidR="00DC371D">
        <w:rPr>
          <w:rFonts w:ascii="Arial" w:hAnsi="Arial" w:cs="Arial"/>
          <w:color w:val="000000"/>
          <w:sz w:val="24"/>
          <w:szCs w:val="24"/>
          <w:lang w:eastAsia="pl-PL"/>
        </w:rPr>
        <w:t xml:space="preserve">                              </w:t>
      </w:r>
      <w:r w:rsidRPr="006D5253">
        <w:rPr>
          <w:rFonts w:ascii="Arial" w:hAnsi="Arial" w:cs="Arial"/>
          <w:color w:val="000000"/>
          <w:sz w:val="24"/>
          <w:szCs w:val="24"/>
          <w:lang w:eastAsia="pl-PL"/>
        </w:rPr>
        <w:t>z zasadami równowagi stron, o której mowa w art. 3531 k.c. Wykonawca, nie ma wpływu na sposób realizacji robót przez podmiot trzeci ani na dobór stosowanych przez niego materiałów i urządzeń i nie jest w stanie zagwarantować odpowiedniej jakości tych prac, materiałów lub urządzeń. Narzucenie Wykonawcy odpowiedzialności za działania niezależnego podmiotu pozostaje poza jego zakresem kontroli i nie pozwala na pełne wywiązanie się z obowiązków wynikających z umowy. Postanowienie w obecnym kształcie może prowadzić do sytuacji, w której Zamawiający jednostronnie angażuje podmioty trzecie do realizacji prac, nie konsultując tego z Wykonawcą. Wykonawca, nie mając wpływu na wybór podmiotu trzeciego, ani na jakość wykonanych przez niego robót, materiałów i urządzeń, zostaje obciążony nieproporcjonalnym ryzykiem. Wykonawca powinien odpowiadać wyłącznie za jakość i zgodność z umową robót (urządzeń, materiałów) które sam wykonał lub zlecił swoim podwykonawcom, nad którymi sprawował kontrolę. Rozszerzenie odpowiedzialności na podmioty trzecie, niezwiązane z Wykonawcą prowadzi do nieproporcjonalnego obciążenia i stanowi naruszenie zasady ekwiwalentności świadczeń. W tej sytuacji, gdy Zamawiający zdecyduje się na zlecenie robót podmiotowi trzeciemu, odpowiedzialność za jakość tych prac powinna spoczywać na</w:t>
      </w:r>
    </w:p>
    <w:p w14:paraId="593BE0F1" w14:textId="77777777" w:rsidR="006D5253" w:rsidRDefault="006D5253" w:rsidP="006D5253">
      <w:pPr>
        <w:autoSpaceDE w:val="0"/>
        <w:autoSpaceDN w:val="0"/>
        <w:adjustRightInd w:val="0"/>
        <w:spacing w:after="0" w:line="240" w:lineRule="auto"/>
        <w:jc w:val="both"/>
        <w:rPr>
          <w:rFonts w:ascii="Arial" w:hAnsi="Arial" w:cs="Arial"/>
          <w:color w:val="000000"/>
          <w:sz w:val="24"/>
          <w:szCs w:val="24"/>
          <w:lang w:eastAsia="pl-PL"/>
        </w:rPr>
      </w:pPr>
      <w:r w:rsidRPr="006D5253">
        <w:rPr>
          <w:rFonts w:ascii="Arial" w:hAnsi="Arial" w:cs="Arial"/>
          <w:color w:val="000000"/>
          <w:sz w:val="24"/>
          <w:szCs w:val="24"/>
          <w:lang w:eastAsia="pl-PL"/>
        </w:rPr>
        <w:t xml:space="preserve">wybranym przez Zamawiającego podmiocie, który powinien zapewnić odpowiednie gwarancje jakościowe i rękojmię, a Wykonawca nie powinien być zobowiązany do przejmowania tej odpowiedzialności. </w:t>
      </w:r>
    </w:p>
    <w:p w14:paraId="2928D28D" w14:textId="77777777" w:rsidR="000C65B2" w:rsidRDefault="000C65B2" w:rsidP="006D5253">
      <w:pPr>
        <w:autoSpaceDE w:val="0"/>
        <w:autoSpaceDN w:val="0"/>
        <w:adjustRightInd w:val="0"/>
        <w:spacing w:after="0" w:line="240" w:lineRule="auto"/>
        <w:jc w:val="both"/>
        <w:rPr>
          <w:rFonts w:ascii="Arial" w:hAnsi="Arial" w:cs="Arial"/>
          <w:color w:val="000000"/>
          <w:sz w:val="24"/>
          <w:szCs w:val="24"/>
          <w:lang w:eastAsia="pl-PL"/>
        </w:rPr>
      </w:pPr>
    </w:p>
    <w:p w14:paraId="1F7919C3" w14:textId="3C6362F7" w:rsidR="000C65B2" w:rsidRPr="000C65B2" w:rsidRDefault="000C65B2" w:rsidP="006D5253">
      <w:pPr>
        <w:autoSpaceDE w:val="0"/>
        <w:autoSpaceDN w:val="0"/>
        <w:adjustRightInd w:val="0"/>
        <w:spacing w:after="0" w:line="240" w:lineRule="auto"/>
        <w:jc w:val="both"/>
        <w:rPr>
          <w:rFonts w:ascii="Arial" w:hAnsi="Arial" w:cs="Arial"/>
          <w:b/>
          <w:bCs/>
          <w:color w:val="000000"/>
          <w:sz w:val="24"/>
          <w:szCs w:val="24"/>
          <w:lang w:eastAsia="pl-PL"/>
        </w:rPr>
      </w:pPr>
      <w:r w:rsidRPr="000C65B2">
        <w:rPr>
          <w:rFonts w:ascii="Arial" w:hAnsi="Arial" w:cs="Arial"/>
          <w:b/>
          <w:bCs/>
          <w:color w:val="000000"/>
          <w:sz w:val="24"/>
          <w:szCs w:val="24"/>
          <w:lang w:eastAsia="pl-PL"/>
        </w:rPr>
        <w:t xml:space="preserve">Odpowiedź: </w:t>
      </w:r>
    </w:p>
    <w:p w14:paraId="7669B7A8" w14:textId="77777777" w:rsidR="000C65B2" w:rsidRDefault="000C65B2" w:rsidP="006D5253">
      <w:pPr>
        <w:autoSpaceDE w:val="0"/>
        <w:autoSpaceDN w:val="0"/>
        <w:adjustRightInd w:val="0"/>
        <w:spacing w:after="0" w:line="240" w:lineRule="auto"/>
        <w:jc w:val="both"/>
        <w:rPr>
          <w:rFonts w:ascii="Arial" w:hAnsi="Arial" w:cs="Arial"/>
          <w:color w:val="000000"/>
          <w:sz w:val="24"/>
          <w:szCs w:val="24"/>
          <w:lang w:eastAsia="pl-PL"/>
        </w:rPr>
      </w:pPr>
    </w:p>
    <w:p w14:paraId="2E7C119D" w14:textId="77777777" w:rsidR="000C65B2" w:rsidRDefault="000C65B2" w:rsidP="006D5253">
      <w:pPr>
        <w:autoSpaceDE w:val="0"/>
        <w:autoSpaceDN w:val="0"/>
        <w:adjustRightInd w:val="0"/>
        <w:spacing w:after="0" w:line="240" w:lineRule="auto"/>
        <w:jc w:val="both"/>
        <w:rPr>
          <w:rFonts w:ascii="Arial" w:hAnsi="Arial" w:cs="Arial"/>
          <w:color w:val="000000"/>
          <w:sz w:val="24"/>
          <w:szCs w:val="24"/>
          <w:lang w:eastAsia="pl-PL"/>
        </w:rPr>
      </w:pPr>
    </w:p>
    <w:p w14:paraId="24483FCD" w14:textId="0C558EFF" w:rsidR="000C65B2" w:rsidRDefault="000C65B2" w:rsidP="006D5253">
      <w:pPr>
        <w:autoSpaceDE w:val="0"/>
        <w:autoSpaceDN w:val="0"/>
        <w:adjustRightInd w:val="0"/>
        <w:spacing w:after="0" w:line="240" w:lineRule="auto"/>
        <w:jc w:val="both"/>
        <w:rPr>
          <w:rFonts w:ascii="Arial" w:hAnsi="Arial" w:cs="Arial"/>
          <w:color w:val="000000"/>
          <w:sz w:val="24"/>
          <w:szCs w:val="24"/>
          <w:lang w:eastAsia="pl-PL"/>
        </w:rPr>
      </w:pPr>
      <w:r>
        <w:rPr>
          <w:rFonts w:ascii="Arial" w:hAnsi="Arial" w:cs="Arial"/>
          <w:color w:val="000000"/>
          <w:sz w:val="24"/>
          <w:szCs w:val="24"/>
          <w:lang w:eastAsia="pl-PL"/>
        </w:rPr>
        <w:t xml:space="preserve">Zamawiający nie wyraża zgody na zmianę </w:t>
      </w:r>
      <w:r w:rsidRPr="000C65B2">
        <w:rPr>
          <w:rFonts w:ascii="Arial" w:hAnsi="Arial" w:cs="Arial"/>
          <w:color w:val="000000"/>
          <w:sz w:val="24"/>
          <w:szCs w:val="24"/>
          <w:lang w:eastAsia="pl-PL"/>
        </w:rPr>
        <w:t>§ 11 ust. 5</w:t>
      </w:r>
      <w:r>
        <w:rPr>
          <w:rFonts w:ascii="Arial" w:hAnsi="Arial" w:cs="Arial"/>
          <w:color w:val="000000"/>
          <w:sz w:val="24"/>
          <w:szCs w:val="24"/>
          <w:lang w:eastAsia="pl-PL"/>
        </w:rPr>
        <w:t xml:space="preserve"> Projektowanych postanowień umowy. </w:t>
      </w:r>
    </w:p>
    <w:p w14:paraId="40ADEB18" w14:textId="77777777" w:rsidR="000C65B2" w:rsidRDefault="000C65B2" w:rsidP="006D5253">
      <w:pPr>
        <w:autoSpaceDE w:val="0"/>
        <w:autoSpaceDN w:val="0"/>
        <w:adjustRightInd w:val="0"/>
        <w:spacing w:after="0" w:line="240" w:lineRule="auto"/>
        <w:jc w:val="both"/>
        <w:rPr>
          <w:rFonts w:ascii="Arial" w:hAnsi="Arial" w:cs="Arial"/>
          <w:color w:val="000000"/>
          <w:sz w:val="24"/>
          <w:szCs w:val="24"/>
          <w:lang w:eastAsia="pl-PL"/>
        </w:rPr>
      </w:pPr>
    </w:p>
    <w:p w14:paraId="52EDEDF1" w14:textId="40E822FD" w:rsidR="000C65B2" w:rsidRPr="006D5253" w:rsidRDefault="000C65B2" w:rsidP="006D5253">
      <w:pPr>
        <w:autoSpaceDE w:val="0"/>
        <w:autoSpaceDN w:val="0"/>
        <w:adjustRightInd w:val="0"/>
        <w:spacing w:after="0" w:line="240" w:lineRule="auto"/>
        <w:jc w:val="both"/>
        <w:rPr>
          <w:rFonts w:ascii="Arial" w:hAnsi="Arial" w:cs="Arial"/>
          <w:color w:val="000000"/>
          <w:sz w:val="24"/>
          <w:szCs w:val="24"/>
          <w:lang w:eastAsia="pl-PL"/>
        </w:rPr>
      </w:pPr>
      <w:r>
        <w:rPr>
          <w:rFonts w:ascii="Arial" w:hAnsi="Arial" w:cs="Arial"/>
          <w:color w:val="000000"/>
          <w:sz w:val="24"/>
          <w:szCs w:val="24"/>
          <w:lang w:eastAsia="pl-PL"/>
        </w:rPr>
        <w:t>Zamawiający wyjaśnia, że Wykonawca nie jest zobowi</w:t>
      </w:r>
      <w:r w:rsidR="004D504D">
        <w:rPr>
          <w:rFonts w:ascii="Arial" w:hAnsi="Arial" w:cs="Arial"/>
          <w:color w:val="000000"/>
          <w:sz w:val="24"/>
          <w:szCs w:val="24"/>
          <w:lang w:eastAsia="pl-PL"/>
        </w:rPr>
        <w:t>ą</w:t>
      </w:r>
      <w:r>
        <w:rPr>
          <w:rFonts w:ascii="Arial" w:hAnsi="Arial" w:cs="Arial"/>
          <w:color w:val="000000"/>
          <w:sz w:val="24"/>
          <w:szCs w:val="24"/>
          <w:lang w:eastAsia="pl-PL"/>
        </w:rPr>
        <w:t>za</w:t>
      </w:r>
      <w:r w:rsidR="004D504D">
        <w:rPr>
          <w:rFonts w:ascii="Arial" w:hAnsi="Arial" w:cs="Arial"/>
          <w:color w:val="000000"/>
          <w:sz w:val="24"/>
          <w:szCs w:val="24"/>
          <w:lang w:eastAsia="pl-PL"/>
        </w:rPr>
        <w:t>n</w:t>
      </w:r>
      <w:r>
        <w:rPr>
          <w:rFonts w:ascii="Arial" w:hAnsi="Arial" w:cs="Arial"/>
          <w:color w:val="000000"/>
          <w:sz w:val="24"/>
          <w:szCs w:val="24"/>
          <w:lang w:eastAsia="pl-PL"/>
        </w:rPr>
        <w:t xml:space="preserve">y do przejmowania odpowiedzialności za jakość prac wykonanych przez inny podmiot. W treści </w:t>
      </w:r>
      <w:r w:rsidRPr="000C65B2">
        <w:rPr>
          <w:rFonts w:ascii="Arial" w:hAnsi="Arial" w:cs="Arial"/>
          <w:color w:val="000000"/>
          <w:sz w:val="24"/>
          <w:szCs w:val="24"/>
          <w:lang w:eastAsia="pl-PL"/>
        </w:rPr>
        <w:t>§ 11 ust. 5</w:t>
      </w:r>
      <w:r>
        <w:rPr>
          <w:rFonts w:ascii="Arial" w:hAnsi="Arial" w:cs="Arial"/>
          <w:color w:val="000000"/>
          <w:sz w:val="24"/>
          <w:szCs w:val="24"/>
          <w:lang w:eastAsia="pl-PL"/>
        </w:rPr>
        <w:t xml:space="preserve"> Projektowanych postanowień umowy wskaz</w:t>
      </w:r>
      <w:r w:rsidR="004D504D">
        <w:rPr>
          <w:rFonts w:ascii="Arial" w:hAnsi="Arial" w:cs="Arial"/>
          <w:color w:val="000000"/>
          <w:sz w:val="24"/>
          <w:szCs w:val="24"/>
          <w:lang w:eastAsia="pl-PL"/>
        </w:rPr>
        <w:t>a</w:t>
      </w:r>
      <w:r>
        <w:rPr>
          <w:rFonts w:ascii="Arial" w:hAnsi="Arial" w:cs="Arial"/>
          <w:color w:val="000000"/>
          <w:sz w:val="24"/>
          <w:szCs w:val="24"/>
          <w:lang w:eastAsia="pl-PL"/>
        </w:rPr>
        <w:t xml:space="preserve">no, że </w:t>
      </w:r>
      <w:r w:rsidRPr="000C65B2">
        <w:rPr>
          <w:rFonts w:ascii="Arial" w:hAnsi="Arial" w:cs="Arial"/>
          <w:color w:val="000000"/>
          <w:sz w:val="24"/>
          <w:szCs w:val="24"/>
          <w:lang w:eastAsia="pl-PL"/>
        </w:rPr>
        <w:t>okres gwarancji jakości i rękojmi za wady rozpoczyna się następnego dnia po sporządzeniu protokołu, o którym mowa w § 14 ust.5 pkt 5.1 niniejszej umowy.</w:t>
      </w:r>
      <w:r>
        <w:rPr>
          <w:rFonts w:ascii="Arial" w:hAnsi="Arial" w:cs="Arial"/>
          <w:color w:val="000000"/>
          <w:sz w:val="24"/>
          <w:szCs w:val="24"/>
          <w:lang w:eastAsia="pl-PL"/>
        </w:rPr>
        <w:t xml:space="preserve"> A zatem gwarancja jakości i rękojmi za wady </w:t>
      </w:r>
      <w:r>
        <w:rPr>
          <w:rFonts w:ascii="Arial" w:hAnsi="Arial" w:cs="Arial"/>
          <w:color w:val="000000"/>
          <w:sz w:val="24"/>
          <w:szCs w:val="24"/>
          <w:lang w:eastAsia="pl-PL"/>
        </w:rPr>
        <w:lastRenderedPageBreak/>
        <w:t xml:space="preserve">dotyczy robót wykonanych przez Wykonawcę i potwierdzonych w </w:t>
      </w:r>
      <w:r w:rsidRPr="000C65B2">
        <w:rPr>
          <w:rFonts w:ascii="Arial" w:hAnsi="Arial" w:cs="Arial"/>
          <w:color w:val="000000"/>
          <w:sz w:val="24"/>
          <w:szCs w:val="24"/>
          <w:lang w:eastAsia="pl-PL"/>
        </w:rPr>
        <w:t>szczegółowy</w:t>
      </w:r>
      <w:r>
        <w:rPr>
          <w:rFonts w:ascii="Arial" w:hAnsi="Arial" w:cs="Arial"/>
          <w:color w:val="000000"/>
          <w:sz w:val="24"/>
          <w:szCs w:val="24"/>
          <w:lang w:eastAsia="pl-PL"/>
        </w:rPr>
        <w:t>m</w:t>
      </w:r>
      <w:r w:rsidRPr="000C65B2">
        <w:rPr>
          <w:rFonts w:ascii="Arial" w:hAnsi="Arial" w:cs="Arial"/>
          <w:color w:val="000000"/>
          <w:sz w:val="24"/>
          <w:szCs w:val="24"/>
          <w:lang w:eastAsia="pl-PL"/>
        </w:rPr>
        <w:t xml:space="preserve"> protok</w:t>
      </w:r>
      <w:r>
        <w:rPr>
          <w:rFonts w:ascii="Arial" w:hAnsi="Arial" w:cs="Arial"/>
          <w:color w:val="000000"/>
          <w:sz w:val="24"/>
          <w:szCs w:val="24"/>
          <w:lang w:eastAsia="pl-PL"/>
        </w:rPr>
        <w:t>ole</w:t>
      </w:r>
      <w:r w:rsidRPr="000C65B2">
        <w:rPr>
          <w:rFonts w:ascii="Arial" w:hAnsi="Arial" w:cs="Arial"/>
          <w:color w:val="000000"/>
          <w:sz w:val="24"/>
          <w:szCs w:val="24"/>
          <w:lang w:eastAsia="pl-PL"/>
        </w:rPr>
        <w:t xml:space="preserve"> inwentaryzacji robót w toku, wg stanu na dzień odstąpienia lub rozwiązania</w:t>
      </w:r>
      <w:r>
        <w:rPr>
          <w:rFonts w:ascii="Arial" w:hAnsi="Arial" w:cs="Arial"/>
          <w:color w:val="000000"/>
          <w:sz w:val="24"/>
          <w:szCs w:val="24"/>
          <w:lang w:eastAsia="pl-PL"/>
        </w:rPr>
        <w:t xml:space="preserve">. </w:t>
      </w:r>
    </w:p>
    <w:p w14:paraId="03F6A2F8" w14:textId="77777777" w:rsidR="006D5253" w:rsidRDefault="006D5253" w:rsidP="006D5253">
      <w:pPr>
        <w:autoSpaceDE w:val="0"/>
        <w:autoSpaceDN w:val="0"/>
        <w:adjustRightInd w:val="0"/>
        <w:spacing w:after="0" w:line="240" w:lineRule="auto"/>
        <w:jc w:val="both"/>
        <w:rPr>
          <w:rFonts w:ascii="Arial" w:hAnsi="Arial" w:cs="Arial"/>
          <w:color w:val="000000"/>
          <w:sz w:val="24"/>
          <w:szCs w:val="24"/>
          <w:lang w:eastAsia="pl-PL"/>
        </w:rPr>
      </w:pPr>
    </w:p>
    <w:p w14:paraId="69315D62" w14:textId="7EF0BB4B" w:rsidR="006D5253" w:rsidRPr="00EC22AA" w:rsidRDefault="00EC22AA" w:rsidP="006D5253">
      <w:pPr>
        <w:autoSpaceDE w:val="0"/>
        <w:autoSpaceDN w:val="0"/>
        <w:adjustRightInd w:val="0"/>
        <w:spacing w:after="0" w:line="240" w:lineRule="auto"/>
        <w:jc w:val="both"/>
        <w:rPr>
          <w:rFonts w:ascii="Arial" w:hAnsi="Arial" w:cs="Arial"/>
          <w:b/>
          <w:bCs/>
          <w:color w:val="000000"/>
          <w:sz w:val="24"/>
          <w:szCs w:val="24"/>
          <w:lang w:eastAsia="pl-PL"/>
        </w:rPr>
      </w:pPr>
      <w:r w:rsidRPr="00EC22AA">
        <w:rPr>
          <w:rFonts w:ascii="Arial" w:hAnsi="Arial" w:cs="Arial"/>
          <w:b/>
          <w:bCs/>
          <w:color w:val="000000"/>
          <w:sz w:val="24"/>
          <w:szCs w:val="24"/>
          <w:lang w:eastAsia="pl-PL"/>
        </w:rPr>
        <w:t xml:space="preserve">Pytanie nr </w:t>
      </w:r>
      <w:r w:rsidR="006D5253" w:rsidRPr="00EC22AA">
        <w:rPr>
          <w:rFonts w:ascii="Arial" w:hAnsi="Arial" w:cs="Arial"/>
          <w:b/>
          <w:bCs/>
          <w:color w:val="000000"/>
          <w:sz w:val="24"/>
          <w:szCs w:val="24"/>
          <w:lang w:eastAsia="pl-PL"/>
        </w:rPr>
        <w:t>18.</w:t>
      </w:r>
    </w:p>
    <w:p w14:paraId="25D85EA8" w14:textId="77777777" w:rsidR="006D5253" w:rsidRPr="006D5253" w:rsidRDefault="006D5253" w:rsidP="006D5253">
      <w:pPr>
        <w:autoSpaceDE w:val="0"/>
        <w:autoSpaceDN w:val="0"/>
        <w:adjustRightInd w:val="0"/>
        <w:spacing w:after="0" w:line="240" w:lineRule="auto"/>
        <w:jc w:val="both"/>
        <w:rPr>
          <w:rFonts w:ascii="Arial" w:hAnsi="Arial" w:cs="Arial"/>
          <w:color w:val="000000"/>
          <w:sz w:val="24"/>
          <w:szCs w:val="24"/>
          <w:lang w:eastAsia="pl-PL"/>
        </w:rPr>
      </w:pPr>
    </w:p>
    <w:p w14:paraId="78B415A4" w14:textId="20FB6ADD" w:rsidR="006D5253" w:rsidRDefault="006D5253" w:rsidP="006D5253">
      <w:pPr>
        <w:autoSpaceDE w:val="0"/>
        <w:autoSpaceDN w:val="0"/>
        <w:adjustRightInd w:val="0"/>
        <w:spacing w:after="0" w:line="240" w:lineRule="auto"/>
        <w:jc w:val="both"/>
        <w:rPr>
          <w:rFonts w:ascii="Arial" w:hAnsi="Arial" w:cs="Arial"/>
          <w:color w:val="000000"/>
          <w:sz w:val="24"/>
          <w:szCs w:val="24"/>
          <w:lang w:eastAsia="pl-PL"/>
        </w:rPr>
      </w:pPr>
      <w:r w:rsidRPr="006D5253">
        <w:rPr>
          <w:rFonts w:ascii="Arial" w:hAnsi="Arial" w:cs="Arial"/>
          <w:color w:val="000000"/>
          <w:sz w:val="24"/>
          <w:szCs w:val="24"/>
          <w:lang w:eastAsia="pl-PL"/>
        </w:rPr>
        <w:t xml:space="preserve">Wnosimy o wyjaśnienie, czy Zamawiający dopuszcza możliwość zmiany postanowienia § 11 ust. 8 w ten sposób, że odpowiedzialność Wykonawcy jest ograniczona do przypadku, gdy wada powstała z jego winy, a także nie dotyczy przypadków niewłaściwego użytkowania, naturalnego zużycia czy nieprawidłowej eksploatacji. Wykonawca zauważa, że obecne postanowienie nakłada na Wykonawcę pełną odpowiedzialność za każdą wadę, niezależnie od tego, czy wynika z jego błędu, czy np. z wadliwych instrukcji Zamawiającego. Wprowadzenie zapisu o winie zapewnia bardziej sprawiedliwy podział odpowiedzialności, eliminując sytuacji, w których Wykonawca odpowiada za nieswoje błędy. Ponadto obecna treść postanowienia sugeruje odpowiedzialność absolutną, co oznacza, że nawet w przypadku drobnych uchybień czy nieznacznych różnic w stosunku do dokumentacji Wykonawca może ponosić konsekwencje. Wykonawca zwraca uwagę również, że postanowienie </w:t>
      </w:r>
      <w:r w:rsidR="00DC371D">
        <w:rPr>
          <w:rFonts w:ascii="Arial" w:hAnsi="Arial" w:cs="Arial"/>
          <w:color w:val="000000"/>
          <w:sz w:val="24"/>
          <w:szCs w:val="24"/>
          <w:lang w:eastAsia="pl-PL"/>
        </w:rPr>
        <w:t xml:space="preserve">                       </w:t>
      </w:r>
      <w:r w:rsidRPr="006D5253">
        <w:rPr>
          <w:rFonts w:ascii="Arial" w:hAnsi="Arial" w:cs="Arial"/>
          <w:color w:val="000000"/>
          <w:sz w:val="24"/>
          <w:szCs w:val="24"/>
          <w:lang w:eastAsia="pl-PL"/>
        </w:rPr>
        <w:t xml:space="preserve">w obecnym kształcie nie rozróżnia wad wynikających z niewłaściwego użytkowania przez Zamawiającego (Użytkownika) naturalnego zużycia czy innych czynników niezależnych od Wykonawcy Propozycja Wykonawcy wyłącza odpowiedzialność za wady wynikające z nieprawidłowej eksploatacji, zużycia czy innych okoliczności niezależnych od Wykonawcy. Proponowane postanowienie mogłoby brzmieć: Wykonawca jest odpowiedzialny względem Zamawiającego, jeżeli z winy Wykonawcy wykonany przedmiot umowy ma wady zmniejszające jego wartość lub użyteczność ze względu na cel określony w umowie albo wynikający z okoliczności lub </w:t>
      </w:r>
      <w:r w:rsidR="00DC371D">
        <w:rPr>
          <w:rFonts w:ascii="Arial" w:hAnsi="Arial" w:cs="Arial"/>
          <w:color w:val="000000"/>
          <w:sz w:val="24"/>
          <w:szCs w:val="24"/>
          <w:lang w:eastAsia="pl-PL"/>
        </w:rPr>
        <w:t xml:space="preserve">                                           </w:t>
      </w:r>
      <w:r w:rsidRPr="006D5253">
        <w:rPr>
          <w:rFonts w:ascii="Arial" w:hAnsi="Arial" w:cs="Arial"/>
          <w:color w:val="000000"/>
          <w:sz w:val="24"/>
          <w:szCs w:val="24"/>
          <w:lang w:eastAsia="pl-PL"/>
        </w:rPr>
        <w:t xml:space="preserve">z przeznaczenia rzeczy, albo jeżeli wykonany przedmiot umowy nie ma właściwości, które zgodnie z dokumentacją robót posiadać powinien lub został wydany w stanie niezupełnym. Odpowiedzialność nie obejmuje wad powstałych na skutek niewłaściwego użytkowania, naturalnego zużycia, nieprawidłowej eksploatacji przez Zamawiającego, użytkownika lub osób trzecich oraz przyczyn niezależnych od Wykonawcy. </w:t>
      </w:r>
    </w:p>
    <w:p w14:paraId="73FB2151" w14:textId="5DE17EF4" w:rsidR="00EC22AA" w:rsidRPr="00EC22AA" w:rsidRDefault="00EC22AA" w:rsidP="006D5253">
      <w:pPr>
        <w:autoSpaceDE w:val="0"/>
        <w:autoSpaceDN w:val="0"/>
        <w:adjustRightInd w:val="0"/>
        <w:spacing w:after="0" w:line="240" w:lineRule="auto"/>
        <w:jc w:val="both"/>
        <w:rPr>
          <w:rFonts w:ascii="Arial" w:hAnsi="Arial" w:cs="Arial"/>
          <w:b/>
          <w:bCs/>
          <w:color w:val="000000"/>
          <w:sz w:val="24"/>
          <w:szCs w:val="24"/>
          <w:lang w:eastAsia="pl-PL"/>
        </w:rPr>
      </w:pPr>
      <w:r w:rsidRPr="00EC22AA">
        <w:rPr>
          <w:rFonts w:ascii="Arial" w:hAnsi="Arial" w:cs="Arial"/>
          <w:b/>
          <w:bCs/>
          <w:color w:val="000000"/>
          <w:sz w:val="24"/>
          <w:szCs w:val="24"/>
          <w:lang w:eastAsia="pl-PL"/>
        </w:rPr>
        <w:t>Odpowiedź:</w:t>
      </w:r>
    </w:p>
    <w:p w14:paraId="039BB377" w14:textId="77777777" w:rsidR="00EC22AA" w:rsidRDefault="00EC22AA" w:rsidP="006D5253">
      <w:pPr>
        <w:autoSpaceDE w:val="0"/>
        <w:autoSpaceDN w:val="0"/>
        <w:adjustRightInd w:val="0"/>
        <w:spacing w:after="0" w:line="240" w:lineRule="auto"/>
        <w:jc w:val="both"/>
        <w:rPr>
          <w:rFonts w:ascii="Arial" w:hAnsi="Arial" w:cs="Arial"/>
          <w:color w:val="000000"/>
          <w:sz w:val="24"/>
          <w:szCs w:val="24"/>
          <w:lang w:eastAsia="pl-PL"/>
        </w:rPr>
      </w:pPr>
    </w:p>
    <w:p w14:paraId="44A69660" w14:textId="1913F33B" w:rsidR="00EC22AA" w:rsidRDefault="00EC22AA" w:rsidP="006D5253">
      <w:pPr>
        <w:autoSpaceDE w:val="0"/>
        <w:autoSpaceDN w:val="0"/>
        <w:adjustRightInd w:val="0"/>
        <w:spacing w:after="0" w:line="240" w:lineRule="auto"/>
        <w:jc w:val="both"/>
        <w:rPr>
          <w:rFonts w:ascii="Arial" w:hAnsi="Arial" w:cs="Arial"/>
          <w:color w:val="000000"/>
          <w:sz w:val="24"/>
          <w:szCs w:val="24"/>
          <w:lang w:eastAsia="pl-PL"/>
        </w:rPr>
      </w:pPr>
      <w:r>
        <w:rPr>
          <w:rFonts w:ascii="Arial" w:hAnsi="Arial" w:cs="Arial"/>
          <w:color w:val="000000"/>
          <w:sz w:val="24"/>
          <w:szCs w:val="24"/>
          <w:lang w:eastAsia="pl-PL"/>
        </w:rPr>
        <w:t xml:space="preserve">Zamawiający nie wyraża zgody na zmianę </w:t>
      </w:r>
      <w:r w:rsidRPr="00EC22AA">
        <w:rPr>
          <w:rFonts w:ascii="Arial" w:hAnsi="Arial" w:cs="Arial"/>
          <w:color w:val="000000"/>
          <w:sz w:val="24"/>
          <w:szCs w:val="24"/>
          <w:lang w:eastAsia="pl-PL"/>
        </w:rPr>
        <w:t>§ 11 ust. 8</w:t>
      </w:r>
      <w:r>
        <w:rPr>
          <w:rFonts w:ascii="Arial" w:hAnsi="Arial" w:cs="Arial"/>
          <w:color w:val="000000"/>
          <w:sz w:val="24"/>
          <w:szCs w:val="24"/>
          <w:lang w:eastAsia="pl-PL"/>
        </w:rPr>
        <w:t xml:space="preserve"> Projektowanych postanowień umowy. </w:t>
      </w:r>
    </w:p>
    <w:p w14:paraId="6FD99F4D" w14:textId="1FA4A66C" w:rsidR="00EC22AA" w:rsidRPr="00EC22AA" w:rsidRDefault="00EC22AA" w:rsidP="00EC22AA">
      <w:pPr>
        <w:autoSpaceDE w:val="0"/>
        <w:autoSpaceDN w:val="0"/>
        <w:adjustRightInd w:val="0"/>
        <w:spacing w:after="0" w:line="240" w:lineRule="auto"/>
        <w:jc w:val="both"/>
        <w:rPr>
          <w:rFonts w:ascii="Arial" w:hAnsi="Arial" w:cs="Arial"/>
          <w:color w:val="000000"/>
          <w:sz w:val="24"/>
          <w:szCs w:val="24"/>
          <w:lang w:eastAsia="pl-PL"/>
        </w:rPr>
      </w:pPr>
      <w:r>
        <w:rPr>
          <w:rFonts w:ascii="Arial" w:hAnsi="Arial" w:cs="Arial"/>
          <w:color w:val="000000"/>
          <w:sz w:val="24"/>
          <w:szCs w:val="24"/>
          <w:lang w:eastAsia="pl-PL"/>
        </w:rPr>
        <w:t xml:space="preserve">Zamawiający wskazuje, że odpowiedzialność Wykonawcy za wady przedmiotu umowy nie jest nieograniczona. W ust.3 pkt 3.14 Karty gwarancyjnej wskazano, że nie </w:t>
      </w:r>
      <w:r w:rsidRPr="00EC22AA">
        <w:rPr>
          <w:rFonts w:ascii="Arial" w:hAnsi="Arial" w:cs="Arial"/>
          <w:color w:val="000000"/>
          <w:sz w:val="24"/>
          <w:szCs w:val="24"/>
          <w:lang w:eastAsia="pl-PL"/>
        </w:rPr>
        <w:t>podlegają uprawnieniom z tytułu gwarancji wady powstałe na skutek:</w:t>
      </w:r>
    </w:p>
    <w:p w14:paraId="0AC14B01" w14:textId="77777777" w:rsidR="00EC22AA" w:rsidRPr="00EC22AA" w:rsidRDefault="00EC22AA" w:rsidP="00EC22AA">
      <w:pPr>
        <w:autoSpaceDE w:val="0"/>
        <w:autoSpaceDN w:val="0"/>
        <w:adjustRightInd w:val="0"/>
        <w:spacing w:after="0" w:line="240" w:lineRule="auto"/>
        <w:jc w:val="both"/>
        <w:rPr>
          <w:rFonts w:ascii="Arial" w:hAnsi="Arial" w:cs="Arial"/>
          <w:color w:val="000000"/>
          <w:sz w:val="24"/>
          <w:szCs w:val="24"/>
          <w:lang w:eastAsia="pl-PL"/>
        </w:rPr>
      </w:pPr>
      <w:r w:rsidRPr="00EC22AA">
        <w:rPr>
          <w:rFonts w:ascii="Arial" w:hAnsi="Arial" w:cs="Arial"/>
          <w:color w:val="000000"/>
          <w:sz w:val="24"/>
          <w:szCs w:val="24"/>
          <w:lang w:eastAsia="pl-PL"/>
        </w:rPr>
        <w:t>a)siły wyższej</w:t>
      </w:r>
    </w:p>
    <w:p w14:paraId="34672CEC" w14:textId="77777777" w:rsidR="00EC22AA" w:rsidRPr="00EC22AA" w:rsidRDefault="00EC22AA" w:rsidP="00EC22AA">
      <w:pPr>
        <w:autoSpaceDE w:val="0"/>
        <w:autoSpaceDN w:val="0"/>
        <w:adjustRightInd w:val="0"/>
        <w:spacing w:after="0" w:line="240" w:lineRule="auto"/>
        <w:jc w:val="both"/>
        <w:rPr>
          <w:rFonts w:ascii="Arial" w:hAnsi="Arial" w:cs="Arial"/>
          <w:color w:val="000000"/>
          <w:sz w:val="24"/>
          <w:szCs w:val="24"/>
          <w:lang w:eastAsia="pl-PL"/>
        </w:rPr>
      </w:pPr>
      <w:r w:rsidRPr="00EC22AA">
        <w:rPr>
          <w:rFonts w:ascii="Arial" w:hAnsi="Arial" w:cs="Arial"/>
          <w:color w:val="000000"/>
          <w:sz w:val="24"/>
          <w:szCs w:val="24"/>
          <w:lang w:eastAsia="pl-PL"/>
        </w:rPr>
        <w:t>b)normalnego zużycia obiektu lub jego części,</w:t>
      </w:r>
    </w:p>
    <w:p w14:paraId="5565AC60" w14:textId="790B2760" w:rsidR="00EC22AA" w:rsidRDefault="00EC22AA" w:rsidP="00EC22AA">
      <w:pPr>
        <w:autoSpaceDE w:val="0"/>
        <w:autoSpaceDN w:val="0"/>
        <w:adjustRightInd w:val="0"/>
        <w:spacing w:after="0" w:line="240" w:lineRule="auto"/>
        <w:jc w:val="both"/>
        <w:rPr>
          <w:rFonts w:ascii="Arial" w:hAnsi="Arial" w:cs="Arial"/>
          <w:color w:val="000000"/>
          <w:sz w:val="24"/>
          <w:szCs w:val="24"/>
          <w:lang w:eastAsia="pl-PL"/>
        </w:rPr>
      </w:pPr>
      <w:r w:rsidRPr="00EC22AA">
        <w:rPr>
          <w:rFonts w:ascii="Arial" w:hAnsi="Arial" w:cs="Arial"/>
          <w:color w:val="000000"/>
          <w:sz w:val="24"/>
          <w:szCs w:val="24"/>
          <w:lang w:eastAsia="pl-PL"/>
        </w:rPr>
        <w:t>c)szkód wynikłych z winy Zamawiającego, a w szczególności konserwacji i użytkowania  w sposób niezgodny z przeznaczeniem.</w:t>
      </w:r>
    </w:p>
    <w:p w14:paraId="73FDE586" w14:textId="77777777" w:rsidR="00EC22AA" w:rsidRDefault="00EC22AA" w:rsidP="006D5253">
      <w:pPr>
        <w:autoSpaceDE w:val="0"/>
        <w:autoSpaceDN w:val="0"/>
        <w:adjustRightInd w:val="0"/>
        <w:spacing w:after="0" w:line="240" w:lineRule="auto"/>
        <w:jc w:val="both"/>
        <w:rPr>
          <w:rFonts w:ascii="Arial" w:hAnsi="Arial" w:cs="Arial"/>
          <w:color w:val="000000"/>
          <w:sz w:val="24"/>
          <w:szCs w:val="24"/>
          <w:lang w:eastAsia="pl-PL"/>
        </w:rPr>
      </w:pPr>
    </w:p>
    <w:p w14:paraId="11E14397" w14:textId="16C56E74" w:rsidR="00EC22AA" w:rsidRDefault="00EC22AA" w:rsidP="006D5253">
      <w:pPr>
        <w:autoSpaceDE w:val="0"/>
        <w:autoSpaceDN w:val="0"/>
        <w:adjustRightInd w:val="0"/>
        <w:spacing w:after="0" w:line="240" w:lineRule="auto"/>
        <w:jc w:val="both"/>
        <w:rPr>
          <w:rFonts w:ascii="Arial" w:hAnsi="Arial" w:cs="Arial"/>
          <w:color w:val="000000"/>
          <w:sz w:val="24"/>
          <w:szCs w:val="24"/>
          <w:lang w:eastAsia="pl-PL"/>
        </w:rPr>
      </w:pPr>
      <w:r>
        <w:rPr>
          <w:rFonts w:ascii="Arial" w:hAnsi="Arial" w:cs="Arial"/>
          <w:color w:val="000000"/>
          <w:sz w:val="24"/>
          <w:szCs w:val="24"/>
          <w:lang w:eastAsia="pl-PL"/>
        </w:rPr>
        <w:t xml:space="preserve">Ponadto w </w:t>
      </w:r>
      <w:r w:rsidRPr="00EC22AA">
        <w:rPr>
          <w:rFonts w:ascii="Arial" w:hAnsi="Arial" w:cs="Arial"/>
          <w:color w:val="000000"/>
          <w:sz w:val="24"/>
          <w:szCs w:val="24"/>
          <w:lang w:eastAsia="pl-PL"/>
        </w:rPr>
        <w:t>§ 11 ust</w:t>
      </w:r>
      <w:r>
        <w:rPr>
          <w:rFonts w:ascii="Arial" w:hAnsi="Arial" w:cs="Arial"/>
          <w:color w:val="000000"/>
          <w:sz w:val="24"/>
          <w:szCs w:val="24"/>
          <w:lang w:eastAsia="pl-PL"/>
        </w:rPr>
        <w:t xml:space="preserve">. 11 Projektowanych postanowień umowy wskazano, że </w:t>
      </w:r>
      <w:r w:rsidRPr="00EC22AA">
        <w:rPr>
          <w:rFonts w:ascii="Arial" w:hAnsi="Arial" w:cs="Arial"/>
          <w:color w:val="000000"/>
          <w:sz w:val="24"/>
          <w:szCs w:val="24"/>
          <w:lang w:eastAsia="pl-PL"/>
        </w:rPr>
        <w:t>Wykonawca może uwolnić się od odpowiedzialności z tytułu rękojmi za wady, które powstały wskutek wykonania przedmiotu umowy według wskazówek Zamawiającego. Uwolnienie się od odpowiedzialności następuje, jeżeli Wykonawca uprzedzi Zamawiającego o grożącym niebezpieczeństwie wad lub, jeżeli mimo dołożenia należytej staranności nie mógł stwierdzić niewłaściwości otrzymanych wskazówek.</w:t>
      </w:r>
    </w:p>
    <w:p w14:paraId="0D8A4D39" w14:textId="77777777" w:rsidR="00EC22AA" w:rsidRPr="006D5253" w:rsidRDefault="00EC22AA" w:rsidP="006D5253">
      <w:pPr>
        <w:autoSpaceDE w:val="0"/>
        <w:autoSpaceDN w:val="0"/>
        <w:adjustRightInd w:val="0"/>
        <w:spacing w:after="0" w:line="240" w:lineRule="auto"/>
        <w:jc w:val="both"/>
        <w:rPr>
          <w:rFonts w:ascii="Arial" w:hAnsi="Arial" w:cs="Arial"/>
          <w:color w:val="000000"/>
          <w:sz w:val="24"/>
          <w:szCs w:val="24"/>
          <w:lang w:eastAsia="pl-PL"/>
        </w:rPr>
      </w:pPr>
    </w:p>
    <w:p w14:paraId="5AF9DFC3" w14:textId="77777777" w:rsidR="006D5253" w:rsidRDefault="006D5253" w:rsidP="006D5253">
      <w:pPr>
        <w:autoSpaceDE w:val="0"/>
        <w:autoSpaceDN w:val="0"/>
        <w:adjustRightInd w:val="0"/>
        <w:spacing w:after="0" w:line="240" w:lineRule="auto"/>
        <w:jc w:val="both"/>
        <w:rPr>
          <w:rFonts w:ascii="Arial" w:hAnsi="Arial" w:cs="Arial"/>
          <w:color w:val="000000"/>
          <w:sz w:val="24"/>
          <w:szCs w:val="24"/>
          <w:lang w:eastAsia="pl-PL"/>
        </w:rPr>
      </w:pPr>
    </w:p>
    <w:p w14:paraId="7E824328" w14:textId="77777777" w:rsidR="00B97FF6" w:rsidRDefault="00B97FF6" w:rsidP="006D5253">
      <w:pPr>
        <w:autoSpaceDE w:val="0"/>
        <w:autoSpaceDN w:val="0"/>
        <w:adjustRightInd w:val="0"/>
        <w:spacing w:after="0" w:line="240" w:lineRule="auto"/>
        <w:jc w:val="both"/>
        <w:rPr>
          <w:rFonts w:ascii="Arial" w:hAnsi="Arial" w:cs="Arial"/>
          <w:b/>
          <w:bCs/>
          <w:color w:val="000000"/>
          <w:sz w:val="24"/>
          <w:szCs w:val="24"/>
          <w:lang w:eastAsia="pl-PL"/>
        </w:rPr>
      </w:pPr>
    </w:p>
    <w:p w14:paraId="40D6EFBB" w14:textId="77777777" w:rsidR="00B97FF6" w:rsidRDefault="00B97FF6" w:rsidP="006D5253">
      <w:pPr>
        <w:autoSpaceDE w:val="0"/>
        <w:autoSpaceDN w:val="0"/>
        <w:adjustRightInd w:val="0"/>
        <w:spacing w:after="0" w:line="240" w:lineRule="auto"/>
        <w:jc w:val="both"/>
        <w:rPr>
          <w:rFonts w:ascii="Arial" w:hAnsi="Arial" w:cs="Arial"/>
          <w:b/>
          <w:bCs/>
          <w:color w:val="000000"/>
          <w:sz w:val="24"/>
          <w:szCs w:val="24"/>
          <w:lang w:eastAsia="pl-PL"/>
        </w:rPr>
      </w:pPr>
    </w:p>
    <w:p w14:paraId="2FAF20C7" w14:textId="66575EA6" w:rsidR="006D5253" w:rsidRPr="00EC22AA" w:rsidRDefault="00EC22AA" w:rsidP="006D5253">
      <w:pPr>
        <w:autoSpaceDE w:val="0"/>
        <w:autoSpaceDN w:val="0"/>
        <w:adjustRightInd w:val="0"/>
        <w:spacing w:after="0" w:line="240" w:lineRule="auto"/>
        <w:jc w:val="both"/>
        <w:rPr>
          <w:rFonts w:ascii="Arial" w:hAnsi="Arial" w:cs="Arial"/>
          <w:b/>
          <w:bCs/>
          <w:color w:val="000000"/>
          <w:sz w:val="24"/>
          <w:szCs w:val="24"/>
          <w:lang w:eastAsia="pl-PL"/>
        </w:rPr>
      </w:pPr>
      <w:r w:rsidRPr="00EC22AA">
        <w:rPr>
          <w:rFonts w:ascii="Arial" w:hAnsi="Arial" w:cs="Arial"/>
          <w:b/>
          <w:bCs/>
          <w:color w:val="000000"/>
          <w:sz w:val="24"/>
          <w:szCs w:val="24"/>
          <w:lang w:eastAsia="pl-PL"/>
        </w:rPr>
        <w:lastRenderedPageBreak/>
        <w:t xml:space="preserve">Pytanie nr </w:t>
      </w:r>
      <w:r w:rsidR="006D5253" w:rsidRPr="00EC22AA">
        <w:rPr>
          <w:rFonts w:ascii="Arial" w:hAnsi="Arial" w:cs="Arial"/>
          <w:b/>
          <w:bCs/>
          <w:color w:val="000000"/>
          <w:sz w:val="24"/>
          <w:szCs w:val="24"/>
          <w:lang w:eastAsia="pl-PL"/>
        </w:rPr>
        <w:t>19.</w:t>
      </w:r>
    </w:p>
    <w:p w14:paraId="6C8930DB" w14:textId="77777777" w:rsidR="006D5253" w:rsidRPr="006D5253" w:rsidRDefault="006D5253" w:rsidP="006D5253">
      <w:pPr>
        <w:autoSpaceDE w:val="0"/>
        <w:autoSpaceDN w:val="0"/>
        <w:adjustRightInd w:val="0"/>
        <w:spacing w:after="0" w:line="240" w:lineRule="auto"/>
        <w:jc w:val="both"/>
        <w:rPr>
          <w:rFonts w:ascii="Arial" w:hAnsi="Arial" w:cs="Arial"/>
          <w:color w:val="000000"/>
          <w:sz w:val="24"/>
          <w:szCs w:val="24"/>
          <w:lang w:eastAsia="pl-PL"/>
        </w:rPr>
      </w:pPr>
    </w:p>
    <w:p w14:paraId="66243519" w14:textId="27EF06F3" w:rsidR="006D5253" w:rsidRDefault="006D5253" w:rsidP="006D5253">
      <w:pPr>
        <w:autoSpaceDE w:val="0"/>
        <w:autoSpaceDN w:val="0"/>
        <w:adjustRightInd w:val="0"/>
        <w:spacing w:after="0" w:line="240" w:lineRule="auto"/>
        <w:jc w:val="both"/>
        <w:rPr>
          <w:rFonts w:ascii="Arial" w:hAnsi="Arial" w:cs="Arial"/>
          <w:color w:val="000000"/>
          <w:sz w:val="24"/>
          <w:szCs w:val="24"/>
          <w:lang w:eastAsia="pl-PL"/>
        </w:rPr>
      </w:pPr>
      <w:r w:rsidRPr="006D5253">
        <w:rPr>
          <w:rFonts w:ascii="Arial" w:hAnsi="Arial" w:cs="Arial"/>
          <w:color w:val="000000"/>
          <w:sz w:val="24"/>
          <w:szCs w:val="24"/>
          <w:lang w:eastAsia="pl-PL"/>
        </w:rPr>
        <w:t xml:space="preserve">Wnosimy o wyjaśnienie, czy Zamawiający dopuszcza możliwość usunięcia postanowienia § 11 ust. 9 zdanie drugie. Obecne postanowienie nakłada na Wykonawcę obowiązek usunięcia każdej wady bez względu na koszty, co może prowadzić do sytuacji, w której koszt naprawy jest niewspółmiernie wysoki. </w:t>
      </w:r>
      <w:r w:rsidR="00DC371D">
        <w:rPr>
          <w:rFonts w:ascii="Arial" w:hAnsi="Arial" w:cs="Arial"/>
          <w:color w:val="000000"/>
          <w:sz w:val="24"/>
          <w:szCs w:val="24"/>
          <w:lang w:eastAsia="pl-PL"/>
        </w:rPr>
        <w:t xml:space="preserve">                              </w:t>
      </w:r>
      <w:r w:rsidRPr="006D5253">
        <w:rPr>
          <w:rFonts w:ascii="Arial" w:hAnsi="Arial" w:cs="Arial"/>
          <w:color w:val="000000"/>
          <w:sz w:val="24"/>
          <w:szCs w:val="24"/>
          <w:lang w:eastAsia="pl-PL"/>
        </w:rPr>
        <w:t xml:space="preserve">W przypadku kosztowych napraw, zamiast przymusu wymiany lub usunięcia wady, strony mogłyby uzgodnić inne rozwiązania, co byłoby bardziej elastyczne </w:t>
      </w:r>
      <w:r w:rsidR="00DC371D">
        <w:rPr>
          <w:rFonts w:ascii="Arial" w:hAnsi="Arial" w:cs="Arial"/>
          <w:color w:val="000000"/>
          <w:sz w:val="24"/>
          <w:szCs w:val="24"/>
          <w:lang w:eastAsia="pl-PL"/>
        </w:rPr>
        <w:t xml:space="preserve">                                     </w:t>
      </w:r>
      <w:r w:rsidRPr="006D5253">
        <w:rPr>
          <w:rFonts w:ascii="Arial" w:hAnsi="Arial" w:cs="Arial"/>
          <w:color w:val="000000"/>
          <w:sz w:val="24"/>
          <w:szCs w:val="24"/>
          <w:lang w:eastAsia="pl-PL"/>
        </w:rPr>
        <w:t xml:space="preserve">i korzystniejsze dla obu stron. Wykonawca zauważa, że obecne postanowienie przerzuca na Wykonawcę całe ryzyko związane z ewentualnymi wadami, nawet jeśli ich usunięcie nie jest ekonomicznie uzasadnione. </w:t>
      </w:r>
    </w:p>
    <w:p w14:paraId="217B2B71" w14:textId="77777777" w:rsidR="00EC22AA" w:rsidRDefault="00EC22AA" w:rsidP="006D5253">
      <w:pPr>
        <w:autoSpaceDE w:val="0"/>
        <w:autoSpaceDN w:val="0"/>
        <w:adjustRightInd w:val="0"/>
        <w:spacing w:after="0" w:line="240" w:lineRule="auto"/>
        <w:jc w:val="both"/>
        <w:rPr>
          <w:rFonts w:ascii="Arial" w:hAnsi="Arial" w:cs="Arial"/>
          <w:color w:val="000000"/>
          <w:sz w:val="24"/>
          <w:szCs w:val="24"/>
          <w:lang w:eastAsia="pl-PL"/>
        </w:rPr>
      </w:pPr>
    </w:p>
    <w:p w14:paraId="2C839A41" w14:textId="77777777" w:rsidR="00EC22AA" w:rsidRPr="00EC22AA" w:rsidRDefault="00EC22AA" w:rsidP="006D5253">
      <w:pPr>
        <w:autoSpaceDE w:val="0"/>
        <w:autoSpaceDN w:val="0"/>
        <w:adjustRightInd w:val="0"/>
        <w:spacing w:after="0" w:line="240" w:lineRule="auto"/>
        <w:jc w:val="both"/>
        <w:rPr>
          <w:rFonts w:ascii="Arial" w:hAnsi="Arial" w:cs="Arial"/>
          <w:b/>
          <w:bCs/>
          <w:color w:val="000000"/>
          <w:sz w:val="24"/>
          <w:szCs w:val="24"/>
          <w:lang w:eastAsia="pl-PL"/>
        </w:rPr>
      </w:pPr>
    </w:p>
    <w:p w14:paraId="4C41F5A7" w14:textId="62C6F9A4" w:rsidR="00EC22AA" w:rsidRDefault="00EC22AA" w:rsidP="006D5253">
      <w:pPr>
        <w:autoSpaceDE w:val="0"/>
        <w:autoSpaceDN w:val="0"/>
        <w:adjustRightInd w:val="0"/>
        <w:spacing w:after="0" w:line="240" w:lineRule="auto"/>
        <w:jc w:val="both"/>
        <w:rPr>
          <w:rFonts w:ascii="Arial" w:hAnsi="Arial" w:cs="Arial"/>
          <w:b/>
          <w:bCs/>
          <w:color w:val="000000"/>
          <w:sz w:val="24"/>
          <w:szCs w:val="24"/>
          <w:lang w:eastAsia="pl-PL"/>
        </w:rPr>
      </w:pPr>
      <w:r w:rsidRPr="00EC22AA">
        <w:rPr>
          <w:rFonts w:ascii="Arial" w:hAnsi="Arial" w:cs="Arial"/>
          <w:b/>
          <w:bCs/>
          <w:color w:val="000000"/>
          <w:sz w:val="24"/>
          <w:szCs w:val="24"/>
          <w:lang w:eastAsia="pl-PL"/>
        </w:rPr>
        <w:t xml:space="preserve">Odpowiedź: </w:t>
      </w:r>
    </w:p>
    <w:p w14:paraId="2B120921" w14:textId="77777777" w:rsidR="00EC22AA" w:rsidRPr="00EC22AA" w:rsidRDefault="00EC22AA" w:rsidP="006D5253">
      <w:pPr>
        <w:autoSpaceDE w:val="0"/>
        <w:autoSpaceDN w:val="0"/>
        <w:adjustRightInd w:val="0"/>
        <w:spacing w:after="0" w:line="240" w:lineRule="auto"/>
        <w:jc w:val="both"/>
        <w:rPr>
          <w:rFonts w:ascii="Arial" w:hAnsi="Arial" w:cs="Arial"/>
          <w:b/>
          <w:bCs/>
          <w:color w:val="000000"/>
          <w:sz w:val="24"/>
          <w:szCs w:val="24"/>
          <w:lang w:eastAsia="pl-PL"/>
        </w:rPr>
      </w:pPr>
    </w:p>
    <w:p w14:paraId="7379ADA5" w14:textId="07021C24" w:rsidR="00EC22AA" w:rsidRDefault="00EC22AA" w:rsidP="006D5253">
      <w:pPr>
        <w:autoSpaceDE w:val="0"/>
        <w:autoSpaceDN w:val="0"/>
        <w:adjustRightInd w:val="0"/>
        <w:spacing w:after="0" w:line="240" w:lineRule="auto"/>
        <w:jc w:val="both"/>
        <w:rPr>
          <w:rFonts w:ascii="Arial" w:hAnsi="Arial" w:cs="Arial"/>
          <w:color w:val="000000"/>
          <w:sz w:val="24"/>
          <w:szCs w:val="24"/>
          <w:lang w:eastAsia="pl-PL"/>
        </w:rPr>
      </w:pPr>
      <w:r w:rsidRPr="00EC22AA">
        <w:rPr>
          <w:rFonts w:ascii="Arial" w:hAnsi="Arial" w:cs="Arial"/>
          <w:color w:val="000000"/>
          <w:sz w:val="24"/>
          <w:szCs w:val="24"/>
          <w:lang w:eastAsia="pl-PL"/>
        </w:rPr>
        <w:t>Zamawiaj</w:t>
      </w:r>
      <w:r w:rsidR="00B97FF6">
        <w:rPr>
          <w:rFonts w:ascii="Arial" w:hAnsi="Arial" w:cs="Arial"/>
          <w:color w:val="000000"/>
          <w:sz w:val="24"/>
          <w:szCs w:val="24"/>
          <w:lang w:eastAsia="pl-PL"/>
        </w:rPr>
        <w:t>ą</w:t>
      </w:r>
      <w:r w:rsidRPr="00EC22AA">
        <w:rPr>
          <w:rFonts w:ascii="Arial" w:hAnsi="Arial" w:cs="Arial"/>
          <w:color w:val="000000"/>
          <w:sz w:val="24"/>
          <w:szCs w:val="24"/>
          <w:lang w:eastAsia="pl-PL"/>
        </w:rPr>
        <w:t xml:space="preserve">cy nie wyraża zgody na zmianę § 11 ust. </w:t>
      </w:r>
      <w:r>
        <w:rPr>
          <w:rFonts w:ascii="Arial" w:hAnsi="Arial" w:cs="Arial"/>
          <w:color w:val="000000"/>
          <w:sz w:val="24"/>
          <w:szCs w:val="24"/>
          <w:lang w:eastAsia="pl-PL"/>
        </w:rPr>
        <w:t>9</w:t>
      </w:r>
      <w:r w:rsidRPr="00EC22AA">
        <w:rPr>
          <w:rFonts w:ascii="Arial" w:hAnsi="Arial" w:cs="Arial"/>
          <w:color w:val="000000"/>
          <w:sz w:val="24"/>
          <w:szCs w:val="24"/>
          <w:lang w:eastAsia="pl-PL"/>
        </w:rPr>
        <w:t xml:space="preserve"> Projektowanych postanowień umowy.</w:t>
      </w:r>
    </w:p>
    <w:p w14:paraId="243D1D43" w14:textId="77777777" w:rsidR="00EC22AA" w:rsidRPr="006D5253" w:rsidRDefault="00EC22AA" w:rsidP="006D5253">
      <w:pPr>
        <w:autoSpaceDE w:val="0"/>
        <w:autoSpaceDN w:val="0"/>
        <w:adjustRightInd w:val="0"/>
        <w:spacing w:after="0" w:line="240" w:lineRule="auto"/>
        <w:jc w:val="both"/>
        <w:rPr>
          <w:rFonts w:ascii="Arial" w:hAnsi="Arial" w:cs="Arial"/>
          <w:color w:val="000000"/>
          <w:sz w:val="24"/>
          <w:szCs w:val="24"/>
          <w:lang w:eastAsia="pl-PL"/>
        </w:rPr>
      </w:pPr>
    </w:p>
    <w:p w14:paraId="1615DD85" w14:textId="77777777" w:rsidR="006D5253" w:rsidRDefault="006D5253" w:rsidP="006D5253">
      <w:pPr>
        <w:autoSpaceDE w:val="0"/>
        <w:autoSpaceDN w:val="0"/>
        <w:adjustRightInd w:val="0"/>
        <w:spacing w:after="0" w:line="240" w:lineRule="auto"/>
        <w:jc w:val="both"/>
        <w:rPr>
          <w:rFonts w:ascii="Arial" w:hAnsi="Arial" w:cs="Arial"/>
          <w:color w:val="000000"/>
          <w:sz w:val="24"/>
          <w:szCs w:val="24"/>
          <w:lang w:eastAsia="pl-PL"/>
        </w:rPr>
      </w:pPr>
    </w:p>
    <w:p w14:paraId="67BC5FE7" w14:textId="069CF62B" w:rsidR="006D5253" w:rsidRPr="00502CE4" w:rsidRDefault="00502CE4" w:rsidP="006D5253">
      <w:pPr>
        <w:autoSpaceDE w:val="0"/>
        <w:autoSpaceDN w:val="0"/>
        <w:adjustRightInd w:val="0"/>
        <w:spacing w:after="0" w:line="240" w:lineRule="auto"/>
        <w:jc w:val="both"/>
        <w:rPr>
          <w:rFonts w:ascii="Arial" w:hAnsi="Arial" w:cs="Arial"/>
          <w:b/>
          <w:bCs/>
          <w:color w:val="000000"/>
          <w:sz w:val="24"/>
          <w:szCs w:val="24"/>
          <w:lang w:eastAsia="pl-PL"/>
        </w:rPr>
      </w:pPr>
      <w:r w:rsidRPr="00502CE4">
        <w:rPr>
          <w:rFonts w:ascii="Arial" w:hAnsi="Arial" w:cs="Arial"/>
          <w:b/>
          <w:bCs/>
          <w:color w:val="000000"/>
          <w:sz w:val="24"/>
          <w:szCs w:val="24"/>
          <w:lang w:eastAsia="pl-PL"/>
        </w:rPr>
        <w:t xml:space="preserve">Pytanie nr </w:t>
      </w:r>
      <w:r w:rsidR="006D5253" w:rsidRPr="00502CE4">
        <w:rPr>
          <w:rFonts w:ascii="Arial" w:hAnsi="Arial" w:cs="Arial"/>
          <w:b/>
          <w:bCs/>
          <w:color w:val="000000"/>
          <w:sz w:val="24"/>
          <w:szCs w:val="24"/>
          <w:lang w:eastAsia="pl-PL"/>
        </w:rPr>
        <w:t>20.</w:t>
      </w:r>
    </w:p>
    <w:p w14:paraId="5FDFFE32" w14:textId="77777777" w:rsidR="006D5253" w:rsidRPr="006D5253" w:rsidRDefault="006D5253" w:rsidP="006D5253">
      <w:pPr>
        <w:autoSpaceDE w:val="0"/>
        <w:autoSpaceDN w:val="0"/>
        <w:adjustRightInd w:val="0"/>
        <w:spacing w:after="0" w:line="240" w:lineRule="auto"/>
        <w:jc w:val="both"/>
        <w:rPr>
          <w:rFonts w:ascii="Arial" w:hAnsi="Arial" w:cs="Arial"/>
          <w:color w:val="000000"/>
          <w:sz w:val="24"/>
          <w:szCs w:val="24"/>
          <w:lang w:eastAsia="pl-PL"/>
        </w:rPr>
      </w:pPr>
    </w:p>
    <w:p w14:paraId="2F27BDED" w14:textId="77777777" w:rsidR="006D5253" w:rsidRPr="006D5253" w:rsidRDefault="006D5253" w:rsidP="006D5253">
      <w:pPr>
        <w:autoSpaceDE w:val="0"/>
        <w:autoSpaceDN w:val="0"/>
        <w:adjustRightInd w:val="0"/>
        <w:spacing w:after="0" w:line="240" w:lineRule="auto"/>
        <w:jc w:val="both"/>
        <w:rPr>
          <w:rFonts w:ascii="Arial" w:hAnsi="Arial" w:cs="Arial"/>
          <w:color w:val="000000"/>
          <w:sz w:val="24"/>
          <w:szCs w:val="24"/>
          <w:lang w:eastAsia="pl-PL"/>
        </w:rPr>
      </w:pPr>
      <w:r w:rsidRPr="006D5253">
        <w:rPr>
          <w:rFonts w:ascii="Arial" w:hAnsi="Arial" w:cs="Arial"/>
          <w:color w:val="000000"/>
          <w:sz w:val="24"/>
          <w:szCs w:val="24"/>
          <w:lang w:eastAsia="pl-PL"/>
        </w:rPr>
        <w:t xml:space="preserve">Wnosimy o wyjaśnienie, czy Zamawiający dopuszcza możliwość zmiany postanowienia § 11 ust. 13 w ten sposób, że: </w:t>
      </w:r>
    </w:p>
    <w:p w14:paraId="22ADE6F2" w14:textId="77777777" w:rsidR="006D5253" w:rsidRPr="006D5253" w:rsidRDefault="006D5253" w:rsidP="006D5253">
      <w:pPr>
        <w:numPr>
          <w:ilvl w:val="0"/>
          <w:numId w:val="87"/>
        </w:numPr>
        <w:autoSpaceDE w:val="0"/>
        <w:autoSpaceDN w:val="0"/>
        <w:adjustRightInd w:val="0"/>
        <w:spacing w:after="15" w:line="240" w:lineRule="auto"/>
        <w:jc w:val="both"/>
        <w:rPr>
          <w:rFonts w:ascii="Arial" w:hAnsi="Arial" w:cs="Arial"/>
          <w:color w:val="000000"/>
          <w:sz w:val="24"/>
          <w:szCs w:val="24"/>
          <w:lang w:eastAsia="pl-PL"/>
        </w:rPr>
      </w:pPr>
      <w:r w:rsidRPr="006D5253">
        <w:rPr>
          <w:rFonts w:ascii="Arial" w:hAnsi="Arial" w:cs="Arial"/>
          <w:color w:val="000000"/>
          <w:sz w:val="24"/>
          <w:szCs w:val="24"/>
          <w:lang w:eastAsia="pl-PL"/>
        </w:rPr>
        <w:t xml:space="preserve">Prawo Zamawiającego do zlecenia usunięcia wady innemu podmiotowi należy poprzedzić dodatkowym wezwaniem Wykonawcy w terminie nie krótszym niż 7 dni od otrzymania takiego wezwania, pod rygorem skutków określonych w tym postanowieniu, </w:t>
      </w:r>
    </w:p>
    <w:p w14:paraId="04818E16" w14:textId="77777777" w:rsidR="006D5253" w:rsidRPr="006D5253" w:rsidRDefault="006D5253" w:rsidP="006D5253">
      <w:pPr>
        <w:numPr>
          <w:ilvl w:val="0"/>
          <w:numId w:val="87"/>
        </w:numPr>
        <w:autoSpaceDE w:val="0"/>
        <w:autoSpaceDN w:val="0"/>
        <w:adjustRightInd w:val="0"/>
        <w:spacing w:after="15" w:line="240" w:lineRule="auto"/>
        <w:jc w:val="both"/>
        <w:rPr>
          <w:rFonts w:ascii="Arial" w:hAnsi="Arial" w:cs="Arial"/>
          <w:color w:val="000000"/>
          <w:sz w:val="24"/>
          <w:szCs w:val="24"/>
          <w:lang w:eastAsia="pl-PL"/>
        </w:rPr>
      </w:pPr>
      <w:r w:rsidRPr="006D5253">
        <w:rPr>
          <w:rFonts w:ascii="Arial" w:hAnsi="Arial" w:cs="Arial"/>
          <w:color w:val="000000"/>
          <w:sz w:val="24"/>
          <w:szCs w:val="24"/>
          <w:lang w:eastAsia="pl-PL"/>
        </w:rPr>
        <w:t xml:space="preserve">Prawo Zamawiającego do potrącenia z wynagrodzenia Wykonawcy kosztów należy poprzedzić wezwaniem Wykonawcy do zapłaty w terminie nie krótszym niż 7 dni od otrzymania takiego wezwania, pod rygorem skutków określonych w tym postanowieniu, </w:t>
      </w:r>
    </w:p>
    <w:p w14:paraId="79348FFF" w14:textId="77777777" w:rsidR="006D5253" w:rsidRDefault="006D5253" w:rsidP="006D5253">
      <w:pPr>
        <w:numPr>
          <w:ilvl w:val="0"/>
          <w:numId w:val="87"/>
        </w:numPr>
        <w:autoSpaceDE w:val="0"/>
        <w:autoSpaceDN w:val="0"/>
        <w:adjustRightInd w:val="0"/>
        <w:spacing w:after="0" w:line="240" w:lineRule="auto"/>
        <w:jc w:val="both"/>
        <w:rPr>
          <w:rFonts w:ascii="Arial" w:hAnsi="Arial" w:cs="Arial"/>
          <w:color w:val="000000"/>
          <w:sz w:val="24"/>
          <w:szCs w:val="24"/>
          <w:lang w:eastAsia="pl-PL"/>
        </w:rPr>
      </w:pPr>
      <w:r w:rsidRPr="006D5253">
        <w:rPr>
          <w:rFonts w:ascii="Arial" w:hAnsi="Arial" w:cs="Arial"/>
          <w:color w:val="000000"/>
          <w:sz w:val="24"/>
          <w:szCs w:val="24"/>
          <w:lang w:eastAsia="pl-PL"/>
        </w:rPr>
        <w:t xml:space="preserve">Poprzez usuniecie zwrotu „bez utraty uprawnień z tytułu rękojmi i gwarancji jakości, na co Wykonawca wyraża zgodę. Uzasadnienie tej zmiany znajduje się w pkt 18 wyżej. </w:t>
      </w:r>
    </w:p>
    <w:p w14:paraId="672A130F" w14:textId="77777777" w:rsidR="00502CE4" w:rsidRDefault="00502CE4" w:rsidP="00502CE4">
      <w:pPr>
        <w:autoSpaceDE w:val="0"/>
        <w:autoSpaceDN w:val="0"/>
        <w:adjustRightInd w:val="0"/>
        <w:spacing w:after="0" w:line="240" w:lineRule="auto"/>
        <w:jc w:val="both"/>
        <w:rPr>
          <w:rFonts w:ascii="Arial" w:hAnsi="Arial" w:cs="Arial"/>
          <w:color w:val="000000"/>
          <w:sz w:val="24"/>
          <w:szCs w:val="24"/>
          <w:lang w:eastAsia="pl-PL"/>
        </w:rPr>
      </w:pPr>
    </w:p>
    <w:p w14:paraId="6EF47387" w14:textId="5093A49A" w:rsidR="00502CE4" w:rsidRDefault="00502CE4" w:rsidP="00502CE4">
      <w:pPr>
        <w:autoSpaceDE w:val="0"/>
        <w:autoSpaceDN w:val="0"/>
        <w:adjustRightInd w:val="0"/>
        <w:spacing w:after="0" w:line="240" w:lineRule="auto"/>
        <w:jc w:val="both"/>
        <w:rPr>
          <w:rFonts w:ascii="Arial" w:hAnsi="Arial" w:cs="Arial"/>
          <w:b/>
          <w:bCs/>
          <w:color w:val="000000"/>
          <w:sz w:val="24"/>
          <w:szCs w:val="24"/>
          <w:lang w:eastAsia="pl-PL"/>
        </w:rPr>
      </w:pPr>
      <w:r w:rsidRPr="00502CE4">
        <w:rPr>
          <w:rFonts w:ascii="Arial" w:hAnsi="Arial" w:cs="Arial"/>
          <w:b/>
          <w:bCs/>
          <w:color w:val="000000"/>
          <w:sz w:val="24"/>
          <w:szCs w:val="24"/>
          <w:lang w:eastAsia="pl-PL"/>
        </w:rPr>
        <w:t>Odpowiedź:</w:t>
      </w:r>
    </w:p>
    <w:p w14:paraId="6CF2A75A" w14:textId="77777777" w:rsidR="00502CE4" w:rsidRDefault="00502CE4" w:rsidP="00502CE4">
      <w:pPr>
        <w:autoSpaceDE w:val="0"/>
        <w:autoSpaceDN w:val="0"/>
        <w:adjustRightInd w:val="0"/>
        <w:spacing w:after="0" w:line="240" w:lineRule="auto"/>
        <w:jc w:val="both"/>
        <w:rPr>
          <w:rFonts w:ascii="Arial" w:hAnsi="Arial" w:cs="Arial"/>
          <w:b/>
          <w:bCs/>
          <w:color w:val="000000"/>
          <w:sz w:val="24"/>
          <w:szCs w:val="24"/>
          <w:lang w:eastAsia="pl-PL"/>
        </w:rPr>
      </w:pPr>
    </w:p>
    <w:p w14:paraId="6E4281BB" w14:textId="77777777" w:rsidR="00502CE4" w:rsidRDefault="00502CE4" w:rsidP="00502CE4">
      <w:pPr>
        <w:autoSpaceDE w:val="0"/>
        <w:autoSpaceDN w:val="0"/>
        <w:adjustRightInd w:val="0"/>
        <w:spacing w:after="0" w:line="240" w:lineRule="auto"/>
        <w:jc w:val="both"/>
        <w:rPr>
          <w:rFonts w:ascii="Arial" w:hAnsi="Arial" w:cs="Arial"/>
          <w:b/>
          <w:bCs/>
          <w:color w:val="000000"/>
          <w:sz w:val="24"/>
          <w:szCs w:val="24"/>
          <w:lang w:eastAsia="pl-PL"/>
        </w:rPr>
      </w:pPr>
    </w:p>
    <w:p w14:paraId="7AFDFFB3" w14:textId="4E2E14D6" w:rsidR="00502CE4" w:rsidRPr="00EC22AA" w:rsidRDefault="00EC22AA" w:rsidP="00502CE4">
      <w:pPr>
        <w:autoSpaceDE w:val="0"/>
        <w:autoSpaceDN w:val="0"/>
        <w:adjustRightInd w:val="0"/>
        <w:spacing w:after="0" w:line="240" w:lineRule="auto"/>
        <w:jc w:val="both"/>
        <w:rPr>
          <w:rFonts w:ascii="Arial" w:hAnsi="Arial" w:cs="Arial"/>
          <w:color w:val="000000"/>
          <w:sz w:val="24"/>
          <w:szCs w:val="24"/>
          <w:lang w:eastAsia="pl-PL"/>
        </w:rPr>
      </w:pPr>
      <w:bookmarkStart w:id="12" w:name="_Hlk194914786"/>
      <w:r w:rsidRPr="00EC22AA">
        <w:rPr>
          <w:rFonts w:ascii="Arial" w:hAnsi="Arial" w:cs="Arial"/>
          <w:color w:val="000000"/>
          <w:sz w:val="24"/>
          <w:szCs w:val="24"/>
          <w:lang w:eastAsia="pl-PL"/>
        </w:rPr>
        <w:t>Zamawiaj</w:t>
      </w:r>
      <w:r w:rsidR="002D393F">
        <w:rPr>
          <w:rFonts w:ascii="Arial" w:hAnsi="Arial" w:cs="Arial"/>
          <w:color w:val="000000"/>
          <w:sz w:val="24"/>
          <w:szCs w:val="24"/>
          <w:lang w:eastAsia="pl-PL"/>
        </w:rPr>
        <w:t>ą</w:t>
      </w:r>
      <w:r w:rsidRPr="00EC22AA">
        <w:rPr>
          <w:rFonts w:ascii="Arial" w:hAnsi="Arial" w:cs="Arial"/>
          <w:color w:val="000000"/>
          <w:sz w:val="24"/>
          <w:szCs w:val="24"/>
          <w:lang w:eastAsia="pl-PL"/>
        </w:rPr>
        <w:t>cy nie wyraża zgody na zmianę § 1</w:t>
      </w:r>
      <w:r>
        <w:rPr>
          <w:rFonts w:ascii="Arial" w:hAnsi="Arial" w:cs="Arial"/>
          <w:color w:val="000000"/>
          <w:sz w:val="24"/>
          <w:szCs w:val="24"/>
          <w:lang w:eastAsia="pl-PL"/>
        </w:rPr>
        <w:t>1</w:t>
      </w:r>
      <w:r w:rsidRPr="00EC22AA">
        <w:rPr>
          <w:rFonts w:ascii="Arial" w:hAnsi="Arial" w:cs="Arial"/>
          <w:color w:val="000000"/>
          <w:sz w:val="24"/>
          <w:szCs w:val="24"/>
          <w:lang w:eastAsia="pl-PL"/>
        </w:rPr>
        <w:t xml:space="preserve"> ust. 1</w:t>
      </w:r>
      <w:r>
        <w:rPr>
          <w:rFonts w:ascii="Arial" w:hAnsi="Arial" w:cs="Arial"/>
          <w:color w:val="000000"/>
          <w:sz w:val="24"/>
          <w:szCs w:val="24"/>
          <w:lang w:eastAsia="pl-PL"/>
        </w:rPr>
        <w:t>3</w:t>
      </w:r>
      <w:r w:rsidRPr="00EC22AA">
        <w:rPr>
          <w:rFonts w:ascii="Arial" w:hAnsi="Arial" w:cs="Arial"/>
          <w:color w:val="000000"/>
          <w:sz w:val="24"/>
          <w:szCs w:val="24"/>
          <w:lang w:eastAsia="pl-PL"/>
        </w:rPr>
        <w:t xml:space="preserve"> Projektowanych postanowień umowy.</w:t>
      </w:r>
    </w:p>
    <w:bookmarkEnd w:id="12"/>
    <w:p w14:paraId="37FA397E" w14:textId="77777777" w:rsidR="00502CE4" w:rsidRDefault="00502CE4" w:rsidP="00502CE4">
      <w:pPr>
        <w:autoSpaceDE w:val="0"/>
        <w:autoSpaceDN w:val="0"/>
        <w:adjustRightInd w:val="0"/>
        <w:spacing w:after="0" w:line="240" w:lineRule="auto"/>
        <w:jc w:val="both"/>
        <w:rPr>
          <w:rFonts w:ascii="Arial" w:hAnsi="Arial" w:cs="Arial"/>
          <w:b/>
          <w:bCs/>
          <w:color w:val="000000"/>
          <w:sz w:val="24"/>
          <w:szCs w:val="24"/>
          <w:lang w:eastAsia="pl-PL"/>
        </w:rPr>
      </w:pPr>
    </w:p>
    <w:p w14:paraId="708517B4" w14:textId="77777777" w:rsidR="006D5253" w:rsidRPr="006D5253" w:rsidRDefault="006D5253" w:rsidP="006D5253">
      <w:pPr>
        <w:autoSpaceDE w:val="0"/>
        <w:autoSpaceDN w:val="0"/>
        <w:adjustRightInd w:val="0"/>
        <w:spacing w:after="0" w:line="240" w:lineRule="auto"/>
        <w:jc w:val="both"/>
        <w:rPr>
          <w:rFonts w:ascii="Arial" w:hAnsi="Arial" w:cs="Arial"/>
          <w:color w:val="000000"/>
          <w:sz w:val="24"/>
          <w:szCs w:val="24"/>
          <w:lang w:eastAsia="pl-PL"/>
        </w:rPr>
      </w:pPr>
    </w:p>
    <w:p w14:paraId="3CEB4E26" w14:textId="77777777" w:rsidR="006D5253" w:rsidRPr="006D5253" w:rsidRDefault="006D5253" w:rsidP="006D5253">
      <w:pPr>
        <w:autoSpaceDE w:val="0"/>
        <w:autoSpaceDN w:val="0"/>
        <w:adjustRightInd w:val="0"/>
        <w:spacing w:after="0" w:line="240" w:lineRule="auto"/>
        <w:jc w:val="both"/>
        <w:rPr>
          <w:rFonts w:ascii="Arial" w:hAnsi="Arial" w:cs="Arial"/>
          <w:b/>
          <w:bCs/>
          <w:color w:val="000000"/>
          <w:sz w:val="24"/>
          <w:szCs w:val="24"/>
          <w:lang w:eastAsia="pl-PL"/>
        </w:rPr>
      </w:pPr>
      <w:r w:rsidRPr="006D5253">
        <w:rPr>
          <w:rFonts w:ascii="Arial" w:hAnsi="Arial" w:cs="Arial"/>
          <w:b/>
          <w:bCs/>
          <w:color w:val="000000"/>
          <w:sz w:val="24"/>
          <w:szCs w:val="24"/>
          <w:lang w:eastAsia="pl-PL"/>
        </w:rPr>
        <w:t xml:space="preserve">§ 12 Kary umowne </w:t>
      </w:r>
    </w:p>
    <w:p w14:paraId="2A21E817" w14:textId="77777777" w:rsidR="006D5253" w:rsidRDefault="006D5253" w:rsidP="006D5253">
      <w:pPr>
        <w:autoSpaceDE w:val="0"/>
        <w:autoSpaceDN w:val="0"/>
        <w:adjustRightInd w:val="0"/>
        <w:spacing w:after="0" w:line="240" w:lineRule="auto"/>
        <w:jc w:val="both"/>
        <w:rPr>
          <w:rFonts w:ascii="Arial" w:hAnsi="Arial" w:cs="Arial"/>
          <w:color w:val="000000"/>
          <w:sz w:val="24"/>
          <w:szCs w:val="24"/>
          <w:lang w:eastAsia="pl-PL"/>
        </w:rPr>
      </w:pPr>
    </w:p>
    <w:p w14:paraId="578EBE89" w14:textId="1AEBE07A" w:rsidR="006D5253" w:rsidRPr="00502CE4" w:rsidRDefault="00502CE4" w:rsidP="006D5253">
      <w:pPr>
        <w:autoSpaceDE w:val="0"/>
        <w:autoSpaceDN w:val="0"/>
        <w:adjustRightInd w:val="0"/>
        <w:spacing w:after="0" w:line="240" w:lineRule="auto"/>
        <w:jc w:val="both"/>
        <w:rPr>
          <w:rFonts w:ascii="Arial" w:hAnsi="Arial" w:cs="Arial"/>
          <w:b/>
          <w:bCs/>
          <w:color w:val="000000"/>
          <w:sz w:val="24"/>
          <w:szCs w:val="24"/>
          <w:lang w:eastAsia="pl-PL"/>
        </w:rPr>
      </w:pPr>
      <w:r w:rsidRPr="00502CE4">
        <w:rPr>
          <w:rFonts w:ascii="Arial" w:hAnsi="Arial" w:cs="Arial"/>
          <w:b/>
          <w:bCs/>
          <w:color w:val="000000"/>
          <w:sz w:val="24"/>
          <w:szCs w:val="24"/>
          <w:lang w:eastAsia="pl-PL"/>
        </w:rPr>
        <w:t xml:space="preserve">Pytanie nr </w:t>
      </w:r>
      <w:r w:rsidR="006D5253" w:rsidRPr="00502CE4">
        <w:rPr>
          <w:rFonts w:ascii="Arial" w:hAnsi="Arial" w:cs="Arial"/>
          <w:b/>
          <w:bCs/>
          <w:color w:val="000000"/>
          <w:sz w:val="24"/>
          <w:szCs w:val="24"/>
          <w:lang w:eastAsia="pl-PL"/>
        </w:rPr>
        <w:t>21.</w:t>
      </w:r>
    </w:p>
    <w:p w14:paraId="71D17D7D" w14:textId="77777777" w:rsidR="006D5253" w:rsidRPr="006D5253" w:rsidRDefault="006D5253" w:rsidP="006D5253">
      <w:pPr>
        <w:autoSpaceDE w:val="0"/>
        <w:autoSpaceDN w:val="0"/>
        <w:adjustRightInd w:val="0"/>
        <w:spacing w:after="0" w:line="240" w:lineRule="auto"/>
        <w:jc w:val="both"/>
        <w:rPr>
          <w:rFonts w:ascii="Arial" w:hAnsi="Arial" w:cs="Arial"/>
          <w:color w:val="000000"/>
          <w:sz w:val="24"/>
          <w:szCs w:val="24"/>
          <w:lang w:eastAsia="pl-PL"/>
        </w:rPr>
      </w:pPr>
    </w:p>
    <w:p w14:paraId="0CC81B06" w14:textId="77777777" w:rsidR="006D5253" w:rsidRDefault="006D5253" w:rsidP="006D5253">
      <w:pPr>
        <w:autoSpaceDE w:val="0"/>
        <w:autoSpaceDN w:val="0"/>
        <w:adjustRightInd w:val="0"/>
        <w:spacing w:after="0" w:line="240" w:lineRule="auto"/>
        <w:jc w:val="both"/>
        <w:rPr>
          <w:rFonts w:ascii="Arial" w:hAnsi="Arial" w:cs="Arial"/>
          <w:color w:val="000000"/>
          <w:sz w:val="24"/>
          <w:szCs w:val="24"/>
          <w:lang w:eastAsia="pl-PL"/>
        </w:rPr>
      </w:pPr>
      <w:r w:rsidRPr="006D5253">
        <w:rPr>
          <w:rFonts w:ascii="Arial" w:hAnsi="Arial" w:cs="Arial"/>
          <w:color w:val="000000"/>
          <w:sz w:val="24"/>
          <w:szCs w:val="24"/>
          <w:lang w:eastAsia="pl-PL"/>
        </w:rPr>
        <w:t xml:space="preserve">Wnosimy o wyjaśnienie, czy Zamawiający dopuszcza zmianę postanowienia § 12 ust. 1 poprzez obniżenie wysokości kar umownych tam określonych. Proponowane przez Wykonawcę zmniejszenie kar umownych wynosi o połowę, tj. dla przykładu z pkt 1.1.) z 2.000,00 zł na 1.000,00 zł, pkt 1.2.) z 20% na 10%. W ocenie Wykonawcy wysokość kar umownych jest rażąco wygórowana. Wykonawca zwraca uwagę, że w przypadku nawet niewielkiej zwłoki Wykonawcy, wysokość kary umownej mogłaby przekraczać wartość wynagrodzenia Wykonawcy należnego za wykonanie danego etapie </w:t>
      </w:r>
      <w:r w:rsidRPr="006D5253">
        <w:rPr>
          <w:rFonts w:ascii="Arial" w:hAnsi="Arial" w:cs="Arial"/>
          <w:color w:val="000000"/>
          <w:sz w:val="24"/>
          <w:szCs w:val="24"/>
          <w:lang w:eastAsia="pl-PL"/>
        </w:rPr>
        <w:lastRenderedPageBreak/>
        <w:t xml:space="preserve">zamówienia, ewentualnie wysokość kary umownej za dany wypadek jest nieadekwatna do naruszeń Wykonawcy. Zamawiający obiektywnie przewiduje szeroki katalog naruszeń, które mogą powodować możliwość naliczenia kary umownej. </w:t>
      </w:r>
    </w:p>
    <w:p w14:paraId="7AF2FCB8" w14:textId="77777777" w:rsidR="00502CE4" w:rsidRDefault="00502CE4" w:rsidP="006D5253">
      <w:pPr>
        <w:autoSpaceDE w:val="0"/>
        <w:autoSpaceDN w:val="0"/>
        <w:adjustRightInd w:val="0"/>
        <w:spacing w:after="0" w:line="240" w:lineRule="auto"/>
        <w:jc w:val="both"/>
        <w:rPr>
          <w:rFonts w:ascii="Arial" w:hAnsi="Arial" w:cs="Arial"/>
          <w:color w:val="000000"/>
          <w:sz w:val="24"/>
          <w:szCs w:val="24"/>
          <w:lang w:eastAsia="pl-PL"/>
        </w:rPr>
      </w:pPr>
    </w:p>
    <w:p w14:paraId="73188858" w14:textId="77777777" w:rsidR="00B97FF6" w:rsidRDefault="00B97FF6" w:rsidP="006D5253">
      <w:pPr>
        <w:autoSpaceDE w:val="0"/>
        <w:autoSpaceDN w:val="0"/>
        <w:adjustRightInd w:val="0"/>
        <w:spacing w:after="0" w:line="240" w:lineRule="auto"/>
        <w:jc w:val="both"/>
        <w:rPr>
          <w:rFonts w:ascii="Arial" w:hAnsi="Arial" w:cs="Arial"/>
          <w:b/>
          <w:bCs/>
          <w:color w:val="000000"/>
          <w:sz w:val="24"/>
          <w:szCs w:val="24"/>
          <w:lang w:eastAsia="pl-PL"/>
        </w:rPr>
      </w:pPr>
    </w:p>
    <w:p w14:paraId="6FF05B6A" w14:textId="1482A59F" w:rsidR="00502CE4" w:rsidRPr="00502CE4" w:rsidRDefault="00502CE4" w:rsidP="006D5253">
      <w:pPr>
        <w:autoSpaceDE w:val="0"/>
        <w:autoSpaceDN w:val="0"/>
        <w:adjustRightInd w:val="0"/>
        <w:spacing w:after="0" w:line="240" w:lineRule="auto"/>
        <w:jc w:val="both"/>
        <w:rPr>
          <w:rFonts w:ascii="Arial" w:hAnsi="Arial" w:cs="Arial"/>
          <w:b/>
          <w:bCs/>
          <w:color w:val="000000"/>
          <w:sz w:val="24"/>
          <w:szCs w:val="24"/>
          <w:lang w:eastAsia="pl-PL"/>
        </w:rPr>
      </w:pPr>
      <w:r w:rsidRPr="00502CE4">
        <w:rPr>
          <w:rFonts w:ascii="Arial" w:hAnsi="Arial" w:cs="Arial"/>
          <w:b/>
          <w:bCs/>
          <w:color w:val="000000"/>
          <w:sz w:val="24"/>
          <w:szCs w:val="24"/>
          <w:lang w:eastAsia="pl-PL"/>
        </w:rPr>
        <w:t xml:space="preserve">Odpowiedź: </w:t>
      </w:r>
    </w:p>
    <w:p w14:paraId="76E569CB" w14:textId="77777777" w:rsidR="00502CE4" w:rsidRDefault="00502CE4" w:rsidP="006D5253">
      <w:pPr>
        <w:autoSpaceDE w:val="0"/>
        <w:autoSpaceDN w:val="0"/>
        <w:adjustRightInd w:val="0"/>
        <w:spacing w:after="0" w:line="240" w:lineRule="auto"/>
        <w:jc w:val="both"/>
        <w:rPr>
          <w:rFonts w:ascii="Arial" w:hAnsi="Arial" w:cs="Arial"/>
          <w:color w:val="000000"/>
          <w:sz w:val="24"/>
          <w:szCs w:val="24"/>
          <w:lang w:eastAsia="pl-PL"/>
        </w:rPr>
      </w:pPr>
    </w:p>
    <w:p w14:paraId="7B4F8E17" w14:textId="12317D6D" w:rsidR="00502CE4" w:rsidRDefault="00502CE4" w:rsidP="006D5253">
      <w:pPr>
        <w:autoSpaceDE w:val="0"/>
        <w:autoSpaceDN w:val="0"/>
        <w:adjustRightInd w:val="0"/>
        <w:spacing w:after="0" w:line="240" w:lineRule="auto"/>
        <w:jc w:val="both"/>
        <w:rPr>
          <w:rFonts w:ascii="Arial" w:hAnsi="Arial" w:cs="Arial"/>
          <w:color w:val="000000"/>
          <w:sz w:val="24"/>
          <w:szCs w:val="24"/>
          <w:lang w:eastAsia="pl-PL"/>
        </w:rPr>
      </w:pPr>
      <w:r w:rsidRPr="00502CE4">
        <w:rPr>
          <w:rFonts w:ascii="Arial" w:hAnsi="Arial" w:cs="Arial"/>
          <w:color w:val="000000"/>
          <w:sz w:val="24"/>
          <w:szCs w:val="24"/>
          <w:lang w:eastAsia="pl-PL"/>
        </w:rPr>
        <w:t>Zamawiaj</w:t>
      </w:r>
      <w:r w:rsidR="00B97FF6">
        <w:rPr>
          <w:rFonts w:ascii="Arial" w:hAnsi="Arial" w:cs="Arial"/>
          <w:color w:val="000000"/>
          <w:sz w:val="24"/>
          <w:szCs w:val="24"/>
          <w:lang w:eastAsia="pl-PL"/>
        </w:rPr>
        <w:t>ą</w:t>
      </w:r>
      <w:r w:rsidRPr="00502CE4">
        <w:rPr>
          <w:rFonts w:ascii="Arial" w:hAnsi="Arial" w:cs="Arial"/>
          <w:color w:val="000000"/>
          <w:sz w:val="24"/>
          <w:szCs w:val="24"/>
          <w:lang w:eastAsia="pl-PL"/>
        </w:rPr>
        <w:t xml:space="preserve">cy nie wyraża zgody na zmianę § 12 ust. </w:t>
      </w:r>
      <w:r>
        <w:rPr>
          <w:rFonts w:ascii="Arial" w:hAnsi="Arial" w:cs="Arial"/>
          <w:color w:val="000000"/>
          <w:sz w:val="24"/>
          <w:szCs w:val="24"/>
          <w:lang w:eastAsia="pl-PL"/>
        </w:rPr>
        <w:t>1</w:t>
      </w:r>
      <w:r w:rsidRPr="00502CE4">
        <w:rPr>
          <w:rFonts w:ascii="Arial" w:hAnsi="Arial" w:cs="Arial"/>
          <w:color w:val="000000"/>
          <w:sz w:val="24"/>
          <w:szCs w:val="24"/>
          <w:lang w:eastAsia="pl-PL"/>
        </w:rPr>
        <w:t xml:space="preserve"> Projektowanych postanowień umowy.</w:t>
      </w:r>
    </w:p>
    <w:p w14:paraId="5FB04F24" w14:textId="77777777" w:rsidR="00502CE4" w:rsidRPr="006D5253" w:rsidRDefault="00502CE4" w:rsidP="006D5253">
      <w:pPr>
        <w:autoSpaceDE w:val="0"/>
        <w:autoSpaceDN w:val="0"/>
        <w:adjustRightInd w:val="0"/>
        <w:spacing w:after="0" w:line="240" w:lineRule="auto"/>
        <w:jc w:val="both"/>
        <w:rPr>
          <w:rFonts w:ascii="Arial" w:hAnsi="Arial" w:cs="Arial"/>
          <w:color w:val="000000"/>
          <w:sz w:val="24"/>
          <w:szCs w:val="24"/>
          <w:lang w:eastAsia="pl-PL"/>
        </w:rPr>
      </w:pPr>
    </w:p>
    <w:p w14:paraId="73C17D55" w14:textId="77777777" w:rsidR="006D5253" w:rsidRDefault="006D5253" w:rsidP="006D5253">
      <w:pPr>
        <w:autoSpaceDE w:val="0"/>
        <w:autoSpaceDN w:val="0"/>
        <w:adjustRightInd w:val="0"/>
        <w:spacing w:after="0" w:line="240" w:lineRule="auto"/>
        <w:jc w:val="both"/>
        <w:rPr>
          <w:rFonts w:ascii="Arial" w:hAnsi="Arial" w:cs="Arial"/>
          <w:color w:val="000000"/>
          <w:sz w:val="24"/>
          <w:szCs w:val="24"/>
          <w:lang w:eastAsia="pl-PL"/>
        </w:rPr>
      </w:pPr>
    </w:p>
    <w:p w14:paraId="32052BAB" w14:textId="10E88A68" w:rsidR="006D5253" w:rsidRPr="00502CE4" w:rsidRDefault="00502CE4" w:rsidP="006D5253">
      <w:pPr>
        <w:autoSpaceDE w:val="0"/>
        <w:autoSpaceDN w:val="0"/>
        <w:adjustRightInd w:val="0"/>
        <w:spacing w:after="0" w:line="240" w:lineRule="auto"/>
        <w:jc w:val="both"/>
        <w:rPr>
          <w:rFonts w:ascii="Arial" w:hAnsi="Arial" w:cs="Arial"/>
          <w:b/>
          <w:bCs/>
          <w:color w:val="000000"/>
          <w:sz w:val="24"/>
          <w:szCs w:val="24"/>
          <w:lang w:eastAsia="pl-PL"/>
        </w:rPr>
      </w:pPr>
      <w:r w:rsidRPr="00502CE4">
        <w:rPr>
          <w:rFonts w:ascii="Arial" w:hAnsi="Arial" w:cs="Arial"/>
          <w:b/>
          <w:bCs/>
          <w:color w:val="000000"/>
          <w:sz w:val="24"/>
          <w:szCs w:val="24"/>
          <w:lang w:eastAsia="pl-PL"/>
        </w:rPr>
        <w:t xml:space="preserve">Pytanie nr </w:t>
      </w:r>
      <w:r w:rsidR="006D5253" w:rsidRPr="00502CE4">
        <w:rPr>
          <w:rFonts w:ascii="Arial" w:hAnsi="Arial" w:cs="Arial"/>
          <w:b/>
          <w:bCs/>
          <w:color w:val="000000"/>
          <w:sz w:val="24"/>
          <w:szCs w:val="24"/>
          <w:lang w:eastAsia="pl-PL"/>
        </w:rPr>
        <w:t>22.</w:t>
      </w:r>
    </w:p>
    <w:p w14:paraId="60F22302" w14:textId="77777777" w:rsidR="006D5253" w:rsidRPr="006D5253" w:rsidRDefault="006D5253" w:rsidP="006D5253">
      <w:pPr>
        <w:autoSpaceDE w:val="0"/>
        <w:autoSpaceDN w:val="0"/>
        <w:adjustRightInd w:val="0"/>
        <w:spacing w:after="0" w:line="240" w:lineRule="auto"/>
        <w:jc w:val="both"/>
        <w:rPr>
          <w:rFonts w:ascii="Arial" w:hAnsi="Arial" w:cs="Arial"/>
          <w:color w:val="000000"/>
          <w:sz w:val="24"/>
          <w:szCs w:val="24"/>
          <w:lang w:eastAsia="pl-PL"/>
        </w:rPr>
      </w:pPr>
    </w:p>
    <w:p w14:paraId="4435EAC1" w14:textId="77777777" w:rsidR="006D5253" w:rsidRDefault="006D5253" w:rsidP="006D5253">
      <w:pPr>
        <w:autoSpaceDE w:val="0"/>
        <w:autoSpaceDN w:val="0"/>
        <w:adjustRightInd w:val="0"/>
        <w:spacing w:after="0" w:line="240" w:lineRule="auto"/>
        <w:jc w:val="both"/>
        <w:rPr>
          <w:rFonts w:ascii="Arial" w:hAnsi="Arial" w:cs="Arial"/>
          <w:color w:val="000000"/>
          <w:sz w:val="24"/>
          <w:szCs w:val="24"/>
          <w:lang w:eastAsia="pl-PL"/>
        </w:rPr>
      </w:pPr>
      <w:r w:rsidRPr="006D5253">
        <w:rPr>
          <w:rFonts w:ascii="Arial" w:hAnsi="Arial" w:cs="Arial"/>
          <w:color w:val="000000"/>
          <w:sz w:val="24"/>
          <w:szCs w:val="24"/>
          <w:lang w:eastAsia="pl-PL"/>
        </w:rPr>
        <w:t xml:space="preserve">Wnosimy o wyjaśnienie, czy Zamawiający dopuszcza zmianę wysokości limitu kary umownej, o którym mowa w § 12 ust. 2 poprzez obniżenie do 20%. </w:t>
      </w:r>
    </w:p>
    <w:p w14:paraId="13951E89" w14:textId="77777777" w:rsidR="00502CE4" w:rsidRDefault="00502CE4" w:rsidP="006D5253">
      <w:pPr>
        <w:autoSpaceDE w:val="0"/>
        <w:autoSpaceDN w:val="0"/>
        <w:adjustRightInd w:val="0"/>
        <w:spacing w:after="0" w:line="240" w:lineRule="auto"/>
        <w:jc w:val="both"/>
        <w:rPr>
          <w:rFonts w:ascii="Arial" w:hAnsi="Arial" w:cs="Arial"/>
          <w:color w:val="000000"/>
          <w:sz w:val="24"/>
          <w:szCs w:val="24"/>
          <w:lang w:eastAsia="pl-PL"/>
        </w:rPr>
      </w:pPr>
    </w:p>
    <w:p w14:paraId="41B47690" w14:textId="5737D4AE" w:rsidR="00502CE4" w:rsidRPr="00502CE4" w:rsidRDefault="00502CE4" w:rsidP="006D5253">
      <w:pPr>
        <w:autoSpaceDE w:val="0"/>
        <w:autoSpaceDN w:val="0"/>
        <w:adjustRightInd w:val="0"/>
        <w:spacing w:after="0" w:line="240" w:lineRule="auto"/>
        <w:jc w:val="both"/>
        <w:rPr>
          <w:rFonts w:ascii="Arial" w:hAnsi="Arial" w:cs="Arial"/>
          <w:b/>
          <w:bCs/>
          <w:color w:val="000000"/>
          <w:sz w:val="24"/>
          <w:szCs w:val="24"/>
          <w:lang w:eastAsia="pl-PL"/>
        </w:rPr>
      </w:pPr>
      <w:r w:rsidRPr="00502CE4">
        <w:rPr>
          <w:rFonts w:ascii="Arial" w:hAnsi="Arial" w:cs="Arial"/>
          <w:b/>
          <w:bCs/>
          <w:color w:val="000000"/>
          <w:sz w:val="24"/>
          <w:szCs w:val="24"/>
          <w:lang w:eastAsia="pl-PL"/>
        </w:rPr>
        <w:t xml:space="preserve">Odpowiedź: </w:t>
      </w:r>
    </w:p>
    <w:p w14:paraId="6E586A1B" w14:textId="77777777" w:rsidR="00502CE4" w:rsidRDefault="00502CE4" w:rsidP="006D5253">
      <w:pPr>
        <w:autoSpaceDE w:val="0"/>
        <w:autoSpaceDN w:val="0"/>
        <w:adjustRightInd w:val="0"/>
        <w:spacing w:after="0" w:line="240" w:lineRule="auto"/>
        <w:jc w:val="both"/>
        <w:rPr>
          <w:rFonts w:ascii="Arial" w:hAnsi="Arial" w:cs="Arial"/>
          <w:color w:val="000000"/>
          <w:sz w:val="24"/>
          <w:szCs w:val="24"/>
          <w:lang w:eastAsia="pl-PL"/>
        </w:rPr>
      </w:pPr>
    </w:p>
    <w:p w14:paraId="7504D9AB" w14:textId="5B7D38E6" w:rsidR="00502CE4" w:rsidRDefault="00502CE4" w:rsidP="006D5253">
      <w:pPr>
        <w:autoSpaceDE w:val="0"/>
        <w:autoSpaceDN w:val="0"/>
        <w:adjustRightInd w:val="0"/>
        <w:spacing w:after="0" w:line="240" w:lineRule="auto"/>
        <w:jc w:val="both"/>
        <w:rPr>
          <w:rFonts w:ascii="Arial" w:hAnsi="Arial" w:cs="Arial"/>
          <w:color w:val="000000"/>
          <w:sz w:val="24"/>
          <w:szCs w:val="24"/>
          <w:lang w:eastAsia="pl-PL"/>
        </w:rPr>
      </w:pPr>
      <w:bookmarkStart w:id="13" w:name="_Hlk194914492"/>
      <w:r>
        <w:rPr>
          <w:rFonts w:ascii="Arial" w:hAnsi="Arial" w:cs="Arial"/>
          <w:color w:val="000000"/>
          <w:sz w:val="24"/>
          <w:szCs w:val="24"/>
          <w:lang w:eastAsia="pl-PL"/>
        </w:rPr>
        <w:t>Zamawiaj</w:t>
      </w:r>
      <w:r w:rsidR="00B97FF6">
        <w:rPr>
          <w:rFonts w:ascii="Arial" w:hAnsi="Arial" w:cs="Arial"/>
          <w:color w:val="000000"/>
          <w:sz w:val="24"/>
          <w:szCs w:val="24"/>
          <w:lang w:eastAsia="pl-PL"/>
        </w:rPr>
        <w:t>ą</w:t>
      </w:r>
      <w:r>
        <w:rPr>
          <w:rFonts w:ascii="Arial" w:hAnsi="Arial" w:cs="Arial"/>
          <w:color w:val="000000"/>
          <w:sz w:val="24"/>
          <w:szCs w:val="24"/>
          <w:lang w:eastAsia="pl-PL"/>
        </w:rPr>
        <w:t xml:space="preserve">cy nie wyraża zgody na zmianę </w:t>
      </w:r>
      <w:r w:rsidRPr="00502CE4">
        <w:rPr>
          <w:rFonts w:ascii="Arial" w:hAnsi="Arial" w:cs="Arial"/>
          <w:color w:val="000000"/>
          <w:sz w:val="24"/>
          <w:szCs w:val="24"/>
          <w:lang w:eastAsia="pl-PL"/>
        </w:rPr>
        <w:t>§ 12 ust. 2</w:t>
      </w:r>
      <w:r>
        <w:rPr>
          <w:rFonts w:ascii="Arial" w:hAnsi="Arial" w:cs="Arial"/>
          <w:color w:val="000000"/>
          <w:sz w:val="24"/>
          <w:szCs w:val="24"/>
          <w:lang w:eastAsia="pl-PL"/>
        </w:rPr>
        <w:t xml:space="preserve"> Projektowanych postanowień umowy. </w:t>
      </w:r>
    </w:p>
    <w:bookmarkEnd w:id="13"/>
    <w:p w14:paraId="0DF3795A" w14:textId="77777777" w:rsidR="00502CE4" w:rsidRPr="006D5253" w:rsidRDefault="00502CE4" w:rsidP="006D5253">
      <w:pPr>
        <w:autoSpaceDE w:val="0"/>
        <w:autoSpaceDN w:val="0"/>
        <w:adjustRightInd w:val="0"/>
        <w:spacing w:after="0" w:line="240" w:lineRule="auto"/>
        <w:jc w:val="both"/>
        <w:rPr>
          <w:rFonts w:ascii="Arial" w:hAnsi="Arial" w:cs="Arial"/>
          <w:color w:val="000000"/>
          <w:sz w:val="24"/>
          <w:szCs w:val="24"/>
          <w:lang w:eastAsia="pl-PL"/>
        </w:rPr>
      </w:pPr>
    </w:p>
    <w:p w14:paraId="637BBE96" w14:textId="77777777" w:rsidR="006D5253" w:rsidRDefault="006D5253" w:rsidP="006D5253">
      <w:pPr>
        <w:autoSpaceDE w:val="0"/>
        <w:autoSpaceDN w:val="0"/>
        <w:adjustRightInd w:val="0"/>
        <w:spacing w:after="0" w:line="240" w:lineRule="auto"/>
        <w:jc w:val="both"/>
        <w:rPr>
          <w:rFonts w:ascii="Arial" w:hAnsi="Arial" w:cs="Arial"/>
          <w:color w:val="000000"/>
          <w:sz w:val="24"/>
          <w:szCs w:val="24"/>
          <w:lang w:eastAsia="pl-PL"/>
        </w:rPr>
      </w:pPr>
    </w:p>
    <w:p w14:paraId="550BC235" w14:textId="588156A9" w:rsidR="006D5253" w:rsidRPr="00E10D18" w:rsidRDefault="00E10D18" w:rsidP="006D5253">
      <w:pPr>
        <w:autoSpaceDE w:val="0"/>
        <w:autoSpaceDN w:val="0"/>
        <w:adjustRightInd w:val="0"/>
        <w:spacing w:after="0" w:line="240" w:lineRule="auto"/>
        <w:jc w:val="both"/>
        <w:rPr>
          <w:rFonts w:ascii="Arial" w:hAnsi="Arial" w:cs="Arial"/>
          <w:b/>
          <w:bCs/>
          <w:color w:val="000000"/>
          <w:sz w:val="24"/>
          <w:szCs w:val="24"/>
          <w:lang w:eastAsia="pl-PL"/>
        </w:rPr>
      </w:pPr>
      <w:r w:rsidRPr="00E10D18">
        <w:rPr>
          <w:rFonts w:ascii="Arial" w:hAnsi="Arial" w:cs="Arial"/>
          <w:b/>
          <w:bCs/>
          <w:color w:val="000000"/>
          <w:sz w:val="24"/>
          <w:szCs w:val="24"/>
          <w:lang w:eastAsia="pl-PL"/>
        </w:rPr>
        <w:t xml:space="preserve">Pytanie nr </w:t>
      </w:r>
      <w:r w:rsidR="006D5253" w:rsidRPr="00E10D18">
        <w:rPr>
          <w:rFonts w:ascii="Arial" w:hAnsi="Arial" w:cs="Arial"/>
          <w:b/>
          <w:bCs/>
          <w:color w:val="000000"/>
          <w:sz w:val="24"/>
          <w:szCs w:val="24"/>
          <w:lang w:eastAsia="pl-PL"/>
        </w:rPr>
        <w:t>23.</w:t>
      </w:r>
    </w:p>
    <w:p w14:paraId="1D4B5D7B" w14:textId="77777777" w:rsidR="006D5253" w:rsidRPr="006D5253" w:rsidRDefault="006D5253" w:rsidP="006D5253">
      <w:pPr>
        <w:autoSpaceDE w:val="0"/>
        <w:autoSpaceDN w:val="0"/>
        <w:adjustRightInd w:val="0"/>
        <w:spacing w:after="0" w:line="240" w:lineRule="auto"/>
        <w:jc w:val="both"/>
        <w:rPr>
          <w:rFonts w:ascii="Arial" w:hAnsi="Arial" w:cs="Arial"/>
          <w:color w:val="000000"/>
          <w:sz w:val="24"/>
          <w:szCs w:val="24"/>
          <w:lang w:eastAsia="pl-PL"/>
        </w:rPr>
      </w:pPr>
    </w:p>
    <w:p w14:paraId="4A6A1735" w14:textId="60EC8E21" w:rsidR="00405FFE" w:rsidRDefault="006D5253" w:rsidP="006D5253">
      <w:pPr>
        <w:spacing w:after="0"/>
        <w:jc w:val="both"/>
        <w:rPr>
          <w:rFonts w:ascii="Arial" w:hAnsi="Arial" w:cs="Arial"/>
          <w:color w:val="000000"/>
          <w:sz w:val="24"/>
          <w:szCs w:val="24"/>
          <w:lang w:eastAsia="pl-PL"/>
        </w:rPr>
      </w:pPr>
      <w:r w:rsidRPr="006D5253">
        <w:rPr>
          <w:rFonts w:ascii="Arial" w:hAnsi="Arial" w:cs="Arial"/>
          <w:color w:val="000000"/>
          <w:sz w:val="24"/>
          <w:szCs w:val="24"/>
          <w:lang w:eastAsia="pl-PL"/>
        </w:rPr>
        <w:t xml:space="preserve">Wnosimy o wyjaśnienie, czy Zamawiający dopuszcza zmianę w § 12 ust. 1 pkt 1.2. </w:t>
      </w:r>
      <w:r w:rsidR="00DC371D">
        <w:rPr>
          <w:rFonts w:ascii="Arial" w:hAnsi="Arial" w:cs="Arial"/>
          <w:color w:val="000000"/>
          <w:sz w:val="24"/>
          <w:szCs w:val="24"/>
          <w:lang w:eastAsia="pl-PL"/>
        </w:rPr>
        <w:t xml:space="preserve">                     </w:t>
      </w:r>
      <w:r w:rsidRPr="006D5253">
        <w:rPr>
          <w:rFonts w:ascii="Arial" w:hAnsi="Arial" w:cs="Arial"/>
          <w:color w:val="000000"/>
          <w:sz w:val="24"/>
          <w:szCs w:val="24"/>
          <w:lang w:eastAsia="pl-PL"/>
        </w:rPr>
        <w:t xml:space="preserve">i 1.14. poprzez określenie, że wartość, od której będzie naliczana kara umowna na wypadek odstąpienia, będzie liczona </w:t>
      </w:r>
      <w:bookmarkStart w:id="14" w:name="_Hlk194914158"/>
      <w:r w:rsidRPr="006D5253">
        <w:rPr>
          <w:rFonts w:ascii="Arial" w:hAnsi="Arial" w:cs="Arial"/>
          <w:color w:val="000000"/>
          <w:sz w:val="24"/>
          <w:szCs w:val="24"/>
          <w:lang w:eastAsia="pl-PL"/>
        </w:rPr>
        <w:t>od wartości wynagrodzenia w odniesieniu do prac jeszcze niewykonanych.</w:t>
      </w:r>
      <w:bookmarkEnd w:id="14"/>
      <w:r w:rsidRPr="006D5253">
        <w:rPr>
          <w:rFonts w:ascii="Arial" w:hAnsi="Arial" w:cs="Arial"/>
          <w:color w:val="000000"/>
          <w:sz w:val="24"/>
          <w:szCs w:val="24"/>
          <w:lang w:eastAsia="pl-PL"/>
        </w:rPr>
        <w:t xml:space="preserve"> Wykonawca zwraca uwagę, że brak jest podstaw do obciążania Wykonawcy procentową wartością od całego umownego wynagrodzenia brutto, w sytuacji gdy odstąpienie będzie mogło mieć miejsce na różnych etapach realizacji Umowy, w tym także na końcowym, tj. Zamawiający miałby wykonany dany zakres prac, a pomimo to karałby Wykonawcę kwotą dotyczącą całego wynagrodzenia umownego, czyli tak, jakby żadnych prac Wykonawca nie wykonał.</w:t>
      </w:r>
    </w:p>
    <w:p w14:paraId="49FF8830" w14:textId="77777777" w:rsidR="00E10D18" w:rsidRDefault="00E10D18" w:rsidP="006D5253">
      <w:pPr>
        <w:spacing w:after="0"/>
        <w:jc w:val="both"/>
        <w:rPr>
          <w:rFonts w:ascii="Arial" w:hAnsi="Arial" w:cs="Arial"/>
          <w:color w:val="000000"/>
          <w:sz w:val="24"/>
          <w:szCs w:val="24"/>
          <w:lang w:eastAsia="pl-PL"/>
        </w:rPr>
      </w:pPr>
    </w:p>
    <w:p w14:paraId="252AAF89" w14:textId="7BC3BD0B" w:rsidR="00E10D18" w:rsidRPr="00E10D18" w:rsidRDefault="00E10D18" w:rsidP="006D5253">
      <w:pPr>
        <w:spacing w:after="0"/>
        <w:jc w:val="both"/>
        <w:rPr>
          <w:rFonts w:ascii="Arial" w:hAnsi="Arial" w:cs="Arial"/>
          <w:b/>
          <w:bCs/>
          <w:color w:val="000000"/>
          <w:sz w:val="24"/>
          <w:szCs w:val="24"/>
          <w:lang w:eastAsia="pl-PL"/>
        </w:rPr>
      </w:pPr>
      <w:r w:rsidRPr="00E10D18">
        <w:rPr>
          <w:rFonts w:ascii="Arial" w:hAnsi="Arial" w:cs="Arial"/>
          <w:b/>
          <w:bCs/>
          <w:color w:val="000000"/>
          <w:sz w:val="24"/>
          <w:szCs w:val="24"/>
          <w:lang w:eastAsia="pl-PL"/>
        </w:rPr>
        <w:t xml:space="preserve">Odpowiedź: </w:t>
      </w:r>
    </w:p>
    <w:p w14:paraId="29110802" w14:textId="77777777" w:rsidR="00E10D18" w:rsidRDefault="00E10D18" w:rsidP="006D5253">
      <w:pPr>
        <w:spacing w:after="0"/>
        <w:jc w:val="both"/>
        <w:rPr>
          <w:rFonts w:ascii="Arial" w:hAnsi="Arial" w:cs="Arial"/>
          <w:color w:val="000000"/>
          <w:sz w:val="24"/>
          <w:szCs w:val="24"/>
          <w:lang w:eastAsia="pl-PL"/>
        </w:rPr>
      </w:pPr>
    </w:p>
    <w:p w14:paraId="5D4D20A1" w14:textId="4CB6B0B4" w:rsidR="00E10D18" w:rsidRDefault="00E10D18" w:rsidP="00502CE4">
      <w:pPr>
        <w:spacing w:after="0"/>
        <w:jc w:val="both"/>
        <w:rPr>
          <w:rFonts w:ascii="Arial" w:hAnsi="Arial" w:cs="Arial"/>
          <w:sz w:val="24"/>
          <w:szCs w:val="24"/>
          <w:lang w:eastAsia="pl-PL"/>
        </w:rPr>
      </w:pPr>
      <w:r>
        <w:rPr>
          <w:rFonts w:ascii="Arial" w:hAnsi="Arial" w:cs="Arial"/>
          <w:color w:val="000000"/>
          <w:sz w:val="24"/>
          <w:szCs w:val="24"/>
          <w:lang w:eastAsia="pl-PL"/>
        </w:rPr>
        <w:t xml:space="preserve">Zamawiający </w:t>
      </w:r>
      <w:r w:rsidR="00502CE4" w:rsidRPr="00502CE4">
        <w:rPr>
          <w:rFonts w:ascii="Arial" w:hAnsi="Arial" w:cs="Arial"/>
          <w:color w:val="000000"/>
          <w:sz w:val="24"/>
          <w:szCs w:val="24"/>
          <w:lang w:eastAsia="pl-PL"/>
        </w:rPr>
        <w:t>nie wyraża zgody na zmianę § 12 ust. 1 pkt 1.2.</w:t>
      </w:r>
      <w:r w:rsidR="00502CE4">
        <w:rPr>
          <w:rFonts w:ascii="Arial" w:hAnsi="Arial" w:cs="Arial"/>
          <w:color w:val="000000"/>
          <w:sz w:val="24"/>
          <w:szCs w:val="24"/>
          <w:lang w:eastAsia="pl-PL"/>
        </w:rPr>
        <w:t xml:space="preserve"> i 1.14. </w:t>
      </w:r>
      <w:r w:rsidR="00502CE4" w:rsidRPr="00502CE4">
        <w:rPr>
          <w:rFonts w:ascii="Arial" w:hAnsi="Arial" w:cs="Arial"/>
          <w:color w:val="000000"/>
          <w:sz w:val="24"/>
          <w:szCs w:val="24"/>
          <w:lang w:eastAsia="pl-PL"/>
        </w:rPr>
        <w:t xml:space="preserve"> Projektowanych postanowień umowy.</w:t>
      </w:r>
    </w:p>
    <w:p w14:paraId="18C42032" w14:textId="77777777" w:rsidR="00E10D18" w:rsidRPr="006D5253" w:rsidRDefault="00E10D18" w:rsidP="006D5253">
      <w:pPr>
        <w:spacing w:after="0"/>
        <w:jc w:val="both"/>
        <w:rPr>
          <w:rFonts w:ascii="Arial" w:hAnsi="Arial" w:cs="Arial"/>
          <w:sz w:val="24"/>
          <w:szCs w:val="24"/>
          <w:lang w:eastAsia="pl-PL"/>
        </w:rPr>
      </w:pPr>
    </w:p>
    <w:p w14:paraId="22AAB8CA" w14:textId="77777777" w:rsidR="006D5253" w:rsidRPr="006D5253" w:rsidRDefault="006D5253" w:rsidP="006D5253">
      <w:pPr>
        <w:autoSpaceDE w:val="0"/>
        <w:autoSpaceDN w:val="0"/>
        <w:adjustRightInd w:val="0"/>
        <w:spacing w:after="0" w:line="240" w:lineRule="auto"/>
        <w:jc w:val="both"/>
        <w:rPr>
          <w:rFonts w:ascii="Arial" w:hAnsi="Arial" w:cs="Arial"/>
          <w:color w:val="000000"/>
          <w:sz w:val="24"/>
          <w:szCs w:val="24"/>
          <w:lang w:eastAsia="pl-PL"/>
        </w:rPr>
      </w:pPr>
    </w:p>
    <w:p w14:paraId="0A7FD92E" w14:textId="7A8A274C" w:rsidR="006D5253" w:rsidRDefault="00E10D18" w:rsidP="006D5253">
      <w:pPr>
        <w:autoSpaceDE w:val="0"/>
        <w:autoSpaceDN w:val="0"/>
        <w:adjustRightInd w:val="0"/>
        <w:spacing w:after="0" w:line="240" w:lineRule="auto"/>
        <w:jc w:val="both"/>
        <w:rPr>
          <w:rFonts w:ascii="Arial" w:hAnsi="Arial" w:cs="Arial"/>
          <w:b/>
          <w:bCs/>
          <w:color w:val="000000"/>
          <w:sz w:val="24"/>
          <w:szCs w:val="24"/>
          <w:lang w:eastAsia="pl-PL"/>
        </w:rPr>
      </w:pPr>
      <w:r w:rsidRPr="00E10D18">
        <w:rPr>
          <w:rFonts w:ascii="Arial" w:hAnsi="Arial" w:cs="Arial"/>
          <w:b/>
          <w:bCs/>
          <w:color w:val="000000"/>
          <w:sz w:val="24"/>
          <w:szCs w:val="24"/>
          <w:lang w:eastAsia="pl-PL"/>
        </w:rPr>
        <w:t xml:space="preserve">Pytanie nr </w:t>
      </w:r>
      <w:r w:rsidR="006D5253" w:rsidRPr="00E10D18">
        <w:rPr>
          <w:rFonts w:ascii="Arial" w:hAnsi="Arial" w:cs="Arial"/>
          <w:b/>
          <w:bCs/>
          <w:color w:val="000000"/>
          <w:sz w:val="24"/>
          <w:szCs w:val="24"/>
          <w:lang w:eastAsia="pl-PL"/>
        </w:rPr>
        <w:t>24.</w:t>
      </w:r>
    </w:p>
    <w:p w14:paraId="33890E28" w14:textId="77777777" w:rsidR="00E10D18" w:rsidRPr="00E10D18" w:rsidRDefault="00E10D18" w:rsidP="006D5253">
      <w:pPr>
        <w:autoSpaceDE w:val="0"/>
        <w:autoSpaceDN w:val="0"/>
        <w:adjustRightInd w:val="0"/>
        <w:spacing w:after="0" w:line="240" w:lineRule="auto"/>
        <w:jc w:val="both"/>
        <w:rPr>
          <w:rFonts w:ascii="Arial" w:hAnsi="Arial" w:cs="Arial"/>
          <w:b/>
          <w:bCs/>
          <w:color w:val="000000"/>
          <w:sz w:val="24"/>
          <w:szCs w:val="24"/>
          <w:lang w:eastAsia="pl-PL"/>
        </w:rPr>
      </w:pPr>
    </w:p>
    <w:p w14:paraId="65BB6B3D" w14:textId="157EB34B" w:rsidR="006D5253" w:rsidRDefault="006D5253" w:rsidP="006D5253">
      <w:pPr>
        <w:autoSpaceDE w:val="0"/>
        <w:autoSpaceDN w:val="0"/>
        <w:adjustRightInd w:val="0"/>
        <w:spacing w:after="0" w:line="240" w:lineRule="auto"/>
        <w:jc w:val="both"/>
        <w:rPr>
          <w:rFonts w:ascii="Arial" w:hAnsi="Arial" w:cs="Arial"/>
          <w:color w:val="000000"/>
          <w:sz w:val="24"/>
          <w:szCs w:val="24"/>
          <w:lang w:eastAsia="pl-PL"/>
        </w:rPr>
      </w:pPr>
      <w:r w:rsidRPr="006D5253">
        <w:rPr>
          <w:rFonts w:ascii="Arial" w:hAnsi="Arial" w:cs="Arial"/>
          <w:color w:val="000000"/>
          <w:sz w:val="24"/>
          <w:szCs w:val="24"/>
          <w:lang w:eastAsia="pl-PL"/>
        </w:rPr>
        <w:t xml:space="preserve">Wnosimy o wyjaśnienie, czy Zamawiający dopuszcza możliwość zmiany postanowienia § 12 ust. 1 pkt 1.1., 1.2., 1.10., 1.11., 1.15. 1.16., 1.20 w ten sposób, że prawo Zamawiającego do naliczenia kary umownej w tych przypadkach należy poprzedzić dodatkowym wezwaniem Wykonawcy do wykonania obowiązków </w:t>
      </w:r>
      <w:r w:rsidR="00DC371D">
        <w:rPr>
          <w:rFonts w:ascii="Arial" w:hAnsi="Arial" w:cs="Arial"/>
          <w:color w:val="000000"/>
          <w:sz w:val="24"/>
          <w:szCs w:val="24"/>
          <w:lang w:eastAsia="pl-PL"/>
        </w:rPr>
        <w:t xml:space="preserve">                          </w:t>
      </w:r>
      <w:r w:rsidRPr="006D5253">
        <w:rPr>
          <w:rFonts w:ascii="Arial" w:hAnsi="Arial" w:cs="Arial"/>
          <w:color w:val="000000"/>
          <w:sz w:val="24"/>
          <w:szCs w:val="24"/>
          <w:lang w:eastAsia="pl-PL"/>
        </w:rPr>
        <w:t xml:space="preserve">w terminie nie krótszym niż 7 dni od otrzymania takiego wezwania, pod rygorem skutków określonych w tym postanowieniu. </w:t>
      </w:r>
    </w:p>
    <w:p w14:paraId="514C6E58" w14:textId="77777777" w:rsidR="00E10D18" w:rsidRDefault="00E10D18" w:rsidP="006D5253">
      <w:pPr>
        <w:autoSpaceDE w:val="0"/>
        <w:autoSpaceDN w:val="0"/>
        <w:adjustRightInd w:val="0"/>
        <w:spacing w:after="0" w:line="240" w:lineRule="auto"/>
        <w:jc w:val="both"/>
        <w:rPr>
          <w:rFonts w:ascii="Arial" w:hAnsi="Arial" w:cs="Arial"/>
          <w:color w:val="000000"/>
          <w:sz w:val="24"/>
          <w:szCs w:val="24"/>
          <w:lang w:eastAsia="pl-PL"/>
        </w:rPr>
      </w:pPr>
    </w:p>
    <w:p w14:paraId="10FB595E" w14:textId="77777777" w:rsidR="00B97FF6" w:rsidRDefault="00B97FF6" w:rsidP="006D5253">
      <w:pPr>
        <w:autoSpaceDE w:val="0"/>
        <w:autoSpaceDN w:val="0"/>
        <w:adjustRightInd w:val="0"/>
        <w:spacing w:after="0" w:line="240" w:lineRule="auto"/>
        <w:jc w:val="both"/>
        <w:rPr>
          <w:rFonts w:ascii="Arial" w:hAnsi="Arial" w:cs="Arial"/>
          <w:b/>
          <w:bCs/>
          <w:color w:val="000000"/>
          <w:sz w:val="24"/>
          <w:szCs w:val="24"/>
          <w:lang w:eastAsia="pl-PL"/>
        </w:rPr>
      </w:pPr>
    </w:p>
    <w:p w14:paraId="3AB83251" w14:textId="77777777" w:rsidR="00B97FF6" w:rsidRDefault="00B97FF6" w:rsidP="006D5253">
      <w:pPr>
        <w:autoSpaceDE w:val="0"/>
        <w:autoSpaceDN w:val="0"/>
        <w:adjustRightInd w:val="0"/>
        <w:spacing w:after="0" w:line="240" w:lineRule="auto"/>
        <w:jc w:val="both"/>
        <w:rPr>
          <w:rFonts w:ascii="Arial" w:hAnsi="Arial" w:cs="Arial"/>
          <w:b/>
          <w:bCs/>
          <w:color w:val="000000"/>
          <w:sz w:val="24"/>
          <w:szCs w:val="24"/>
          <w:lang w:eastAsia="pl-PL"/>
        </w:rPr>
      </w:pPr>
    </w:p>
    <w:p w14:paraId="253AF95B" w14:textId="15A01E54" w:rsidR="00E10D18" w:rsidRPr="00E10D18" w:rsidRDefault="00E10D18" w:rsidP="006D5253">
      <w:pPr>
        <w:autoSpaceDE w:val="0"/>
        <w:autoSpaceDN w:val="0"/>
        <w:adjustRightInd w:val="0"/>
        <w:spacing w:after="0" w:line="240" w:lineRule="auto"/>
        <w:jc w:val="both"/>
        <w:rPr>
          <w:rFonts w:ascii="Arial" w:hAnsi="Arial" w:cs="Arial"/>
          <w:b/>
          <w:bCs/>
          <w:color w:val="000000"/>
          <w:sz w:val="24"/>
          <w:szCs w:val="24"/>
          <w:lang w:eastAsia="pl-PL"/>
        </w:rPr>
      </w:pPr>
      <w:r w:rsidRPr="00E10D18">
        <w:rPr>
          <w:rFonts w:ascii="Arial" w:hAnsi="Arial" w:cs="Arial"/>
          <w:b/>
          <w:bCs/>
          <w:color w:val="000000"/>
          <w:sz w:val="24"/>
          <w:szCs w:val="24"/>
          <w:lang w:eastAsia="pl-PL"/>
        </w:rPr>
        <w:lastRenderedPageBreak/>
        <w:t>Odpowiedź:</w:t>
      </w:r>
    </w:p>
    <w:p w14:paraId="14A1FE24" w14:textId="77777777" w:rsidR="00E10D18" w:rsidRDefault="00E10D18" w:rsidP="006D5253">
      <w:pPr>
        <w:autoSpaceDE w:val="0"/>
        <w:autoSpaceDN w:val="0"/>
        <w:adjustRightInd w:val="0"/>
        <w:spacing w:after="0" w:line="240" w:lineRule="auto"/>
        <w:jc w:val="both"/>
        <w:rPr>
          <w:rFonts w:ascii="Arial" w:hAnsi="Arial" w:cs="Arial"/>
          <w:color w:val="000000"/>
          <w:sz w:val="24"/>
          <w:szCs w:val="24"/>
          <w:lang w:eastAsia="pl-PL"/>
        </w:rPr>
      </w:pPr>
    </w:p>
    <w:p w14:paraId="29D9E522" w14:textId="038D43CA" w:rsidR="00E10D18" w:rsidRPr="00E10D18" w:rsidRDefault="00E10D18" w:rsidP="00E10D18">
      <w:pPr>
        <w:rPr>
          <w:rFonts w:ascii="Arial" w:hAnsi="Arial" w:cs="Arial"/>
          <w:color w:val="000000"/>
          <w:sz w:val="24"/>
          <w:szCs w:val="24"/>
          <w:lang w:eastAsia="pl-PL"/>
        </w:rPr>
      </w:pPr>
      <w:r>
        <w:rPr>
          <w:rFonts w:ascii="Arial" w:hAnsi="Arial" w:cs="Arial"/>
          <w:color w:val="000000"/>
          <w:sz w:val="24"/>
          <w:szCs w:val="24"/>
          <w:lang w:eastAsia="pl-PL"/>
        </w:rPr>
        <w:t>Zamawiający nie wyraża zgody na</w:t>
      </w:r>
      <w:r w:rsidRPr="00E10D18">
        <w:rPr>
          <w:rFonts w:ascii="Arial" w:hAnsi="Arial" w:cs="Arial"/>
          <w:color w:val="000000"/>
          <w:sz w:val="24"/>
          <w:szCs w:val="24"/>
          <w:lang w:eastAsia="pl-PL"/>
        </w:rPr>
        <w:t xml:space="preserve"> zmianę § 12 ust. 1 pkt 1.1., 1.2., 1.10., 1.11., 1.15. 1.16., 1.20 Projektowanych postanowień umowy.</w:t>
      </w:r>
    </w:p>
    <w:p w14:paraId="620DDF78" w14:textId="77777777" w:rsidR="006D5253" w:rsidRDefault="006D5253" w:rsidP="006D5253">
      <w:pPr>
        <w:autoSpaceDE w:val="0"/>
        <w:autoSpaceDN w:val="0"/>
        <w:adjustRightInd w:val="0"/>
        <w:spacing w:after="0" w:line="240" w:lineRule="auto"/>
        <w:jc w:val="both"/>
        <w:rPr>
          <w:rFonts w:ascii="Arial" w:hAnsi="Arial" w:cs="Arial"/>
          <w:color w:val="000000"/>
          <w:sz w:val="24"/>
          <w:szCs w:val="24"/>
          <w:lang w:eastAsia="pl-PL"/>
        </w:rPr>
      </w:pPr>
    </w:p>
    <w:p w14:paraId="4875EC56" w14:textId="77777777" w:rsidR="00B97FF6" w:rsidRDefault="00B97FF6" w:rsidP="006D5253">
      <w:pPr>
        <w:autoSpaceDE w:val="0"/>
        <w:autoSpaceDN w:val="0"/>
        <w:adjustRightInd w:val="0"/>
        <w:spacing w:after="0" w:line="240" w:lineRule="auto"/>
        <w:jc w:val="both"/>
        <w:rPr>
          <w:rFonts w:ascii="Arial" w:hAnsi="Arial" w:cs="Arial"/>
          <w:b/>
          <w:bCs/>
          <w:color w:val="000000"/>
          <w:sz w:val="24"/>
          <w:szCs w:val="24"/>
          <w:lang w:eastAsia="pl-PL"/>
        </w:rPr>
      </w:pPr>
    </w:p>
    <w:p w14:paraId="188B3075" w14:textId="0F339208" w:rsidR="006D5253" w:rsidRPr="00E10D18" w:rsidRDefault="00E10D18" w:rsidP="006D5253">
      <w:pPr>
        <w:autoSpaceDE w:val="0"/>
        <w:autoSpaceDN w:val="0"/>
        <w:adjustRightInd w:val="0"/>
        <w:spacing w:after="0" w:line="240" w:lineRule="auto"/>
        <w:jc w:val="both"/>
        <w:rPr>
          <w:rFonts w:ascii="Arial" w:hAnsi="Arial" w:cs="Arial"/>
          <w:b/>
          <w:bCs/>
          <w:color w:val="000000"/>
          <w:sz w:val="24"/>
          <w:szCs w:val="24"/>
          <w:lang w:eastAsia="pl-PL"/>
        </w:rPr>
      </w:pPr>
      <w:r w:rsidRPr="00E10D18">
        <w:rPr>
          <w:rFonts w:ascii="Arial" w:hAnsi="Arial" w:cs="Arial"/>
          <w:b/>
          <w:bCs/>
          <w:color w:val="000000"/>
          <w:sz w:val="24"/>
          <w:szCs w:val="24"/>
          <w:lang w:eastAsia="pl-PL"/>
        </w:rPr>
        <w:t xml:space="preserve">Pytanie nr </w:t>
      </w:r>
      <w:r w:rsidR="006D5253" w:rsidRPr="00E10D18">
        <w:rPr>
          <w:rFonts w:ascii="Arial" w:hAnsi="Arial" w:cs="Arial"/>
          <w:b/>
          <w:bCs/>
          <w:color w:val="000000"/>
          <w:sz w:val="24"/>
          <w:szCs w:val="24"/>
          <w:lang w:eastAsia="pl-PL"/>
        </w:rPr>
        <w:t>25.</w:t>
      </w:r>
    </w:p>
    <w:p w14:paraId="4942F667" w14:textId="77777777" w:rsidR="006D5253" w:rsidRPr="006D5253" w:rsidRDefault="006D5253" w:rsidP="006D5253">
      <w:pPr>
        <w:autoSpaceDE w:val="0"/>
        <w:autoSpaceDN w:val="0"/>
        <w:adjustRightInd w:val="0"/>
        <w:spacing w:after="0" w:line="240" w:lineRule="auto"/>
        <w:jc w:val="both"/>
        <w:rPr>
          <w:rFonts w:ascii="Arial" w:hAnsi="Arial" w:cs="Arial"/>
          <w:color w:val="000000"/>
          <w:sz w:val="24"/>
          <w:szCs w:val="24"/>
          <w:lang w:eastAsia="pl-PL"/>
        </w:rPr>
      </w:pPr>
    </w:p>
    <w:p w14:paraId="28F3B844" w14:textId="0F909150" w:rsidR="006D5253" w:rsidRDefault="006D5253" w:rsidP="006D5253">
      <w:pPr>
        <w:autoSpaceDE w:val="0"/>
        <w:autoSpaceDN w:val="0"/>
        <w:adjustRightInd w:val="0"/>
        <w:spacing w:after="0" w:line="240" w:lineRule="auto"/>
        <w:jc w:val="both"/>
        <w:rPr>
          <w:rFonts w:ascii="Arial" w:hAnsi="Arial" w:cs="Arial"/>
          <w:color w:val="000000"/>
          <w:sz w:val="24"/>
          <w:szCs w:val="24"/>
          <w:lang w:eastAsia="pl-PL"/>
        </w:rPr>
      </w:pPr>
      <w:r w:rsidRPr="006D5253">
        <w:rPr>
          <w:rFonts w:ascii="Arial" w:hAnsi="Arial" w:cs="Arial"/>
          <w:color w:val="000000"/>
          <w:sz w:val="24"/>
          <w:szCs w:val="24"/>
          <w:lang w:eastAsia="pl-PL"/>
        </w:rPr>
        <w:t xml:space="preserve">Wnosimy o wyjaśnienie, czy Zamawiający dopuszcza zmianę w § 12 ust. 3 in fine </w:t>
      </w:r>
      <w:r w:rsidR="00DC371D">
        <w:rPr>
          <w:rFonts w:ascii="Arial" w:hAnsi="Arial" w:cs="Arial"/>
          <w:color w:val="000000"/>
          <w:sz w:val="24"/>
          <w:szCs w:val="24"/>
          <w:lang w:eastAsia="pl-PL"/>
        </w:rPr>
        <w:t xml:space="preserve">                     </w:t>
      </w:r>
      <w:r w:rsidRPr="006D5253">
        <w:rPr>
          <w:rFonts w:ascii="Arial" w:hAnsi="Arial" w:cs="Arial"/>
          <w:color w:val="000000"/>
          <w:sz w:val="24"/>
          <w:szCs w:val="24"/>
          <w:lang w:eastAsia="pl-PL"/>
        </w:rPr>
        <w:t xml:space="preserve">w ten sposób, że kara umowna nie obowiązuje, jeżeli odstąpienie od umowy nastąpi </w:t>
      </w:r>
      <w:r w:rsidR="00DC371D">
        <w:rPr>
          <w:rFonts w:ascii="Arial" w:hAnsi="Arial" w:cs="Arial"/>
          <w:color w:val="000000"/>
          <w:sz w:val="24"/>
          <w:szCs w:val="24"/>
          <w:lang w:eastAsia="pl-PL"/>
        </w:rPr>
        <w:t xml:space="preserve">  </w:t>
      </w:r>
      <w:r w:rsidRPr="006D5253">
        <w:rPr>
          <w:rFonts w:ascii="Arial" w:hAnsi="Arial" w:cs="Arial"/>
          <w:color w:val="000000"/>
          <w:sz w:val="24"/>
          <w:szCs w:val="24"/>
          <w:lang w:eastAsia="pl-PL"/>
        </w:rPr>
        <w:t xml:space="preserve">z przyczyn określonych w § 14 ust. 1 i 2., lecz z wyłączeniem pkt 2.9.Wykonawca wskazuje, że pkt 2.9. zakłada możliwość odstąpienia od Umowy przez Zamawiającego „w sytuacji, gdy zaistniały inne okoliczności określone w Kodeksie Cywilnym, uzasadniające odstąpienie Zamawiającego od umowy”. Zamawiający obiektywnie przewiduje zatem w pkt 2.9. szeroki katalog możliwości pozwalających na odstąpienie od umowy, w tym także sytuacji, gdy przyczyny odstąpienia będą leżeć po stronie Zamawiającego. O ile przypadki określone w 2.1. – 2.8 wskazują na okoliczności dotyczące Wykonawcy, o tyle w pkt 2.9. odstąpienie może nastąpić z różnych powodów. </w:t>
      </w:r>
    </w:p>
    <w:p w14:paraId="49D0ACFA" w14:textId="77777777" w:rsidR="00E10D18" w:rsidRDefault="00E10D18" w:rsidP="006D5253">
      <w:pPr>
        <w:autoSpaceDE w:val="0"/>
        <w:autoSpaceDN w:val="0"/>
        <w:adjustRightInd w:val="0"/>
        <w:spacing w:after="0" w:line="240" w:lineRule="auto"/>
        <w:jc w:val="both"/>
        <w:rPr>
          <w:rFonts w:ascii="Arial" w:hAnsi="Arial" w:cs="Arial"/>
          <w:color w:val="000000"/>
          <w:sz w:val="24"/>
          <w:szCs w:val="24"/>
          <w:lang w:eastAsia="pl-PL"/>
        </w:rPr>
      </w:pPr>
    </w:p>
    <w:p w14:paraId="4D623295" w14:textId="3766863F" w:rsidR="00E10D18" w:rsidRPr="00E10D18" w:rsidRDefault="00E10D18" w:rsidP="006D5253">
      <w:pPr>
        <w:autoSpaceDE w:val="0"/>
        <w:autoSpaceDN w:val="0"/>
        <w:adjustRightInd w:val="0"/>
        <w:spacing w:after="0" w:line="240" w:lineRule="auto"/>
        <w:jc w:val="both"/>
        <w:rPr>
          <w:rFonts w:ascii="Arial" w:hAnsi="Arial" w:cs="Arial"/>
          <w:b/>
          <w:bCs/>
          <w:color w:val="000000"/>
          <w:sz w:val="24"/>
          <w:szCs w:val="24"/>
          <w:lang w:eastAsia="pl-PL"/>
        </w:rPr>
      </w:pPr>
      <w:r w:rsidRPr="00E10D18">
        <w:rPr>
          <w:rFonts w:ascii="Arial" w:hAnsi="Arial" w:cs="Arial"/>
          <w:b/>
          <w:bCs/>
          <w:color w:val="000000"/>
          <w:sz w:val="24"/>
          <w:szCs w:val="24"/>
          <w:lang w:eastAsia="pl-PL"/>
        </w:rPr>
        <w:t xml:space="preserve">Odpowiedź: </w:t>
      </w:r>
    </w:p>
    <w:p w14:paraId="3E6B599C" w14:textId="77777777" w:rsidR="00E10D18" w:rsidRDefault="00E10D18" w:rsidP="006D5253">
      <w:pPr>
        <w:autoSpaceDE w:val="0"/>
        <w:autoSpaceDN w:val="0"/>
        <w:adjustRightInd w:val="0"/>
        <w:spacing w:after="0" w:line="240" w:lineRule="auto"/>
        <w:jc w:val="both"/>
        <w:rPr>
          <w:rFonts w:ascii="Arial" w:hAnsi="Arial" w:cs="Arial"/>
          <w:color w:val="000000"/>
          <w:sz w:val="24"/>
          <w:szCs w:val="24"/>
          <w:lang w:eastAsia="pl-PL"/>
        </w:rPr>
      </w:pPr>
    </w:p>
    <w:p w14:paraId="03E8CEFD" w14:textId="32B8E0CE" w:rsidR="00E10D18" w:rsidRDefault="00E10D18" w:rsidP="006D5253">
      <w:pPr>
        <w:autoSpaceDE w:val="0"/>
        <w:autoSpaceDN w:val="0"/>
        <w:adjustRightInd w:val="0"/>
        <w:spacing w:after="0" w:line="240" w:lineRule="auto"/>
        <w:jc w:val="both"/>
        <w:rPr>
          <w:rFonts w:ascii="Arial" w:hAnsi="Arial" w:cs="Arial"/>
          <w:color w:val="000000"/>
          <w:sz w:val="24"/>
          <w:szCs w:val="24"/>
          <w:lang w:eastAsia="pl-PL"/>
        </w:rPr>
      </w:pPr>
      <w:r w:rsidRPr="00E10D18">
        <w:rPr>
          <w:rFonts w:ascii="Arial" w:hAnsi="Arial" w:cs="Arial"/>
          <w:color w:val="000000"/>
          <w:sz w:val="24"/>
          <w:szCs w:val="24"/>
          <w:lang w:eastAsia="pl-PL"/>
        </w:rPr>
        <w:t>Zamawiający nie wyraża zgody na zmianę § 1</w:t>
      </w:r>
      <w:r>
        <w:rPr>
          <w:rFonts w:ascii="Arial" w:hAnsi="Arial" w:cs="Arial"/>
          <w:color w:val="000000"/>
          <w:sz w:val="24"/>
          <w:szCs w:val="24"/>
          <w:lang w:eastAsia="pl-PL"/>
        </w:rPr>
        <w:t>2</w:t>
      </w:r>
      <w:r w:rsidRPr="00E10D18">
        <w:rPr>
          <w:rFonts w:ascii="Arial" w:hAnsi="Arial" w:cs="Arial"/>
          <w:color w:val="000000"/>
          <w:sz w:val="24"/>
          <w:szCs w:val="24"/>
          <w:lang w:eastAsia="pl-PL"/>
        </w:rPr>
        <w:t xml:space="preserve"> ust. 3 Projektowanych postanowień umowy.</w:t>
      </w:r>
    </w:p>
    <w:p w14:paraId="21ACC5A9" w14:textId="77777777" w:rsidR="00E10D18" w:rsidRPr="006D5253" w:rsidRDefault="00E10D18" w:rsidP="006D5253">
      <w:pPr>
        <w:autoSpaceDE w:val="0"/>
        <w:autoSpaceDN w:val="0"/>
        <w:adjustRightInd w:val="0"/>
        <w:spacing w:after="0" w:line="240" w:lineRule="auto"/>
        <w:jc w:val="both"/>
        <w:rPr>
          <w:rFonts w:ascii="Arial" w:hAnsi="Arial" w:cs="Arial"/>
          <w:color w:val="000000"/>
          <w:sz w:val="24"/>
          <w:szCs w:val="24"/>
          <w:lang w:eastAsia="pl-PL"/>
        </w:rPr>
      </w:pPr>
    </w:p>
    <w:p w14:paraId="78BDAD9B" w14:textId="77777777" w:rsidR="006D5253" w:rsidRPr="006D5253" w:rsidRDefault="006D5253" w:rsidP="006D5253">
      <w:pPr>
        <w:autoSpaceDE w:val="0"/>
        <w:autoSpaceDN w:val="0"/>
        <w:adjustRightInd w:val="0"/>
        <w:spacing w:after="0" w:line="240" w:lineRule="auto"/>
        <w:jc w:val="both"/>
        <w:rPr>
          <w:rFonts w:ascii="Arial" w:hAnsi="Arial" w:cs="Arial"/>
          <w:color w:val="000000"/>
          <w:sz w:val="24"/>
          <w:szCs w:val="24"/>
          <w:lang w:eastAsia="pl-PL"/>
        </w:rPr>
      </w:pPr>
    </w:p>
    <w:p w14:paraId="28F0E34B" w14:textId="69AEFA1A" w:rsidR="006D5253" w:rsidRDefault="006D5253" w:rsidP="006D5253">
      <w:pPr>
        <w:autoSpaceDE w:val="0"/>
        <w:autoSpaceDN w:val="0"/>
        <w:adjustRightInd w:val="0"/>
        <w:spacing w:after="0" w:line="240" w:lineRule="auto"/>
        <w:jc w:val="both"/>
        <w:rPr>
          <w:rFonts w:ascii="Arial" w:hAnsi="Arial" w:cs="Arial"/>
          <w:b/>
          <w:bCs/>
          <w:color w:val="000000"/>
          <w:sz w:val="24"/>
          <w:szCs w:val="24"/>
          <w:lang w:eastAsia="pl-PL"/>
        </w:rPr>
      </w:pPr>
      <w:r w:rsidRPr="006D5253">
        <w:rPr>
          <w:rFonts w:ascii="Arial" w:hAnsi="Arial" w:cs="Arial"/>
          <w:b/>
          <w:bCs/>
          <w:color w:val="000000"/>
          <w:sz w:val="24"/>
          <w:szCs w:val="24"/>
          <w:lang w:eastAsia="pl-PL"/>
        </w:rPr>
        <w:t xml:space="preserve">§ 13 Zmiana umowy </w:t>
      </w:r>
    </w:p>
    <w:p w14:paraId="276EE74F" w14:textId="77777777" w:rsidR="00E10D18" w:rsidRPr="006D5253" w:rsidRDefault="00E10D18" w:rsidP="006D5253">
      <w:pPr>
        <w:autoSpaceDE w:val="0"/>
        <w:autoSpaceDN w:val="0"/>
        <w:adjustRightInd w:val="0"/>
        <w:spacing w:after="0" w:line="240" w:lineRule="auto"/>
        <w:jc w:val="both"/>
        <w:rPr>
          <w:rFonts w:ascii="Arial" w:hAnsi="Arial" w:cs="Arial"/>
          <w:b/>
          <w:bCs/>
          <w:color w:val="000000"/>
          <w:sz w:val="24"/>
          <w:szCs w:val="24"/>
          <w:lang w:eastAsia="pl-PL"/>
        </w:rPr>
      </w:pPr>
    </w:p>
    <w:p w14:paraId="3C4C7EE0" w14:textId="06B82DC5" w:rsidR="006D5253" w:rsidRPr="00E10D18" w:rsidRDefault="00E10D18" w:rsidP="00DC371D">
      <w:pPr>
        <w:autoSpaceDE w:val="0"/>
        <w:autoSpaceDN w:val="0"/>
        <w:adjustRightInd w:val="0"/>
        <w:spacing w:after="0" w:line="240" w:lineRule="auto"/>
        <w:jc w:val="both"/>
        <w:rPr>
          <w:rFonts w:ascii="Arial" w:hAnsi="Arial" w:cs="Arial"/>
          <w:b/>
          <w:bCs/>
          <w:color w:val="000000"/>
          <w:sz w:val="24"/>
          <w:szCs w:val="24"/>
          <w:lang w:eastAsia="pl-PL"/>
        </w:rPr>
      </w:pPr>
      <w:r w:rsidRPr="00E10D18">
        <w:rPr>
          <w:rFonts w:ascii="Arial" w:hAnsi="Arial" w:cs="Arial"/>
          <w:b/>
          <w:bCs/>
          <w:color w:val="000000"/>
          <w:sz w:val="24"/>
          <w:szCs w:val="24"/>
          <w:lang w:eastAsia="pl-PL"/>
        </w:rPr>
        <w:t xml:space="preserve">Pytanie nr </w:t>
      </w:r>
      <w:r w:rsidR="00DC371D" w:rsidRPr="00E10D18">
        <w:rPr>
          <w:rFonts w:ascii="Arial" w:hAnsi="Arial" w:cs="Arial"/>
          <w:b/>
          <w:bCs/>
          <w:color w:val="000000"/>
          <w:sz w:val="24"/>
          <w:szCs w:val="24"/>
          <w:lang w:eastAsia="pl-PL"/>
        </w:rPr>
        <w:t>26.</w:t>
      </w:r>
    </w:p>
    <w:p w14:paraId="5DAC2DEA" w14:textId="77777777" w:rsidR="006D5253" w:rsidRPr="006D5253" w:rsidRDefault="006D5253" w:rsidP="006D5253">
      <w:pPr>
        <w:autoSpaceDE w:val="0"/>
        <w:autoSpaceDN w:val="0"/>
        <w:adjustRightInd w:val="0"/>
        <w:spacing w:after="0" w:line="240" w:lineRule="auto"/>
        <w:jc w:val="both"/>
        <w:rPr>
          <w:rFonts w:ascii="Arial" w:hAnsi="Arial" w:cs="Arial"/>
          <w:color w:val="000000"/>
          <w:sz w:val="24"/>
          <w:szCs w:val="24"/>
          <w:lang w:eastAsia="pl-PL"/>
        </w:rPr>
      </w:pPr>
    </w:p>
    <w:p w14:paraId="316A6258" w14:textId="77777777" w:rsidR="006D5253" w:rsidRDefault="006D5253" w:rsidP="006D5253">
      <w:pPr>
        <w:autoSpaceDE w:val="0"/>
        <w:autoSpaceDN w:val="0"/>
        <w:adjustRightInd w:val="0"/>
        <w:spacing w:after="0" w:line="240" w:lineRule="auto"/>
        <w:jc w:val="both"/>
        <w:rPr>
          <w:rFonts w:ascii="Arial" w:hAnsi="Arial" w:cs="Arial"/>
          <w:color w:val="000000"/>
          <w:sz w:val="24"/>
          <w:szCs w:val="24"/>
          <w:lang w:eastAsia="pl-PL"/>
        </w:rPr>
      </w:pPr>
      <w:r w:rsidRPr="006D5253">
        <w:rPr>
          <w:rFonts w:ascii="Arial" w:hAnsi="Arial" w:cs="Arial"/>
          <w:color w:val="000000"/>
          <w:sz w:val="24"/>
          <w:szCs w:val="24"/>
          <w:lang w:eastAsia="pl-PL"/>
        </w:rPr>
        <w:t xml:space="preserve">Wnosimy o wyjaśnienie, czy Zamawiający dopuszcza zmianę postanowienia § 13 ust. 3 pkt 3.10. </w:t>
      </w:r>
      <w:proofErr w:type="spellStart"/>
      <w:r w:rsidRPr="006D5253">
        <w:rPr>
          <w:rFonts w:ascii="Arial" w:hAnsi="Arial" w:cs="Arial"/>
          <w:color w:val="000000"/>
          <w:sz w:val="24"/>
          <w:szCs w:val="24"/>
          <w:lang w:eastAsia="pl-PL"/>
        </w:rPr>
        <w:t>ppkt</w:t>
      </w:r>
      <w:proofErr w:type="spellEnd"/>
      <w:r w:rsidRPr="006D5253">
        <w:rPr>
          <w:rFonts w:ascii="Arial" w:hAnsi="Arial" w:cs="Arial"/>
          <w:color w:val="000000"/>
          <w:sz w:val="24"/>
          <w:szCs w:val="24"/>
          <w:lang w:eastAsia="pl-PL"/>
        </w:rPr>
        <w:t xml:space="preserve"> 3 odnośnie maksymalnej wartości zmiany wynagrodzenia Wykonawcy z 5% na 15%. Zdaniem Wykonawcy poziom dopuszczalnej zmiany wynagrodzenia należnego Wykonawcy na poziomie 5% jest zbyt rygorystyczny i nieodpowiadający obecnym warunkom ekonomiczno-gospodarczym w kraju. W tym miejscu Wykonawca wskazuje na jeden z ostatnich wyroków KIO z dnia 28 listopada 2023 r., sygn. akt KIO 3389/23, w świetle którego Izba nakazała Zamawiającemu dokonanie zmiany Umowy w taki sposób, aby górna granica zmiany wynagrodzenia Wykonawcy została określona na poziomie 15%. Izba, zważywszy m.in. na aktualny poziom inflacji oraz w celu zachowania zgodności z zasadami współżycia społecznego, określiła poziom limitu ograniczającego wartość zmiany całkowitego wynagrodzenia do 15% jako poziom zapewniający równowagę kontraktową stron. </w:t>
      </w:r>
    </w:p>
    <w:p w14:paraId="6CF92B5C" w14:textId="77777777" w:rsidR="00E10D18" w:rsidRDefault="00E10D18" w:rsidP="006D5253">
      <w:pPr>
        <w:autoSpaceDE w:val="0"/>
        <w:autoSpaceDN w:val="0"/>
        <w:adjustRightInd w:val="0"/>
        <w:spacing w:after="0" w:line="240" w:lineRule="auto"/>
        <w:jc w:val="both"/>
        <w:rPr>
          <w:rFonts w:ascii="Arial" w:hAnsi="Arial" w:cs="Arial"/>
          <w:color w:val="000000"/>
          <w:sz w:val="24"/>
          <w:szCs w:val="24"/>
          <w:lang w:eastAsia="pl-PL"/>
        </w:rPr>
      </w:pPr>
    </w:p>
    <w:p w14:paraId="070374B5" w14:textId="7AE8E5DC" w:rsidR="00E10D18" w:rsidRPr="00E10D18" w:rsidRDefault="00E10D18" w:rsidP="006D5253">
      <w:pPr>
        <w:autoSpaceDE w:val="0"/>
        <w:autoSpaceDN w:val="0"/>
        <w:adjustRightInd w:val="0"/>
        <w:spacing w:after="0" w:line="240" w:lineRule="auto"/>
        <w:jc w:val="both"/>
        <w:rPr>
          <w:rFonts w:ascii="Arial" w:hAnsi="Arial" w:cs="Arial"/>
          <w:b/>
          <w:bCs/>
          <w:color w:val="000000"/>
          <w:sz w:val="24"/>
          <w:szCs w:val="24"/>
          <w:lang w:eastAsia="pl-PL"/>
        </w:rPr>
      </w:pPr>
      <w:r w:rsidRPr="00E10D18">
        <w:rPr>
          <w:rFonts w:ascii="Arial" w:hAnsi="Arial" w:cs="Arial"/>
          <w:b/>
          <w:bCs/>
          <w:color w:val="000000"/>
          <w:sz w:val="24"/>
          <w:szCs w:val="24"/>
          <w:lang w:eastAsia="pl-PL"/>
        </w:rPr>
        <w:t xml:space="preserve">Odpowiedź: </w:t>
      </w:r>
    </w:p>
    <w:p w14:paraId="7ABB154D" w14:textId="77777777" w:rsidR="00E10D18" w:rsidRPr="006D5253" w:rsidRDefault="00E10D18" w:rsidP="006D5253">
      <w:pPr>
        <w:autoSpaceDE w:val="0"/>
        <w:autoSpaceDN w:val="0"/>
        <w:adjustRightInd w:val="0"/>
        <w:spacing w:after="0" w:line="240" w:lineRule="auto"/>
        <w:jc w:val="both"/>
        <w:rPr>
          <w:rFonts w:ascii="Arial" w:hAnsi="Arial" w:cs="Arial"/>
          <w:color w:val="000000"/>
          <w:sz w:val="24"/>
          <w:szCs w:val="24"/>
          <w:lang w:eastAsia="pl-PL"/>
        </w:rPr>
      </w:pPr>
    </w:p>
    <w:p w14:paraId="594B98DE" w14:textId="15E0BBFC" w:rsidR="006D5253" w:rsidRDefault="00E10D18" w:rsidP="00DC371D">
      <w:pPr>
        <w:autoSpaceDE w:val="0"/>
        <w:autoSpaceDN w:val="0"/>
        <w:adjustRightInd w:val="0"/>
        <w:spacing w:after="0" w:line="240" w:lineRule="auto"/>
        <w:jc w:val="both"/>
        <w:rPr>
          <w:rFonts w:ascii="Arial" w:hAnsi="Arial" w:cs="Arial"/>
          <w:color w:val="000000"/>
          <w:sz w:val="24"/>
          <w:szCs w:val="24"/>
          <w:lang w:eastAsia="pl-PL"/>
        </w:rPr>
      </w:pPr>
      <w:r>
        <w:rPr>
          <w:rFonts w:ascii="Arial" w:hAnsi="Arial" w:cs="Arial"/>
          <w:color w:val="000000"/>
          <w:sz w:val="24"/>
          <w:szCs w:val="24"/>
          <w:lang w:eastAsia="pl-PL"/>
        </w:rPr>
        <w:t xml:space="preserve">Zamawiający nie wyraża zgody na zmianę </w:t>
      </w:r>
      <w:r w:rsidRPr="00E10D18">
        <w:rPr>
          <w:rFonts w:ascii="Arial" w:hAnsi="Arial" w:cs="Arial"/>
          <w:color w:val="000000"/>
          <w:sz w:val="24"/>
          <w:szCs w:val="24"/>
          <w:lang w:eastAsia="pl-PL"/>
        </w:rPr>
        <w:t xml:space="preserve">§ 13 ust. 3 pkt 3.10. </w:t>
      </w:r>
      <w:proofErr w:type="spellStart"/>
      <w:r w:rsidRPr="00E10D18">
        <w:rPr>
          <w:rFonts w:ascii="Arial" w:hAnsi="Arial" w:cs="Arial"/>
          <w:color w:val="000000"/>
          <w:sz w:val="24"/>
          <w:szCs w:val="24"/>
          <w:lang w:eastAsia="pl-PL"/>
        </w:rPr>
        <w:t>ppkt</w:t>
      </w:r>
      <w:proofErr w:type="spellEnd"/>
      <w:r w:rsidRPr="00E10D18">
        <w:rPr>
          <w:rFonts w:ascii="Arial" w:hAnsi="Arial" w:cs="Arial"/>
          <w:color w:val="000000"/>
          <w:sz w:val="24"/>
          <w:szCs w:val="24"/>
          <w:lang w:eastAsia="pl-PL"/>
        </w:rPr>
        <w:t xml:space="preserve"> 3</w:t>
      </w:r>
      <w:r>
        <w:rPr>
          <w:rFonts w:ascii="Arial" w:hAnsi="Arial" w:cs="Arial"/>
          <w:color w:val="000000"/>
          <w:sz w:val="24"/>
          <w:szCs w:val="24"/>
          <w:lang w:eastAsia="pl-PL"/>
        </w:rPr>
        <w:t xml:space="preserve"> Projektowanych postanowień umowy. </w:t>
      </w:r>
    </w:p>
    <w:p w14:paraId="4D10F963" w14:textId="77777777" w:rsidR="00E10D18" w:rsidRDefault="00E10D18" w:rsidP="00DC371D">
      <w:pPr>
        <w:autoSpaceDE w:val="0"/>
        <w:autoSpaceDN w:val="0"/>
        <w:adjustRightInd w:val="0"/>
        <w:spacing w:after="0" w:line="240" w:lineRule="auto"/>
        <w:jc w:val="both"/>
        <w:rPr>
          <w:rFonts w:ascii="Arial" w:hAnsi="Arial" w:cs="Arial"/>
          <w:color w:val="000000"/>
          <w:sz w:val="24"/>
          <w:szCs w:val="24"/>
          <w:lang w:eastAsia="pl-PL"/>
        </w:rPr>
      </w:pPr>
    </w:p>
    <w:p w14:paraId="491A14F3" w14:textId="002731DD" w:rsidR="00DC371D" w:rsidRPr="007B4AF7" w:rsidRDefault="007B4AF7" w:rsidP="00DC371D">
      <w:pPr>
        <w:autoSpaceDE w:val="0"/>
        <w:autoSpaceDN w:val="0"/>
        <w:adjustRightInd w:val="0"/>
        <w:spacing w:after="0" w:line="240" w:lineRule="auto"/>
        <w:jc w:val="both"/>
        <w:rPr>
          <w:rFonts w:ascii="Arial" w:hAnsi="Arial" w:cs="Arial"/>
          <w:b/>
          <w:bCs/>
          <w:color w:val="000000"/>
          <w:sz w:val="24"/>
          <w:szCs w:val="24"/>
          <w:lang w:eastAsia="pl-PL"/>
        </w:rPr>
      </w:pPr>
      <w:r w:rsidRPr="007B4AF7">
        <w:rPr>
          <w:rFonts w:ascii="Arial" w:hAnsi="Arial" w:cs="Arial"/>
          <w:b/>
          <w:bCs/>
          <w:color w:val="000000"/>
          <w:sz w:val="24"/>
          <w:szCs w:val="24"/>
          <w:lang w:eastAsia="pl-PL"/>
        </w:rPr>
        <w:t xml:space="preserve">Pytanie nr </w:t>
      </w:r>
      <w:r w:rsidR="00DC371D" w:rsidRPr="007B4AF7">
        <w:rPr>
          <w:rFonts w:ascii="Arial" w:hAnsi="Arial" w:cs="Arial"/>
          <w:b/>
          <w:bCs/>
          <w:color w:val="000000"/>
          <w:sz w:val="24"/>
          <w:szCs w:val="24"/>
          <w:lang w:eastAsia="pl-PL"/>
        </w:rPr>
        <w:t>27.</w:t>
      </w:r>
    </w:p>
    <w:p w14:paraId="443460C1" w14:textId="77777777" w:rsidR="006D5253" w:rsidRPr="006D5253" w:rsidRDefault="006D5253" w:rsidP="006D5253">
      <w:pPr>
        <w:autoSpaceDE w:val="0"/>
        <w:autoSpaceDN w:val="0"/>
        <w:adjustRightInd w:val="0"/>
        <w:spacing w:after="0" w:line="240" w:lineRule="auto"/>
        <w:jc w:val="both"/>
        <w:rPr>
          <w:rFonts w:ascii="Arial" w:hAnsi="Arial" w:cs="Arial"/>
          <w:color w:val="000000"/>
          <w:sz w:val="24"/>
          <w:szCs w:val="24"/>
          <w:lang w:eastAsia="pl-PL"/>
        </w:rPr>
      </w:pPr>
    </w:p>
    <w:p w14:paraId="2870995E" w14:textId="465F6DB0" w:rsidR="006D5253" w:rsidRDefault="006D5253" w:rsidP="006D5253">
      <w:pPr>
        <w:autoSpaceDE w:val="0"/>
        <w:autoSpaceDN w:val="0"/>
        <w:adjustRightInd w:val="0"/>
        <w:spacing w:after="0" w:line="240" w:lineRule="auto"/>
        <w:jc w:val="both"/>
        <w:rPr>
          <w:rFonts w:ascii="Arial" w:hAnsi="Arial" w:cs="Arial"/>
          <w:color w:val="000000"/>
          <w:sz w:val="24"/>
          <w:szCs w:val="24"/>
          <w:lang w:eastAsia="pl-PL"/>
        </w:rPr>
      </w:pPr>
      <w:r w:rsidRPr="006D5253">
        <w:rPr>
          <w:rFonts w:ascii="Arial" w:hAnsi="Arial" w:cs="Arial"/>
          <w:color w:val="000000"/>
          <w:sz w:val="24"/>
          <w:szCs w:val="24"/>
          <w:lang w:eastAsia="pl-PL"/>
        </w:rPr>
        <w:t xml:space="preserve">Wnosimy o wyjaśnienie, czy Zamawiający dopuszcza zmianę postanowienia § 13 ust. 3 pkt 3.10.obniżenie progu zmiany cen z 7% na 5%. Zdaniem Wykonawcy wzrost </w:t>
      </w:r>
      <w:r w:rsidRPr="006D5253">
        <w:rPr>
          <w:rFonts w:ascii="Arial" w:hAnsi="Arial" w:cs="Arial"/>
          <w:color w:val="000000"/>
          <w:sz w:val="24"/>
          <w:szCs w:val="24"/>
          <w:lang w:eastAsia="pl-PL"/>
        </w:rPr>
        <w:lastRenderedPageBreak/>
        <w:t xml:space="preserve">kosztów o 7% to znacząca zmiana, której osiągniecie może trwać wiele miesięcy. </w:t>
      </w:r>
      <w:r w:rsidR="00DC371D">
        <w:rPr>
          <w:rFonts w:ascii="Arial" w:hAnsi="Arial" w:cs="Arial"/>
          <w:color w:val="000000"/>
          <w:sz w:val="24"/>
          <w:szCs w:val="24"/>
          <w:lang w:eastAsia="pl-PL"/>
        </w:rPr>
        <w:t xml:space="preserve">                   </w:t>
      </w:r>
      <w:r w:rsidRPr="006D5253">
        <w:rPr>
          <w:rFonts w:ascii="Arial" w:hAnsi="Arial" w:cs="Arial"/>
          <w:color w:val="000000"/>
          <w:sz w:val="24"/>
          <w:szCs w:val="24"/>
          <w:lang w:eastAsia="pl-PL"/>
        </w:rPr>
        <w:t xml:space="preserve">W branży budowlanej nawet 3-5% wzrost cen materiałów może poważnie wpłynąć na rentowność kontraktu, dlatego tez niższy próg jest bardziej adekwatny. Przy progu 7&amp; Wykonawca przez długi czas ponosi pełne koszty podwyżek, co może negatywnie wpływać na jego płynność finansową. </w:t>
      </w:r>
    </w:p>
    <w:p w14:paraId="663A3FD4" w14:textId="77777777" w:rsidR="007B4AF7" w:rsidRDefault="007B4AF7" w:rsidP="006D5253">
      <w:pPr>
        <w:autoSpaceDE w:val="0"/>
        <w:autoSpaceDN w:val="0"/>
        <w:adjustRightInd w:val="0"/>
        <w:spacing w:after="0" w:line="240" w:lineRule="auto"/>
        <w:jc w:val="both"/>
        <w:rPr>
          <w:rFonts w:ascii="Arial" w:hAnsi="Arial" w:cs="Arial"/>
          <w:color w:val="000000"/>
          <w:sz w:val="24"/>
          <w:szCs w:val="24"/>
          <w:lang w:eastAsia="pl-PL"/>
        </w:rPr>
      </w:pPr>
    </w:p>
    <w:p w14:paraId="4D2A4DB9" w14:textId="77777777" w:rsidR="00B97FF6" w:rsidRDefault="00B97FF6" w:rsidP="006D5253">
      <w:pPr>
        <w:autoSpaceDE w:val="0"/>
        <w:autoSpaceDN w:val="0"/>
        <w:adjustRightInd w:val="0"/>
        <w:spacing w:after="0" w:line="240" w:lineRule="auto"/>
        <w:jc w:val="both"/>
        <w:rPr>
          <w:rFonts w:ascii="Arial" w:hAnsi="Arial" w:cs="Arial"/>
          <w:b/>
          <w:bCs/>
          <w:color w:val="000000"/>
          <w:sz w:val="24"/>
          <w:szCs w:val="24"/>
          <w:lang w:eastAsia="pl-PL"/>
        </w:rPr>
      </w:pPr>
    </w:p>
    <w:p w14:paraId="6200DE9B" w14:textId="6EF87841" w:rsidR="007B4AF7" w:rsidRPr="007B4AF7" w:rsidRDefault="007B4AF7" w:rsidP="006D5253">
      <w:pPr>
        <w:autoSpaceDE w:val="0"/>
        <w:autoSpaceDN w:val="0"/>
        <w:adjustRightInd w:val="0"/>
        <w:spacing w:after="0" w:line="240" w:lineRule="auto"/>
        <w:jc w:val="both"/>
        <w:rPr>
          <w:rFonts w:ascii="Arial" w:hAnsi="Arial" w:cs="Arial"/>
          <w:b/>
          <w:bCs/>
          <w:color w:val="000000"/>
          <w:sz w:val="24"/>
          <w:szCs w:val="24"/>
          <w:lang w:eastAsia="pl-PL"/>
        </w:rPr>
      </w:pPr>
      <w:r w:rsidRPr="007B4AF7">
        <w:rPr>
          <w:rFonts w:ascii="Arial" w:hAnsi="Arial" w:cs="Arial"/>
          <w:b/>
          <w:bCs/>
          <w:color w:val="000000"/>
          <w:sz w:val="24"/>
          <w:szCs w:val="24"/>
          <w:lang w:eastAsia="pl-PL"/>
        </w:rPr>
        <w:t xml:space="preserve">Odpowiedź: </w:t>
      </w:r>
    </w:p>
    <w:p w14:paraId="70762C8F" w14:textId="77777777" w:rsidR="007B4AF7" w:rsidRDefault="007B4AF7" w:rsidP="006D5253">
      <w:pPr>
        <w:autoSpaceDE w:val="0"/>
        <w:autoSpaceDN w:val="0"/>
        <w:adjustRightInd w:val="0"/>
        <w:spacing w:after="0" w:line="240" w:lineRule="auto"/>
        <w:jc w:val="both"/>
        <w:rPr>
          <w:rFonts w:ascii="Arial" w:hAnsi="Arial" w:cs="Arial"/>
          <w:color w:val="000000"/>
          <w:sz w:val="24"/>
          <w:szCs w:val="24"/>
          <w:lang w:eastAsia="pl-PL"/>
        </w:rPr>
      </w:pPr>
    </w:p>
    <w:p w14:paraId="0B10519A" w14:textId="00985986" w:rsidR="007B4AF7" w:rsidRDefault="007B4AF7" w:rsidP="006D5253">
      <w:pPr>
        <w:autoSpaceDE w:val="0"/>
        <w:autoSpaceDN w:val="0"/>
        <w:adjustRightInd w:val="0"/>
        <w:spacing w:after="0" w:line="240" w:lineRule="auto"/>
        <w:jc w:val="both"/>
        <w:rPr>
          <w:rFonts w:ascii="Arial" w:hAnsi="Arial" w:cs="Arial"/>
          <w:color w:val="000000"/>
          <w:sz w:val="24"/>
          <w:szCs w:val="24"/>
          <w:lang w:eastAsia="pl-PL"/>
        </w:rPr>
      </w:pPr>
      <w:r w:rsidRPr="007B4AF7">
        <w:rPr>
          <w:rFonts w:ascii="Arial" w:hAnsi="Arial" w:cs="Arial"/>
          <w:color w:val="000000"/>
          <w:sz w:val="24"/>
          <w:szCs w:val="24"/>
          <w:lang w:eastAsia="pl-PL"/>
        </w:rPr>
        <w:t>Zamawiający nie wyraża zgody na zmianę § 13 ust. 3 pkt 3.10. Projektowanych postanowień umowy.</w:t>
      </w:r>
    </w:p>
    <w:p w14:paraId="2518BA0E" w14:textId="77777777" w:rsidR="007B4AF7" w:rsidRPr="006D5253" w:rsidRDefault="007B4AF7" w:rsidP="006D5253">
      <w:pPr>
        <w:autoSpaceDE w:val="0"/>
        <w:autoSpaceDN w:val="0"/>
        <w:adjustRightInd w:val="0"/>
        <w:spacing w:after="0" w:line="240" w:lineRule="auto"/>
        <w:jc w:val="both"/>
        <w:rPr>
          <w:rFonts w:ascii="Arial" w:hAnsi="Arial" w:cs="Arial"/>
          <w:color w:val="000000"/>
          <w:sz w:val="24"/>
          <w:szCs w:val="24"/>
          <w:lang w:eastAsia="pl-PL"/>
        </w:rPr>
      </w:pPr>
    </w:p>
    <w:p w14:paraId="02B8690B" w14:textId="77777777" w:rsidR="006D5253" w:rsidRDefault="006D5253" w:rsidP="00DC371D">
      <w:pPr>
        <w:autoSpaceDE w:val="0"/>
        <w:autoSpaceDN w:val="0"/>
        <w:adjustRightInd w:val="0"/>
        <w:spacing w:after="0" w:line="240" w:lineRule="auto"/>
        <w:jc w:val="both"/>
        <w:rPr>
          <w:rFonts w:ascii="Arial" w:hAnsi="Arial" w:cs="Arial"/>
          <w:color w:val="000000"/>
          <w:sz w:val="24"/>
          <w:szCs w:val="24"/>
          <w:lang w:eastAsia="pl-PL"/>
        </w:rPr>
      </w:pPr>
    </w:p>
    <w:p w14:paraId="0509A11B" w14:textId="6AAB5FB2" w:rsidR="00DC371D" w:rsidRPr="007B4AF7" w:rsidRDefault="007B4AF7" w:rsidP="00DC371D">
      <w:pPr>
        <w:autoSpaceDE w:val="0"/>
        <w:autoSpaceDN w:val="0"/>
        <w:adjustRightInd w:val="0"/>
        <w:spacing w:after="0" w:line="240" w:lineRule="auto"/>
        <w:jc w:val="both"/>
        <w:rPr>
          <w:rFonts w:ascii="Arial" w:hAnsi="Arial" w:cs="Arial"/>
          <w:b/>
          <w:bCs/>
          <w:color w:val="000000"/>
          <w:sz w:val="24"/>
          <w:szCs w:val="24"/>
          <w:lang w:eastAsia="pl-PL"/>
        </w:rPr>
      </w:pPr>
      <w:r w:rsidRPr="007B4AF7">
        <w:rPr>
          <w:rFonts w:ascii="Arial" w:hAnsi="Arial" w:cs="Arial"/>
          <w:b/>
          <w:bCs/>
          <w:color w:val="000000"/>
          <w:sz w:val="24"/>
          <w:szCs w:val="24"/>
          <w:lang w:eastAsia="pl-PL"/>
        </w:rPr>
        <w:t xml:space="preserve">Pytanie nr </w:t>
      </w:r>
      <w:r w:rsidR="00DC371D" w:rsidRPr="007B4AF7">
        <w:rPr>
          <w:rFonts w:ascii="Arial" w:hAnsi="Arial" w:cs="Arial"/>
          <w:b/>
          <w:bCs/>
          <w:color w:val="000000"/>
          <w:sz w:val="24"/>
          <w:szCs w:val="24"/>
          <w:lang w:eastAsia="pl-PL"/>
        </w:rPr>
        <w:t>28.</w:t>
      </w:r>
    </w:p>
    <w:p w14:paraId="77A27FD1" w14:textId="77777777" w:rsidR="006D5253" w:rsidRPr="006D5253" w:rsidRDefault="006D5253" w:rsidP="006D5253">
      <w:pPr>
        <w:autoSpaceDE w:val="0"/>
        <w:autoSpaceDN w:val="0"/>
        <w:adjustRightInd w:val="0"/>
        <w:spacing w:after="0" w:line="240" w:lineRule="auto"/>
        <w:jc w:val="both"/>
        <w:rPr>
          <w:rFonts w:ascii="Arial" w:hAnsi="Arial" w:cs="Arial"/>
          <w:color w:val="000000"/>
          <w:sz w:val="24"/>
          <w:szCs w:val="24"/>
          <w:lang w:eastAsia="pl-PL"/>
        </w:rPr>
      </w:pPr>
    </w:p>
    <w:p w14:paraId="300E774E" w14:textId="77777777" w:rsidR="006D5253" w:rsidRDefault="006D5253" w:rsidP="006D5253">
      <w:pPr>
        <w:autoSpaceDE w:val="0"/>
        <w:autoSpaceDN w:val="0"/>
        <w:adjustRightInd w:val="0"/>
        <w:spacing w:after="0" w:line="240" w:lineRule="auto"/>
        <w:jc w:val="both"/>
        <w:rPr>
          <w:rFonts w:ascii="Arial" w:hAnsi="Arial" w:cs="Arial"/>
          <w:color w:val="000000"/>
          <w:sz w:val="24"/>
          <w:szCs w:val="24"/>
          <w:lang w:eastAsia="pl-PL"/>
        </w:rPr>
      </w:pPr>
      <w:r w:rsidRPr="006D5253">
        <w:rPr>
          <w:rFonts w:ascii="Arial" w:hAnsi="Arial" w:cs="Arial"/>
          <w:color w:val="000000"/>
          <w:sz w:val="24"/>
          <w:szCs w:val="24"/>
          <w:lang w:eastAsia="pl-PL"/>
        </w:rPr>
        <w:t xml:space="preserve">Wnosimy o wyjaśnienie, czy Zamawiający dopuszcza zmianę postanowienia § 13 ust. 3 pkt 3.10. </w:t>
      </w:r>
      <w:proofErr w:type="spellStart"/>
      <w:r w:rsidRPr="006D5253">
        <w:rPr>
          <w:rFonts w:ascii="Arial" w:hAnsi="Arial" w:cs="Arial"/>
          <w:color w:val="000000"/>
          <w:sz w:val="24"/>
          <w:szCs w:val="24"/>
          <w:lang w:eastAsia="pl-PL"/>
        </w:rPr>
        <w:t>ppkt</w:t>
      </w:r>
      <w:proofErr w:type="spellEnd"/>
      <w:r w:rsidRPr="006D5253">
        <w:rPr>
          <w:rFonts w:ascii="Arial" w:hAnsi="Arial" w:cs="Arial"/>
          <w:color w:val="000000"/>
          <w:sz w:val="24"/>
          <w:szCs w:val="24"/>
          <w:lang w:eastAsia="pl-PL"/>
        </w:rPr>
        <w:t xml:space="preserve"> 5 odnośnie zmiany wysokości wskaźnika ryzyka kontraktowego stron z 0,5 na 1. Wykonawca wskazuje, że obecny współczynnik (0,5) faworyzuje Zamawiającego. Współczynnik ryzyka na poziomie 0,5 oznacza, że tylko połowa waloryzacji wpływa na wynagrodzenie Wykonawcy co powoduje, że rzeczywista rekompensata kosztów jest niewystarczająca. WR =1,0 wydaje się uczciwym podziałem ryzyka, bowiem oznacza, że Wykonawca rzeczywiście otrzyma pełną rekompensatę za wzrost kosztów wynikających ze wskaźnika GUS. </w:t>
      </w:r>
    </w:p>
    <w:p w14:paraId="7E1E9F60" w14:textId="77777777" w:rsidR="007B4AF7" w:rsidRDefault="007B4AF7" w:rsidP="006D5253">
      <w:pPr>
        <w:autoSpaceDE w:val="0"/>
        <w:autoSpaceDN w:val="0"/>
        <w:adjustRightInd w:val="0"/>
        <w:spacing w:after="0" w:line="240" w:lineRule="auto"/>
        <w:jc w:val="both"/>
        <w:rPr>
          <w:rFonts w:ascii="Arial" w:hAnsi="Arial" w:cs="Arial"/>
          <w:color w:val="000000"/>
          <w:sz w:val="24"/>
          <w:szCs w:val="24"/>
          <w:lang w:eastAsia="pl-PL"/>
        </w:rPr>
      </w:pPr>
    </w:p>
    <w:p w14:paraId="4681A641" w14:textId="5B27FED8" w:rsidR="007B4AF7" w:rsidRPr="007B4AF7" w:rsidRDefault="007B4AF7" w:rsidP="006D5253">
      <w:pPr>
        <w:autoSpaceDE w:val="0"/>
        <w:autoSpaceDN w:val="0"/>
        <w:adjustRightInd w:val="0"/>
        <w:spacing w:after="0" w:line="240" w:lineRule="auto"/>
        <w:jc w:val="both"/>
        <w:rPr>
          <w:rFonts w:ascii="Arial" w:hAnsi="Arial" w:cs="Arial"/>
          <w:b/>
          <w:bCs/>
          <w:color w:val="000000"/>
          <w:sz w:val="24"/>
          <w:szCs w:val="24"/>
          <w:lang w:eastAsia="pl-PL"/>
        </w:rPr>
      </w:pPr>
      <w:r w:rsidRPr="007B4AF7">
        <w:rPr>
          <w:rFonts w:ascii="Arial" w:hAnsi="Arial" w:cs="Arial"/>
          <w:b/>
          <w:bCs/>
          <w:color w:val="000000"/>
          <w:sz w:val="24"/>
          <w:szCs w:val="24"/>
          <w:lang w:eastAsia="pl-PL"/>
        </w:rPr>
        <w:t xml:space="preserve">Odpowiedź: </w:t>
      </w:r>
    </w:p>
    <w:p w14:paraId="3B2A5866" w14:textId="77777777" w:rsidR="007B4AF7" w:rsidRDefault="007B4AF7" w:rsidP="006D5253">
      <w:pPr>
        <w:autoSpaceDE w:val="0"/>
        <w:autoSpaceDN w:val="0"/>
        <w:adjustRightInd w:val="0"/>
        <w:spacing w:after="0" w:line="240" w:lineRule="auto"/>
        <w:jc w:val="both"/>
        <w:rPr>
          <w:rFonts w:ascii="Arial" w:hAnsi="Arial" w:cs="Arial"/>
          <w:color w:val="000000"/>
          <w:sz w:val="24"/>
          <w:szCs w:val="24"/>
          <w:lang w:eastAsia="pl-PL"/>
        </w:rPr>
      </w:pPr>
    </w:p>
    <w:p w14:paraId="7ED32A12" w14:textId="60BA0CD6" w:rsidR="007B4AF7" w:rsidRDefault="007B4AF7" w:rsidP="006D5253">
      <w:pPr>
        <w:autoSpaceDE w:val="0"/>
        <w:autoSpaceDN w:val="0"/>
        <w:adjustRightInd w:val="0"/>
        <w:spacing w:after="0" w:line="240" w:lineRule="auto"/>
        <w:jc w:val="both"/>
        <w:rPr>
          <w:rFonts w:ascii="Arial" w:hAnsi="Arial" w:cs="Arial"/>
          <w:color w:val="000000"/>
          <w:sz w:val="24"/>
          <w:szCs w:val="24"/>
          <w:lang w:eastAsia="pl-PL"/>
        </w:rPr>
      </w:pPr>
      <w:r>
        <w:rPr>
          <w:rFonts w:ascii="Arial" w:hAnsi="Arial" w:cs="Arial"/>
          <w:color w:val="000000"/>
          <w:sz w:val="24"/>
          <w:szCs w:val="24"/>
          <w:lang w:eastAsia="pl-PL"/>
        </w:rPr>
        <w:t xml:space="preserve">Zamawiający nie wyraża zgody na zmianę </w:t>
      </w:r>
      <w:r w:rsidRPr="007B4AF7">
        <w:rPr>
          <w:rFonts w:ascii="Arial" w:hAnsi="Arial" w:cs="Arial"/>
          <w:color w:val="000000"/>
          <w:sz w:val="24"/>
          <w:szCs w:val="24"/>
          <w:lang w:eastAsia="pl-PL"/>
        </w:rPr>
        <w:t xml:space="preserve">§ 13 ust. 3 pkt 3.10. </w:t>
      </w:r>
      <w:proofErr w:type="spellStart"/>
      <w:r w:rsidRPr="007B4AF7">
        <w:rPr>
          <w:rFonts w:ascii="Arial" w:hAnsi="Arial" w:cs="Arial"/>
          <w:color w:val="000000"/>
          <w:sz w:val="24"/>
          <w:szCs w:val="24"/>
          <w:lang w:eastAsia="pl-PL"/>
        </w:rPr>
        <w:t>ppkt</w:t>
      </w:r>
      <w:proofErr w:type="spellEnd"/>
      <w:r w:rsidRPr="007B4AF7">
        <w:rPr>
          <w:rFonts w:ascii="Arial" w:hAnsi="Arial" w:cs="Arial"/>
          <w:color w:val="000000"/>
          <w:sz w:val="24"/>
          <w:szCs w:val="24"/>
          <w:lang w:eastAsia="pl-PL"/>
        </w:rPr>
        <w:t xml:space="preserve"> 5</w:t>
      </w:r>
      <w:r>
        <w:rPr>
          <w:rFonts w:ascii="Arial" w:hAnsi="Arial" w:cs="Arial"/>
          <w:color w:val="000000"/>
          <w:sz w:val="24"/>
          <w:szCs w:val="24"/>
          <w:lang w:eastAsia="pl-PL"/>
        </w:rPr>
        <w:t xml:space="preserve"> Projektowanych postanowień umowy. </w:t>
      </w:r>
    </w:p>
    <w:p w14:paraId="11D248E6" w14:textId="77777777" w:rsidR="007B4AF7" w:rsidRDefault="007B4AF7" w:rsidP="006D5253">
      <w:pPr>
        <w:autoSpaceDE w:val="0"/>
        <w:autoSpaceDN w:val="0"/>
        <w:adjustRightInd w:val="0"/>
        <w:spacing w:after="0" w:line="240" w:lineRule="auto"/>
        <w:jc w:val="both"/>
        <w:rPr>
          <w:rFonts w:ascii="Arial" w:hAnsi="Arial" w:cs="Arial"/>
          <w:color w:val="000000"/>
          <w:sz w:val="24"/>
          <w:szCs w:val="24"/>
          <w:lang w:eastAsia="pl-PL"/>
        </w:rPr>
      </w:pPr>
    </w:p>
    <w:p w14:paraId="3D5DDEDD" w14:textId="77777777" w:rsidR="006D5253" w:rsidRPr="006D5253" w:rsidRDefault="006D5253" w:rsidP="006D5253">
      <w:pPr>
        <w:autoSpaceDE w:val="0"/>
        <w:autoSpaceDN w:val="0"/>
        <w:adjustRightInd w:val="0"/>
        <w:spacing w:after="0" w:line="240" w:lineRule="auto"/>
        <w:jc w:val="both"/>
        <w:rPr>
          <w:rFonts w:ascii="Arial" w:hAnsi="Arial" w:cs="Arial"/>
          <w:color w:val="000000"/>
          <w:sz w:val="24"/>
          <w:szCs w:val="24"/>
          <w:lang w:eastAsia="pl-PL"/>
        </w:rPr>
      </w:pPr>
    </w:p>
    <w:p w14:paraId="3603B7FD" w14:textId="1FB9FE4F" w:rsidR="006D5253" w:rsidRDefault="006D5253" w:rsidP="006D5253">
      <w:pPr>
        <w:autoSpaceDE w:val="0"/>
        <w:autoSpaceDN w:val="0"/>
        <w:adjustRightInd w:val="0"/>
        <w:spacing w:after="0" w:line="240" w:lineRule="auto"/>
        <w:jc w:val="both"/>
        <w:rPr>
          <w:rFonts w:ascii="Arial" w:hAnsi="Arial" w:cs="Arial"/>
          <w:b/>
          <w:bCs/>
          <w:color w:val="000000"/>
          <w:sz w:val="24"/>
          <w:szCs w:val="24"/>
          <w:lang w:eastAsia="pl-PL"/>
        </w:rPr>
      </w:pPr>
      <w:r w:rsidRPr="006D5253">
        <w:rPr>
          <w:rFonts w:ascii="Arial" w:hAnsi="Arial" w:cs="Arial"/>
          <w:b/>
          <w:bCs/>
          <w:color w:val="000000"/>
          <w:sz w:val="24"/>
          <w:szCs w:val="24"/>
          <w:lang w:eastAsia="pl-PL"/>
        </w:rPr>
        <w:t xml:space="preserve">§ 14 Odstąpienie od umowy </w:t>
      </w:r>
    </w:p>
    <w:p w14:paraId="6B3DD8B9" w14:textId="77777777" w:rsidR="007E64EF" w:rsidRPr="006D5253" w:rsidRDefault="007E64EF" w:rsidP="006D5253">
      <w:pPr>
        <w:autoSpaceDE w:val="0"/>
        <w:autoSpaceDN w:val="0"/>
        <w:adjustRightInd w:val="0"/>
        <w:spacing w:after="0" w:line="240" w:lineRule="auto"/>
        <w:jc w:val="both"/>
        <w:rPr>
          <w:rFonts w:ascii="Arial" w:hAnsi="Arial" w:cs="Arial"/>
          <w:b/>
          <w:bCs/>
          <w:color w:val="000000"/>
          <w:sz w:val="24"/>
          <w:szCs w:val="24"/>
          <w:lang w:eastAsia="pl-PL"/>
        </w:rPr>
      </w:pPr>
    </w:p>
    <w:p w14:paraId="47B637C8" w14:textId="097311E1" w:rsidR="006D5253" w:rsidRPr="007E64EF" w:rsidRDefault="007E64EF" w:rsidP="00DC371D">
      <w:pPr>
        <w:autoSpaceDE w:val="0"/>
        <w:autoSpaceDN w:val="0"/>
        <w:adjustRightInd w:val="0"/>
        <w:spacing w:after="0" w:line="240" w:lineRule="auto"/>
        <w:jc w:val="both"/>
        <w:rPr>
          <w:rFonts w:ascii="Arial" w:hAnsi="Arial" w:cs="Arial"/>
          <w:b/>
          <w:bCs/>
          <w:color w:val="000000"/>
          <w:sz w:val="24"/>
          <w:szCs w:val="24"/>
          <w:lang w:eastAsia="pl-PL"/>
        </w:rPr>
      </w:pPr>
      <w:r w:rsidRPr="007E64EF">
        <w:rPr>
          <w:rFonts w:ascii="Arial" w:hAnsi="Arial" w:cs="Arial"/>
          <w:b/>
          <w:bCs/>
          <w:color w:val="000000"/>
          <w:sz w:val="24"/>
          <w:szCs w:val="24"/>
          <w:lang w:eastAsia="pl-PL"/>
        </w:rPr>
        <w:t xml:space="preserve"> Pytanie nr </w:t>
      </w:r>
      <w:r w:rsidR="00DC371D" w:rsidRPr="007E64EF">
        <w:rPr>
          <w:rFonts w:ascii="Arial" w:hAnsi="Arial" w:cs="Arial"/>
          <w:b/>
          <w:bCs/>
          <w:color w:val="000000"/>
          <w:sz w:val="24"/>
          <w:szCs w:val="24"/>
          <w:lang w:eastAsia="pl-PL"/>
        </w:rPr>
        <w:t>29.</w:t>
      </w:r>
    </w:p>
    <w:p w14:paraId="3486C973" w14:textId="77777777" w:rsidR="006D5253" w:rsidRPr="006D5253" w:rsidRDefault="006D5253" w:rsidP="006D5253">
      <w:pPr>
        <w:autoSpaceDE w:val="0"/>
        <w:autoSpaceDN w:val="0"/>
        <w:adjustRightInd w:val="0"/>
        <w:spacing w:after="0" w:line="240" w:lineRule="auto"/>
        <w:jc w:val="both"/>
        <w:rPr>
          <w:rFonts w:ascii="Arial" w:hAnsi="Arial" w:cs="Arial"/>
          <w:color w:val="000000"/>
          <w:sz w:val="24"/>
          <w:szCs w:val="24"/>
          <w:lang w:eastAsia="pl-PL"/>
        </w:rPr>
      </w:pPr>
    </w:p>
    <w:p w14:paraId="31EB19CB" w14:textId="77777777" w:rsidR="006D5253" w:rsidRDefault="006D5253" w:rsidP="006D5253">
      <w:pPr>
        <w:autoSpaceDE w:val="0"/>
        <w:autoSpaceDN w:val="0"/>
        <w:adjustRightInd w:val="0"/>
        <w:spacing w:after="0" w:line="240" w:lineRule="auto"/>
        <w:jc w:val="both"/>
        <w:rPr>
          <w:rFonts w:ascii="Arial" w:hAnsi="Arial" w:cs="Arial"/>
          <w:color w:val="000000"/>
          <w:sz w:val="24"/>
          <w:szCs w:val="24"/>
          <w:lang w:eastAsia="pl-PL"/>
        </w:rPr>
      </w:pPr>
      <w:r w:rsidRPr="006D5253">
        <w:rPr>
          <w:rFonts w:ascii="Arial" w:hAnsi="Arial" w:cs="Arial"/>
          <w:color w:val="000000"/>
          <w:sz w:val="24"/>
          <w:szCs w:val="24"/>
          <w:lang w:eastAsia="pl-PL"/>
        </w:rPr>
        <w:t xml:space="preserve">Wnosimy o wyjaśnienie, czy Zamawiający dopuszcza możliwość zmiany postanowienia § 14 ust. 3. w ten sposób, że prawo Wykonawcy do odstąpienia od umowy zostanie również zastrzeżone terminem 60 dni od dnia powzięcia wiadomości o tych okolicznościach (analogicznie jak w § 14 ust. 2). Wykonawca zauważa, że w świetle art. 395 k.c. brak zastrzeżenia w umowie takiego terminu powoduje, że prawo odstąpienia nie będzie mogło zostać wykonane. </w:t>
      </w:r>
    </w:p>
    <w:p w14:paraId="039BD1FD" w14:textId="77777777" w:rsidR="007E64EF" w:rsidRDefault="007E64EF" w:rsidP="006D5253">
      <w:pPr>
        <w:autoSpaceDE w:val="0"/>
        <w:autoSpaceDN w:val="0"/>
        <w:adjustRightInd w:val="0"/>
        <w:spacing w:after="0" w:line="240" w:lineRule="auto"/>
        <w:jc w:val="both"/>
        <w:rPr>
          <w:rFonts w:ascii="Arial" w:hAnsi="Arial" w:cs="Arial"/>
          <w:color w:val="000000"/>
          <w:sz w:val="24"/>
          <w:szCs w:val="24"/>
          <w:lang w:eastAsia="pl-PL"/>
        </w:rPr>
      </w:pPr>
    </w:p>
    <w:p w14:paraId="4D0C2E2A" w14:textId="77777777" w:rsidR="007E64EF" w:rsidRDefault="007E64EF" w:rsidP="006D5253">
      <w:pPr>
        <w:autoSpaceDE w:val="0"/>
        <w:autoSpaceDN w:val="0"/>
        <w:adjustRightInd w:val="0"/>
        <w:spacing w:after="0" w:line="240" w:lineRule="auto"/>
        <w:jc w:val="both"/>
        <w:rPr>
          <w:rFonts w:ascii="Arial" w:hAnsi="Arial" w:cs="Arial"/>
          <w:color w:val="000000"/>
          <w:sz w:val="24"/>
          <w:szCs w:val="24"/>
          <w:lang w:eastAsia="pl-PL"/>
        </w:rPr>
      </w:pPr>
    </w:p>
    <w:p w14:paraId="15965071" w14:textId="622CDADC" w:rsidR="007E64EF" w:rsidRDefault="007E64EF" w:rsidP="006D5253">
      <w:pPr>
        <w:autoSpaceDE w:val="0"/>
        <w:autoSpaceDN w:val="0"/>
        <w:adjustRightInd w:val="0"/>
        <w:spacing w:after="0" w:line="240" w:lineRule="auto"/>
        <w:jc w:val="both"/>
        <w:rPr>
          <w:rFonts w:ascii="Arial" w:hAnsi="Arial" w:cs="Arial"/>
          <w:b/>
          <w:bCs/>
          <w:color w:val="000000"/>
          <w:sz w:val="24"/>
          <w:szCs w:val="24"/>
          <w:lang w:eastAsia="pl-PL"/>
        </w:rPr>
      </w:pPr>
      <w:r w:rsidRPr="007E64EF">
        <w:rPr>
          <w:rFonts w:ascii="Arial" w:hAnsi="Arial" w:cs="Arial"/>
          <w:b/>
          <w:bCs/>
          <w:color w:val="000000"/>
          <w:sz w:val="24"/>
          <w:szCs w:val="24"/>
          <w:lang w:eastAsia="pl-PL"/>
        </w:rPr>
        <w:t xml:space="preserve">Odpowiedź: </w:t>
      </w:r>
    </w:p>
    <w:p w14:paraId="23903863" w14:textId="77777777" w:rsidR="007E64EF" w:rsidRDefault="007E64EF" w:rsidP="006D5253">
      <w:pPr>
        <w:autoSpaceDE w:val="0"/>
        <w:autoSpaceDN w:val="0"/>
        <w:adjustRightInd w:val="0"/>
        <w:spacing w:after="0" w:line="240" w:lineRule="auto"/>
        <w:jc w:val="both"/>
        <w:rPr>
          <w:rFonts w:ascii="Arial" w:hAnsi="Arial" w:cs="Arial"/>
          <w:b/>
          <w:bCs/>
          <w:color w:val="000000"/>
          <w:sz w:val="24"/>
          <w:szCs w:val="24"/>
          <w:lang w:eastAsia="pl-PL"/>
        </w:rPr>
      </w:pPr>
    </w:p>
    <w:p w14:paraId="7924176D" w14:textId="06FCFD3E" w:rsidR="007E64EF" w:rsidRDefault="007E64EF" w:rsidP="006D5253">
      <w:pPr>
        <w:autoSpaceDE w:val="0"/>
        <w:autoSpaceDN w:val="0"/>
        <w:adjustRightInd w:val="0"/>
        <w:spacing w:after="0" w:line="240" w:lineRule="auto"/>
        <w:jc w:val="both"/>
        <w:rPr>
          <w:rFonts w:ascii="Arial" w:hAnsi="Arial" w:cs="Arial"/>
          <w:color w:val="000000"/>
          <w:sz w:val="24"/>
          <w:szCs w:val="24"/>
          <w:lang w:eastAsia="pl-PL"/>
        </w:rPr>
      </w:pPr>
      <w:r w:rsidRPr="007E64EF">
        <w:rPr>
          <w:rFonts w:ascii="Arial" w:hAnsi="Arial" w:cs="Arial"/>
          <w:color w:val="000000"/>
          <w:sz w:val="24"/>
          <w:szCs w:val="24"/>
          <w:lang w:eastAsia="pl-PL"/>
        </w:rPr>
        <w:t xml:space="preserve">Zamawiający </w:t>
      </w:r>
      <w:r>
        <w:rPr>
          <w:rFonts w:ascii="Arial" w:hAnsi="Arial" w:cs="Arial"/>
          <w:color w:val="000000"/>
          <w:sz w:val="24"/>
          <w:szCs w:val="24"/>
          <w:lang w:eastAsia="pl-PL"/>
        </w:rPr>
        <w:t xml:space="preserve">zmienia </w:t>
      </w:r>
      <w:r w:rsidRPr="007E64EF">
        <w:rPr>
          <w:rFonts w:ascii="Arial" w:hAnsi="Arial" w:cs="Arial"/>
          <w:color w:val="000000"/>
          <w:sz w:val="24"/>
          <w:szCs w:val="24"/>
          <w:lang w:eastAsia="pl-PL"/>
        </w:rPr>
        <w:t>§ 14 ust. 3</w:t>
      </w:r>
      <w:r>
        <w:rPr>
          <w:rFonts w:ascii="Arial" w:hAnsi="Arial" w:cs="Arial"/>
          <w:color w:val="000000"/>
          <w:sz w:val="24"/>
          <w:szCs w:val="24"/>
          <w:lang w:eastAsia="pl-PL"/>
        </w:rPr>
        <w:t xml:space="preserve"> Projektowanych postanowień umowy, który otrzymuje brzmi</w:t>
      </w:r>
      <w:r w:rsidR="007B4AF7">
        <w:rPr>
          <w:rFonts w:ascii="Arial" w:hAnsi="Arial" w:cs="Arial"/>
          <w:color w:val="000000"/>
          <w:sz w:val="24"/>
          <w:szCs w:val="24"/>
          <w:lang w:eastAsia="pl-PL"/>
        </w:rPr>
        <w:t>e</w:t>
      </w:r>
      <w:r>
        <w:rPr>
          <w:rFonts w:ascii="Arial" w:hAnsi="Arial" w:cs="Arial"/>
          <w:color w:val="000000"/>
          <w:sz w:val="24"/>
          <w:szCs w:val="24"/>
          <w:lang w:eastAsia="pl-PL"/>
        </w:rPr>
        <w:t>nie:</w:t>
      </w:r>
    </w:p>
    <w:p w14:paraId="4FCBD09C" w14:textId="77777777" w:rsidR="007B4AF7" w:rsidRDefault="007B4AF7" w:rsidP="006D5253">
      <w:pPr>
        <w:autoSpaceDE w:val="0"/>
        <w:autoSpaceDN w:val="0"/>
        <w:adjustRightInd w:val="0"/>
        <w:spacing w:after="0" w:line="240" w:lineRule="auto"/>
        <w:jc w:val="both"/>
        <w:rPr>
          <w:rFonts w:ascii="Arial" w:hAnsi="Arial" w:cs="Arial"/>
          <w:color w:val="000000"/>
          <w:sz w:val="24"/>
          <w:szCs w:val="24"/>
          <w:lang w:eastAsia="pl-PL"/>
        </w:rPr>
      </w:pPr>
    </w:p>
    <w:p w14:paraId="3D000A73" w14:textId="2A5D0A27" w:rsidR="007B4AF7" w:rsidRDefault="007B4AF7" w:rsidP="007B4AF7">
      <w:pPr>
        <w:autoSpaceDE w:val="0"/>
        <w:autoSpaceDN w:val="0"/>
        <w:adjustRightInd w:val="0"/>
        <w:spacing w:after="0" w:line="240" w:lineRule="auto"/>
        <w:jc w:val="both"/>
        <w:rPr>
          <w:rFonts w:ascii="Arial" w:hAnsi="Arial" w:cs="Arial"/>
          <w:color w:val="000000"/>
          <w:sz w:val="24"/>
          <w:szCs w:val="24"/>
          <w:lang w:eastAsia="pl-PL"/>
        </w:rPr>
      </w:pPr>
      <w:bookmarkStart w:id="15" w:name="_Hlk194913181"/>
      <w:r>
        <w:rPr>
          <w:rFonts w:ascii="Arial" w:hAnsi="Arial" w:cs="Arial"/>
          <w:color w:val="000000"/>
          <w:sz w:val="24"/>
          <w:szCs w:val="24"/>
          <w:lang w:eastAsia="pl-PL"/>
        </w:rPr>
        <w:t>„</w:t>
      </w:r>
      <w:r w:rsidRPr="007B4AF7">
        <w:rPr>
          <w:rFonts w:ascii="Arial" w:hAnsi="Arial" w:cs="Arial"/>
          <w:color w:val="000000"/>
          <w:sz w:val="24"/>
          <w:szCs w:val="24"/>
          <w:lang w:eastAsia="pl-PL"/>
        </w:rPr>
        <w:t>3.Wykonawcy przysługuje prawo odstąpienia od umowy,  w terminie 60 dni od dnia powzięcia wiadomości o  tych okolicznościach w następujących przypadkach gdy:</w:t>
      </w:r>
    </w:p>
    <w:p w14:paraId="43C48041" w14:textId="77777777" w:rsidR="007B4AF7" w:rsidRPr="007B4AF7" w:rsidRDefault="007B4AF7" w:rsidP="007B4AF7">
      <w:pPr>
        <w:autoSpaceDE w:val="0"/>
        <w:autoSpaceDN w:val="0"/>
        <w:adjustRightInd w:val="0"/>
        <w:spacing w:after="0" w:line="240" w:lineRule="auto"/>
        <w:jc w:val="both"/>
        <w:rPr>
          <w:rFonts w:ascii="Arial" w:hAnsi="Arial" w:cs="Arial"/>
          <w:color w:val="000000"/>
          <w:sz w:val="24"/>
          <w:szCs w:val="24"/>
          <w:lang w:eastAsia="pl-PL"/>
        </w:rPr>
      </w:pPr>
      <w:r w:rsidRPr="007B4AF7">
        <w:rPr>
          <w:rFonts w:ascii="Arial" w:hAnsi="Arial" w:cs="Arial"/>
          <w:color w:val="000000"/>
          <w:sz w:val="24"/>
          <w:szCs w:val="24"/>
          <w:lang w:eastAsia="pl-PL"/>
        </w:rPr>
        <w:t>3.1.Zamawiający odmawia, bez uzasadnionej przyczyny, odbioru robót lub odmawia podpisania protokołu odbioru robót.</w:t>
      </w:r>
    </w:p>
    <w:p w14:paraId="264B2E70" w14:textId="52F83ECC" w:rsidR="007B4AF7" w:rsidRDefault="007B4AF7" w:rsidP="007B4AF7">
      <w:pPr>
        <w:autoSpaceDE w:val="0"/>
        <w:autoSpaceDN w:val="0"/>
        <w:adjustRightInd w:val="0"/>
        <w:spacing w:after="0" w:line="240" w:lineRule="auto"/>
        <w:jc w:val="both"/>
        <w:rPr>
          <w:rFonts w:ascii="Arial" w:hAnsi="Arial" w:cs="Arial"/>
          <w:color w:val="000000"/>
          <w:sz w:val="24"/>
          <w:szCs w:val="24"/>
          <w:lang w:eastAsia="pl-PL"/>
        </w:rPr>
      </w:pPr>
      <w:r w:rsidRPr="007B4AF7">
        <w:rPr>
          <w:rFonts w:ascii="Arial" w:hAnsi="Arial" w:cs="Arial"/>
          <w:color w:val="000000"/>
          <w:sz w:val="24"/>
          <w:szCs w:val="24"/>
          <w:lang w:eastAsia="pl-PL"/>
        </w:rPr>
        <w:t>3.2.Zamawiający zawiadomi Wykonawcę, iż wobec zaistnienia uprzednio nieprzewidzianych okoliczności  nie będzie mógł spełnić swoich zobowiązań.</w:t>
      </w:r>
      <w:r>
        <w:rPr>
          <w:rFonts w:ascii="Arial" w:hAnsi="Arial" w:cs="Arial"/>
          <w:color w:val="000000"/>
          <w:sz w:val="24"/>
          <w:szCs w:val="24"/>
          <w:lang w:eastAsia="pl-PL"/>
        </w:rPr>
        <w:t>”</w:t>
      </w:r>
    </w:p>
    <w:bookmarkEnd w:id="15"/>
    <w:p w14:paraId="3A229BF0" w14:textId="77777777" w:rsidR="007B4AF7" w:rsidRDefault="007B4AF7" w:rsidP="006D5253">
      <w:pPr>
        <w:autoSpaceDE w:val="0"/>
        <w:autoSpaceDN w:val="0"/>
        <w:adjustRightInd w:val="0"/>
        <w:spacing w:after="0" w:line="240" w:lineRule="auto"/>
        <w:jc w:val="both"/>
        <w:rPr>
          <w:rFonts w:ascii="Arial" w:hAnsi="Arial" w:cs="Arial"/>
          <w:color w:val="000000"/>
          <w:sz w:val="24"/>
          <w:szCs w:val="24"/>
          <w:lang w:eastAsia="pl-PL"/>
        </w:rPr>
      </w:pPr>
    </w:p>
    <w:p w14:paraId="1098A7A9" w14:textId="77777777" w:rsidR="007B4AF7" w:rsidRDefault="007B4AF7" w:rsidP="006D5253">
      <w:pPr>
        <w:autoSpaceDE w:val="0"/>
        <w:autoSpaceDN w:val="0"/>
        <w:adjustRightInd w:val="0"/>
        <w:spacing w:after="0" w:line="240" w:lineRule="auto"/>
        <w:jc w:val="both"/>
        <w:rPr>
          <w:rFonts w:ascii="Arial" w:hAnsi="Arial" w:cs="Arial"/>
          <w:color w:val="000000"/>
          <w:sz w:val="24"/>
          <w:szCs w:val="24"/>
          <w:lang w:eastAsia="pl-PL"/>
        </w:rPr>
      </w:pPr>
    </w:p>
    <w:p w14:paraId="2349527F" w14:textId="77777777" w:rsidR="006D5253" w:rsidRDefault="006D5253" w:rsidP="00DC371D">
      <w:pPr>
        <w:autoSpaceDE w:val="0"/>
        <w:autoSpaceDN w:val="0"/>
        <w:adjustRightInd w:val="0"/>
        <w:spacing w:after="0" w:line="240" w:lineRule="auto"/>
        <w:jc w:val="both"/>
        <w:rPr>
          <w:rFonts w:ascii="Arial" w:hAnsi="Arial" w:cs="Arial"/>
          <w:color w:val="000000"/>
          <w:sz w:val="24"/>
          <w:szCs w:val="24"/>
          <w:lang w:eastAsia="pl-PL"/>
        </w:rPr>
      </w:pPr>
    </w:p>
    <w:p w14:paraId="7136A4B8" w14:textId="29B3F265" w:rsidR="00DC371D" w:rsidRPr="00BB7908" w:rsidRDefault="00BB7908" w:rsidP="00DC371D">
      <w:pPr>
        <w:autoSpaceDE w:val="0"/>
        <w:autoSpaceDN w:val="0"/>
        <w:adjustRightInd w:val="0"/>
        <w:spacing w:after="0" w:line="240" w:lineRule="auto"/>
        <w:jc w:val="both"/>
        <w:rPr>
          <w:rFonts w:ascii="Arial" w:hAnsi="Arial" w:cs="Arial"/>
          <w:b/>
          <w:bCs/>
          <w:color w:val="000000"/>
          <w:sz w:val="24"/>
          <w:szCs w:val="24"/>
          <w:lang w:eastAsia="pl-PL"/>
        </w:rPr>
      </w:pPr>
      <w:r w:rsidRPr="00BB7908">
        <w:rPr>
          <w:rFonts w:ascii="Arial" w:hAnsi="Arial" w:cs="Arial"/>
          <w:b/>
          <w:bCs/>
          <w:color w:val="000000"/>
          <w:sz w:val="24"/>
          <w:szCs w:val="24"/>
          <w:lang w:eastAsia="pl-PL"/>
        </w:rPr>
        <w:t xml:space="preserve">Pytanie nr </w:t>
      </w:r>
      <w:r w:rsidR="00DC371D" w:rsidRPr="00BB7908">
        <w:rPr>
          <w:rFonts w:ascii="Arial" w:hAnsi="Arial" w:cs="Arial"/>
          <w:b/>
          <w:bCs/>
          <w:color w:val="000000"/>
          <w:sz w:val="24"/>
          <w:szCs w:val="24"/>
          <w:lang w:eastAsia="pl-PL"/>
        </w:rPr>
        <w:t>30.</w:t>
      </w:r>
    </w:p>
    <w:p w14:paraId="4EEE8C21" w14:textId="77777777" w:rsidR="006D5253" w:rsidRPr="006D5253" w:rsidRDefault="006D5253" w:rsidP="006D5253">
      <w:pPr>
        <w:autoSpaceDE w:val="0"/>
        <w:autoSpaceDN w:val="0"/>
        <w:adjustRightInd w:val="0"/>
        <w:spacing w:after="0" w:line="240" w:lineRule="auto"/>
        <w:jc w:val="both"/>
        <w:rPr>
          <w:rFonts w:ascii="Arial" w:hAnsi="Arial" w:cs="Arial"/>
          <w:color w:val="000000"/>
          <w:sz w:val="24"/>
          <w:szCs w:val="24"/>
          <w:lang w:eastAsia="pl-PL"/>
        </w:rPr>
      </w:pPr>
    </w:p>
    <w:p w14:paraId="3082BE75" w14:textId="77777777" w:rsidR="006D5253" w:rsidRDefault="006D5253" w:rsidP="006D5253">
      <w:pPr>
        <w:autoSpaceDE w:val="0"/>
        <w:autoSpaceDN w:val="0"/>
        <w:adjustRightInd w:val="0"/>
        <w:spacing w:after="0" w:line="240" w:lineRule="auto"/>
        <w:jc w:val="both"/>
        <w:rPr>
          <w:rFonts w:ascii="Arial" w:hAnsi="Arial" w:cs="Arial"/>
          <w:color w:val="000000"/>
          <w:sz w:val="24"/>
          <w:szCs w:val="24"/>
          <w:lang w:eastAsia="pl-PL"/>
        </w:rPr>
      </w:pPr>
      <w:r w:rsidRPr="006D5253">
        <w:rPr>
          <w:rFonts w:ascii="Arial" w:hAnsi="Arial" w:cs="Arial"/>
          <w:color w:val="000000"/>
          <w:sz w:val="24"/>
          <w:szCs w:val="24"/>
          <w:lang w:eastAsia="pl-PL"/>
        </w:rPr>
        <w:t xml:space="preserve">Wnosimy o wyjaśnienie, czy Zamawiający dopuszcza możliwość zmiany postanowienia § 14 ust. 5 pkt 5.1. zdanie ostatnie w ten sposób, że koszty jednostronnej inwentaryzacji robót będą poniesione przez Wykonawcę, o ile tylko odstąpienie od umowy nastąpiło z przyczyn zależnych od Wykonawcy. Wykonawca nie widzi uzasadnienia aby ewentualne koszty jednostronnej inwentaryzacji robót miałyby być ponoszone przez niego, w sytuacji gdy nie będzie on ponosić odpowiedzialności za zdarzenia skutkujące odstąpieniem. </w:t>
      </w:r>
    </w:p>
    <w:p w14:paraId="3D8AB069" w14:textId="77777777" w:rsidR="00BB7908" w:rsidRDefault="00BB7908" w:rsidP="006D5253">
      <w:pPr>
        <w:autoSpaceDE w:val="0"/>
        <w:autoSpaceDN w:val="0"/>
        <w:adjustRightInd w:val="0"/>
        <w:spacing w:after="0" w:line="240" w:lineRule="auto"/>
        <w:jc w:val="both"/>
        <w:rPr>
          <w:rFonts w:ascii="Arial" w:hAnsi="Arial" w:cs="Arial"/>
          <w:color w:val="000000"/>
          <w:sz w:val="24"/>
          <w:szCs w:val="24"/>
          <w:lang w:eastAsia="pl-PL"/>
        </w:rPr>
      </w:pPr>
    </w:p>
    <w:p w14:paraId="3A47520B" w14:textId="77777777" w:rsidR="00BB7908" w:rsidRPr="00BB7908" w:rsidRDefault="00BB7908" w:rsidP="006D5253">
      <w:pPr>
        <w:autoSpaceDE w:val="0"/>
        <w:autoSpaceDN w:val="0"/>
        <w:adjustRightInd w:val="0"/>
        <w:spacing w:after="0" w:line="240" w:lineRule="auto"/>
        <w:jc w:val="both"/>
        <w:rPr>
          <w:rFonts w:ascii="Arial" w:hAnsi="Arial" w:cs="Arial"/>
          <w:b/>
          <w:bCs/>
          <w:color w:val="000000"/>
          <w:sz w:val="24"/>
          <w:szCs w:val="24"/>
          <w:lang w:eastAsia="pl-PL"/>
        </w:rPr>
      </w:pPr>
    </w:p>
    <w:p w14:paraId="2F279928" w14:textId="2AA67211" w:rsidR="00BB7908" w:rsidRPr="00BB7908" w:rsidRDefault="00BB7908" w:rsidP="006D5253">
      <w:pPr>
        <w:autoSpaceDE w:val="0"/>
        <w:autoSpaceDN w:val="0"/>
        <w:adjustRightInd w:val="0"/>
        <w:spacing w:after="0" w:line="240" w:lineRule="auto"/>
        <w:jc w:val="both"/>
        <w:rPr>
          <w:rFonts w:ascii="Arial" w:hAnsi="Arial" w:cs="Arial"/>
          <w:b/>
          <w:bCs/>
          <w:color w:val="000000"/>
          <w:sz w:val="24"/>
          <w:szCs w:val="24"/>
          <w:lang w:eastAsia="pl-PL"/>
        </w:rPr>
      </w:pPr>
      <w:r w:rsidRPr="00BB7908">
        <w:rPr>
          <w:rFonts w:ascii="Arial" w:hAnsi="Arial" w:cs="Arial"/>
          <w:b/>
          <w:bCs/>
          <w:color w:val="000000"/>
          <w:sz w:val="24"/>
          <w:szCs w:val="24"/>
          <w:lang w:eastAsia="pl-PL"/>
        </w:rPr>
        <w:t xml:space="preserve">Odpowiedź: </w:t>
      </w:r>
    </w:p>
    <w:p w14:paraId="221BD4B5" w14:textId="77777777" w:rsidR="00BB7908" w:rsidRDefault="00BB7908" w:rsidP="006D5253">
      <w:pPr>
        <w:autoSpaceDE w:val="0"/>
        <w:autoSpaceDN w:val="0"/>
        <w:adjustRightInd w:val="0"/>
        <w:spacing w:after="0" w:line="240" w:lineRule="auto"/>
        <w:jc w:val="both"/>
        <w:rPr>
          <w:rFonts w:ascii="Arial" w:hAnsi="Arial" w:cs="Arial"/>
          <w:color w:val="000000"/>
          <w:sz w:val="24"/>
          <w:szCs w:val="24"/>
          <w:lang w:eastAsia="pl-PL"/>
        </w:rPr>
      </w:pPr>
    </w:p>
    <w:p w14:paraId="65D74F14" w14:textId="71A9FB9D" w:rsidR="00BB7908" w:rsidRDefault="00621B0C" w:rsidP="006D5253">
      <w:pPr>
        <w:autoSpaceDE w:val="0"/>
        <w:autoSpaceDN w:val="0"/>
        <w:adjustRightInd w:val="0"/>
        <w:spacing w:after="0" w:line="240" w:lineRule="auto"/>
        <w:jc w:val="both"/>
        <w:rPr>
          <w:rFonts w:ascii="Arial" w:hAnsi="Arial" w:cs="Arial"/>
          <w:color w:val="000000"/>
          <w:sz w:val="24"/>
          <w:szCs w:val="24"/>
          <w:lang w:eastAsia="pl-PL"/>
        </w:rPr>
      </w:pPr>
      <w:r>
        <w:rPr>
          <w:rFonts w:ascii="Arial" w:hAnsi="Arial" w:cs="Arial"/>
          <w:color w:val="000000"/>
          <w:sz w:val="24"/>
          <w:szCs w:val="24"/>
          <w:lang w:eastAsia="pl-PL"/>
        </w:rPr>
        <w:t xml:space="preserve">Zamawiający zmienia treść </w:t>
      </w:r>
      <w:r w:rsidRPr="00621B0C">
        <w:rPr>
          <w:rFonts w:ascii="Arial" w:hAnsi="Arial" w:cs="Arial"/>
          <w:color w:val="000000"/>
          <w:sz w:val="24"/>
          <w:szCs w:val="24"/>
          <w:lang w:eastAsia="pl-PL"/>
        </w:rPr>
        <w:t>§ 14 ust. 5 pkt 5.1</w:t>
      </w:r>
      <w:r>
        <w:rPr>
          <w:rFonts w:ascii="Arial" w:hAnsi="Arial" w:cs="Arial"/>
          <w:color w:val="000000"/>
          <w:sz w:val="24"/>
          <w:szCs w:val="24"/>
          <w:lang w:eastAsia="pl-PL"/>
        </w:rPr>
        <w:t xml:space="preserve"> Projektowanych postanowień umowy, który otrzymuje brzmienie:</w:t>
      </w:r>
    </w:p>
    <w:p w14:paraId="6574D08B" w14:textId="77777777" w:rsidR="00621B0C" w:rsidRDefault="00621B0C" w:rsidP="006D5253">
      <w:pPr>
        <w:autoSpaceDE w:val="0"/>
        <w:autoSpaceDN w:val="0"/>
        <w:adjustRightInd w:val="0"/>
        <w:spacing w:after="0" w:line="240" w:lineRule="auto"/>
        <w:jc w:val="both"/>
        <w:rPr>
          <w:rFonts w:ascii="Arial" w:hAnsi="Arial" w:cs="Arial"/>
          <w:color w:val="000000"/>
          <w:sz w:val="24"/>
          <w:szCs w:val="24"/>
          <w:lang w:eastAsia="pl-PL"/>
        </w:rPr>
      </w:pPr>
    </w:p>
    <w:p w14:paraId="2BD7FAE3" w14:textId="66A00965" w:rsidR="00BB7908" w:rsidRPr="006D5253" w:rsidRDefault="007E64EF" w:rsidP="006D5253">
      <w:pPr>
        <w:autoSpaceDE w:val="0"/>
        <w:autoSpaceDN w:val="0"/>
        <w:adjustRightInd w:val="0"/>
        <w:spacing w:after="0" w:line="240" w:lineRule="auto"/>
        <w:jc w:val="both"/>
        <w:rPr>
          <w:rFonts w:ascii="Arial" w:hAnsi="Arial" w:cs="Arial"/>
          <w:color w:val="000000"/>
          <w:sz w:val="24"/>
          <w:szCs w:val="24"/>
          <w:lang w:eastAsia="pl-PL"/>
        </w:rPr>
      </w:pPr>
      <w:bookmarkStart w:id="16" w:name="_Hlk194912890"/>
      <w:r>
        <w:rPr>
          <w:rFonts w:ascii="Arial" w:hAnsi="Arial" w:cs="Arial"/>
          <w:color w:val="000000"/>
          <w:sz w:val="24"/>
          <w:szCs w:val="24"/>
          <w:lang w:eastAsia="pl-PL"/>
        </w:rPr>
        <w:t>„</w:t>
      </w:r>
      <w:r w:rsidR="00621B0C" w:rsidRPr="00621B0C">
        <w:rPr>
          <w:rFonts w:ascii="Arial" w:hAnsi="Arial" w:cs="Arial"/>
          <w:color w:val="000000"/>
          <w:sz w:val="24"/>
          <w:szCs w:val="24"/>
          <w:lang w:eastAsia="pl-PL"/>
        </w:rPr>
        <w:t>W terminie 7 dni od daty odstąpienia od umowy lub jej części lub jej rozwiązania Wykonawca przy udziale Zamawiającego sporządzi szczegółowy protokół inwentaryzacji robót w toku, wg stanu na dzień odstąpienia lub rozwiązania. Protokół inwentaryzacji stanowi podstawę do ostatecznego rozliczenia robót. W sytuacji gdy Wykonawca nie przystąpi do inwentaryzacji robót, Zamawiający upoważniony jest do jednostronnej inwentaryzacji tych robót na koszt Wykonawcy</w:t>
      </w:r>
      <w:r w:rsidR="00621B0C">
        <w:rPr>
          <w:rFonts w:ascii="Arial" w:hAnsi="Arial" w:cs="Arial"/>
          <w:color w:val="000000"/>
          <w:sz w:val="24"/>
          <w:szCs w:val="24"/>
          <w:lang w:eastAsia="pl-PL"/>
        </w:rPr>
        <w:t xml:space="preserve">, o ile </w:t>
      </w:r>
      <w:r w:rsidRPr="007E64EF">
        <w:rPr>
          <w:rFonts w:ascii="Arial" w:hAnsi="Arial" w:cs="Arial"/>
          <w:color w:val="000000"/>
          <w:sz w:val="24"/>
          <w:szCs w:val="24"/>
          <w:lang w:eastAsia="pl-PL"/>
        </w:rPr>
        <w:t>tylko odstąpienie od umowy nastąpiło z przyczyn zależnych od Wykonawcy</w:t>
      </w:r>
      <w:r>
        <w:rPr>
          <w:rFonts w:ascii="Arial" w:hAnsi="Arial" w:cs="Arial"/>
          <w:color w:val="000000"/>
          <w:sz w:val="24"/>
          <w:szCs w:val="24"/>
          <w:lang w:eastAsia="pl-PL"/>
        </w:rPr>
        <w:t>.”</w:t>
      </w:r>
      <w:bookmarkEnd w:id="16"/>
    </w:p>
    <w:p w14:paraId="01666B9B" w14:textId="77777777" w:rsidR="006D5253" w:rsidRPr="006D5253" w:rsidRDefault="006D5253" w:rsidP="006D5253">
      <w:pPr>
        <w:autoSpaceDE w:val="0"/>
        <w:autoSpaceDN w:val="0"/>
        <w:adjustRightInd w:val="0"/>
        <w:spacing w:after="0" w:line="240" w:lineRule="auto"/>
        <w:jc w:val="both"/>
        <w:rPr>
          <w:rFonts w:ascii="Arial" w:hAnsi="Arial" w:cs="Arial"/>
          <w:color w:val="000000"/>
          <w:sz w:val="24"/>
          <w:szCs w:val="24"/>
          <w:lang w:eastAsia="pl-PL"/>
        </w:rPr>
      </w:pPr>
    </w:p>
    <w:p w14:paraId="22D15AA2" w14:textId="4B7C7A23" w:rsidR="006D5253" w:rsidRPr="006D5253" w:rsidRDefault="006D5253" w:rsidP="006D5253">
      <w:pPr>
        <w:autoSpaceDE w:val="0"/>
        <w:autoSpaceDN w:val="0"/>
        <w:adjustRightInd w:val="0"/>
        <w:spacing w:after="0" w:line="240" w:lineRule="auto"/>
        <w:jc w:val="both"/>
        <w:rPr>
          <w:rFonts w:ascii="Arial" w:hAnsi="Arial" w:cs="Arial"/>
          <w:b/>
          <w:bCs/>
          <w:color w:val="000000"/>
          <w:sz w:val="24"/>
          <w:szCs w:val="24"/>
          <w:lang w:eastAsia="pl-PL"/>
        </w:rPr>
      </w:pPr>
      <w:r w:rsidRPr="006D5253">
        <w:rPr>
          <w:rFonts w:ascii="Arial" w:hAnsi="Arial" w:cs="Arial"/>
          <w:b/>
          <w:bCs/>
          <w:color w:val="000000"/>
          <w:sz w:val="24"/>
          <w:szCs w:val="24"/>
          <w:lang w:eastAsia="pl-PL"/>
        </w:rPr>
        <w:t xml:space="preserve">§ 15 Ubezpieczenie </w:t>
      </w:r>
    </w:p>
    <w:p w14:paraId="35E834EF" w14:textId="77777777" w:rsidR="003A3B0F" w:rsidRDefault="003A3B0F" w:rsidP="00DC371D">
      <w:pPr>
        <w:autoSpaceDE w:val="0"/>
        <w:autoSpaceDN w:val="0"/>
        <w:adjustRightInd w:val="0"/>
        <w:spacing w:after="0" w:line="240" w:lineRule="auto"/>
        <w:jc w:val="both"/>
        <w:rPr>
          <w:rFonts w:ascii="Arial" w:hAnsi="Arial" w:cs="Arial"/>
          <w:color w:val="000000"/>
          <w:sz w:val="24"/>
          <w:szCs w:val="24"/>
          <w:lang w:eastAsia="pl-PL"/>
        </w:rPr>
      </w:pPr>
    </w:p>
    <w:p w14:paraId="548EC14E" w14:textId="34B68ABB" w:rsidR="006D5253" w:rsidRPr="003A3B0F" w:rsidRDefault="003A3B0F" w:rsidP="00DC371D">
      <w:pPr>
        <w:autoSpaceDE w:val="0"/>
        <w:autoSpaceDN w:val="0"/>
        <w:adjustRightInd w:val="0"/>
        <w:spacing w:after="0" w:line="240" w:lineRule="auto"/>
        <w:jc w:val="both"/>
        <w:rPr>
          <w:rFonts w:ascii="Arial" w:hAnsi="Arial" w:cs="Arial"/>
          <w:b/>
          <w:bCs/>
          <w:color w:val="000000"/>
          <w:sz w:val="24"/>
          <w:szCs w:val="24"/>
          <w:lang w:eastAsia="pl-PL"/>
        </w:rPr>
      </w:pPr>
      <w:r w:rsidRPr="003A3B0F">
        <w:rPr>
          <w:rFonts w:ascii="Arial" w:hAnsi="Arial" w:cs="Arial"/>
          <w:b/>
          <w:bCs/>
          <w:color w:val="000000"/>
          <w:sz w:val="24"/>
          <w:szCs w:val="24"/>
          <w:lang w:eastAsia="pl-PL"/>
        </w:rPr>
        <w:t xml:space="preserve">Pytanie nr </w:t>
      </w:r>
      <w:r w:rsidR="00DC371D" w:rsidRPr="003A3B0F">
        <w:rPr>
          <w:rFonts w:ascii="Arial" w:hAnsi="Arial" w:cs="Arial"/>
          <w:b/>
          <w:bCs/>
          <w:color w:val="000000"/>
          <w:sz w:val="24"/>
          <w:szCs w:val="24"/>
          <w:lang w:eastAsia="pl-PL"/>
        </w:rPr>
        <w:t>31.</w:t>
      </w:r>
    </w:p>
    <w:p w14:paraId="039ABFFB" w14:textId="77777777" w:rsidR="006D5253" w:rsidRPr="006D5253" w:rsidRDefault="006D5253" w:rsidP="006D5253">
      <w:pPr>
        <w:autoSpaceDE w:val="0"/>
        <w:autoSpaceDN w:val="0"/>
        <w:adjustRightInd w:val="0"/>
        <w:spacing w:after="0" w:line="240" w:lineRule="auto"/>
        <w:jc w:val="both"/>
        <w:rPr>
          <w:rFonts w:ascii="Arial" w:hAnsi="Arial" w:cs="Arial"/>
          <w:color w:val="000000"/>
          <w:sz w:val="24"/>
          <w:szCs w:val="24"/>
          <w:lang w:eastAsia="pl-PL"/>
        </w:rPr>
      </w:pPr>
    </w:p>
    <w:p w14:paraId="0C13AC6A" w14:textId="1C3B784A" w:rsidR="00405FFE" w:rsidRPr="006D5253" w:rsidRDefault="006D5253" w:rsidP="006D5253">
      <w:pPr>
        <w:spacing w:after="0"/>
        <w:jc w:val="both"/>
        <w:rPr>
          <w:rFonts w:ascii="Arial" w:hAnsi="Arial" w:cs="Arial"/>
          <w:sz w:val="24"/>
          <w:szCs w:val="24"/>
          <w:lang w:eastAsia="pl-PL"/>
        </w:rPr>
      </w:pPr>
      <w:r w:rsidRPr="006D5253">
        <w:rPr>
          <w:rFonts w:ascii="Arial" w:hAnsi="Arial" w:cs="Arial"/>
          <w:color w:val="000000"/>
          <w:sz w:val="24"/>
          <w:szCs w:val="24"/>
          <w:lang w:eastAsia="pl-PL"/>
        </w:rPr>
        <w:t xml:space="preserve">Wnosimy o wyjaśnienie, czy Zamawiający dopuszcza możliwość zmiany postanowienia § 15 ust. 1 w ten sposób, że Wykonawca ponosi ryzyko za powstałe szkody do momentu wykonania całości robót objętych umową, a nie z momentem podpisania protokołu odbioru końcowego umowy. Wykonawca zauważa, że Zamawiający w ramach czynności obioru końcowego przewiduje szereg czynności, </w:t>
      </w:r>
      <w:r w:rsidR="00DC371D">
        <w:rPr>
          <w:rFonts w:ascii="Arial" w:hAnsi="Arial" w:cs="Arial"/>
          <w:color w:val="000000"/>
          <w:sz w:val="24"/>
          <w:szCs w:val="24"/>
          <w:lang w:eastAsia="pl-PL"/>
        </w:rPr>
        <w:t xml:space="preserve">              </w:t>
      </w:r>
      <w:r w:rsidRPr="006D5253">
        <w:rPr>
          <w:rFonts w:ascii="Arial" w:hAnsi="Arial" w:cs="Arial"/>
          <w:color w:val="000000"/>
          <w:sz w:val="24"/>
          <w:szCs w:val="24"/>
          <w:lang w:eastAsia="pl-PL"/>
        </w:rPr>
        <w:t>w tym fakt uzyskania ostatecznego pozwolenia na użytkowanie (odnośnie</w:t>
      </w:r>
    </w:p>
    <w:p w14:paraId="0BD4B870" w14:textId="33CFBBFF" w:rsidR="006D5253" w:rsidRDefault="006D5253" w:rsidP="006D5253">
      <w:pPr>
        <w:autoSpaceDE w:val="0"/>
        <w:autoSpaceDN w:val="0"/>
        <w:adjustRightInd w:val="0"/>
        <w:spacing w:after="0" w:line="240" w:lineRule="auto"/>
        <w:jc w:val="both"/>
        <w:rPr>
          <w:rFonts w:ascii="Arial" w:hAnsi="Arial" w:cs="Arial"/>
          <w:color w:val="000000"/>
          <w:sz w:val="24"/>
          <w:szCs w:val="24"/>
          <w:lang w:eastAsia="pl-PL"/>
        </w:rPr>
      </w:pPr>
      <w:r w:rsidRPr="006D5253">
        <w:rPr>
          <w:rFonts w:ascii="Arial" w:hAnsi="Arial" w:cs="Arial"/>
          <w:color w:val="000000"/>
          <w:sz w:val="24"/>
          <w:szCs w:val="24"/>
          <w:lang w:eastAsia="pl-PL"/>
        </w:rPr>
        <w:t xml:space="preserve">uzyskania ostatecznego pozwolenia na użytkowanie szerzej w pkt 12), co oznacza, że czynności odbiorowe mogą się przedłużać, mimo że prace objęte przedmiotem zamówienia zostaną w całości wykonane przez Wykonawcę. W ocenie Wykonawcy, nie jest uzasadnione ponoszenie przez niego ryzyka aż do czasu protokolarnego odbioru robót, w sytuacji gdy Wykonawca zakończy swoje roboty, a moment uzyskania ostatecznego pozwolenia na użytkowanie jest momentem późniejszym, który może się przedłużać z wielu przyczyn, w tym także z przyczyn niezależnych od Wykonawcy </w:t>
      </w:r>
      <w:r w:rsidR="00DC371D">
        <w:rPr>
          <w:rFonts w:ascii="Arial" w:hAnsi="Arial" w:cs="Arial"/>
          <w:color w:val="000000"/>
          <w:sz w:val="24"/>
          <w:szCs w:val="24"/>
          <w:lang w:eastAsia="pl-PL"/>
        </w:rPr>
        <w:t xml:space="preserve">                   </w:t>
      </w:r>
      <w:r w:rsidRPr="006D5253">
        <w:rPr>
          <w:rFonts w:ascii="Arial" w:hAnsi="Arial" w:cs="Arial"/>
          <w:color w:val="000000"/>
          <w:sz w:val="24"/>
          <w:szCs w:val="24"/>
          <w:lang w:eastAsia="pl-PL"/>
        </w:rPr>
        <w:t xml:space="preserve">w zależności od okoliczności danego przypadku. Dlatego też zdaniem Wykonawcy, jeżeli wykona on w całości swoje roboty, to ciężar ryzyka za powstałe szkody powinien zakończyć się z właśnie z momentem zakończenia robót. </w:t>
      </w:r>
    </w:p>
    <w:p w14:paraId="25C24C94" w14:textId="77777777" w:rsidR="003A3B0F" w:rsidRDefault="003A3B0F" w:rsidP="006D5253">
      <w:pPr>
        <w:autoSpaceDE w:val="0"/>
        <w:autoSpaceDN w:val="0"/>
        <w:adjustRightInd w:val="0"/>
        <w:spacing w:after="0" w:line="240" w:lineRule="auto"/>
        <w:jc w:val="both"/>
        <w:rPr>
          <w:rFonts w:ascii="Arial" w:hAnsi="Arial" w:cs="Arial"/>
          <w:color w:val="000000"/>
          <w:sz w:val="24"/>
          <w:szCs w:val="24"/>
          <w:lang w:eastAsia="pl-PL"/>
        </w:rPr>
      </w:pPr>
    </w:p>
    <w:p w14:paraId="12477FDF" w14:textId="085CD77C" w:rsidR="003A3B0F" w:rsidRPr="003A3B0F" w:rsidRDefault="003A3B0F" w:rsidP="006D5253">
      <w:pPr>
        <w:autoSpaceDE w:val="0"/>
        <w:autoSpaceDN w:val="0"/>
        <w:adjustRightInd w:val="0"/>
        <w:spacing w:after="0" w:line="240" w:lineRule="auto"/>
        <w:jc w:val="both"/>
        <w:rPr>
          <w:rFonts w:ascii="Arial" w:hAnsi="Arial" w:cs="Arial"/>
          <w:b/>
          <w:bCs/>
          <w:color w:val="000000"/>
          <w:sz w:val="24"/>
          <w:szCs w:val="24"/>
          <w:lang w:eastAsia="pl-PL"/>
        </w:rPr>
      </w:pPr>
      <w:r w:rsidRPr="003A3B0F">
        <w:rPr>
          <w:rFonts w:ascii="Arial" w:hAnsi="Arial" w:cs="Arial"/>
          <w:b/>
          <w:bCs/>
          <w:color w:val="000000"/>
          <w:sz w:val="24"/>
          <w:szCs w:val="24"/>
          <w:lang w:eastAsia="pl-PL"/>
        </w:rPr>
        <w:t xml:space="preserve">Odpowiedź: </w:t>
      </w:r>
    </w:p>
    <w:p w14:paraId="751B6848" w14:textId="77777777" w:rsidR="003A3B0F" w:rsidRDefault="003A3B0F" w:rsidP="006D5253">
      <w:pPr>
        <w:autoSpaceDE w:val="0"/>
        <w:autoSpaceDN w:val="0"/>
        <w:adjustRightInd w:val="0"/>
        <w:spacing w:after="0" w:line="240" w:lineRule="auto"/>
        <w:jc w:val="both"/>
        <w:rPr>
          <w:rFonts w:ascii="Arial" w:hAnsi="Arial" w:cs="Arial"/>
          <w:color w:val="000000"/>
          <w:sz w:val="24"/>
          <w:szCs w:val="24"/>
          <w:lang w:eastAsia="pl-PL"/>
        </w:rPr>
      </w:pPr>
    </w:p>
    <w:p w14:paraId="3D89AD51" w14:textId="206215EA" w:rsidR="003A3B0F" w:rsidRDefault="00BB7908" w:rsidP="006D5253">
      <w:pPr>
        <w:autoSpaceDE w:val="0"/>
        <w:autoSpaceDN w:val="0"/>
        <w:adjustRightInd w:val="0"/>
        <w:spacing w:after="0" w:line="240" w:lineRule="auto"/>
        <w:jc w:val="both"/>
        <w:rPr>
          <w:rFonts w:ascii="Arial" w:hAnsi="Arial" w:cs="Arial"/>
          <w:color w:val="000000"/>
          <w:sz w:val="24"/>
          <w:szCs w:val="24"/>
          <w:lang w:eastAsia="pl-PL"/>
        </w:rPr>
      </w:pPr>
      <w:r>
        <w:rPr>
          <w:rFonts w:ascii="Arial" w:hAnsi="Arial" w:cs="Arial"/>
          <w:color w:val="000000"/>
          <w:sz w:val="24"/>
          <w:szCs w:val="24"/>
          <w:lang w:eastAsia="pl-PL"/>
        </w:rPr>
        <w:t xml:space="preserve">Zamawiający nie wyraża zgody na zmianę </w:t>
      </w:r>
      <w:r w:rsidRPr="00BB7908">
        <w:rPr>
          <w:rFonts w:ascii="Arial" w:hAnsi="Arial" w:cs="Arial"/>
          <w:color w:val="000000"/>
          <w:sz w:val="24"/>
          <w:szCs w:val="24"/>
          <w:lang w:eastAsia="pl-PL"/>
        </w:rPr>
        <w:t>§ 15 ust. 1</w:t>
      </w:r>
      <w:r>
        <w:rPr>
          <w:rFonts w:ascii="Arial" w:hAnsi="Arial" w:cs="Arial"/>
          <w:color w:val="000000"/>
          <w:sz w:val="24"/>
          <w:szCs w:val="24"/>
          <w:lang w:eastAsia="pl-PL"/>
        </w:rPr>
        <w:t xml:space="preserve"> Projektowanych postanowień umowy. </w:t>
      </w:r>
    </w:p>
    <w:p w14:paraId="2E128857" w14:textId="77777777" w:rsidR="003A3B0F" w:rsidRDefault="003A3B0F" w:rsidP="006D5253">
      <w:pPr>
        <w:autoSpaceDE w:val="0"/>
        <w:autoSpaceDN w:val="0"/>
        <w:adjustRightInd w:val="0"/>
        <w:spacing w:after="0" w:line="240" w:lineRule="auto"/>
        <w:jc w:val="both"/>
        <w:rPr>
          <w:rFonts w:ascii="Arial" w:hAnsi="Arial" w:cs="Arial"/>
          <w:color w:val="000000"/>
          <w:sz w:val="24"/>
          <w:szCs w:val="24"/>
          <w:lang w:eastAsia="pl-PL"/>
        </w:rPr>
      </w:pPr>
    </w:p>
    <w:p w14:paraId="1977BC47" w14:textId="77777777" w:rsidR="003A3B0F" w:rsidRPr="006D5253" w:rsidRDefault="003A3B0F" w:rsidP="006D5253">
      <w:pPr>
        <w:autoSpaceDE w:val="0"/>
        <w:autoSpaceDN w:val="0"/>
        <w:adjustRightInd w:val="0"/>
        <w:spacing w:after="0" w:line="240" w:lineRule="auto"/>
        <w:jc w:val="both"/>
        <w:rPr>
          <w:rFonts w:ascii="Arial" w:hAnsi="Arial" w:cs="Arial"/>
          <w:color w:val="000000"/>
          <w:sz w:val="24"/>
          <w:szCs w:val="24"/>
          <w:lang w:eastAsia="pl-PL"/>
        </w:rPr>
      </w:pPr>
    </w:p>
    <w:p w14:paraId="7AB44579" w14:textId="77777777" w:rsidR="006D5253" w:rsidRDefault="006D5253" w:rsidP="00DC371D">
      <w:pPr>
        <w:autoSpaceDE w:val="0"/>
        <w:autoSpaceDN w:val="0"/>
        <w:adjustRightInd w:val="0"/>
        <w:spacing w:after="0" w:line="240" w:lineRule="auto"/>
        <w:jc w:val="both"/>
        <w:rPr>
          <w:rFonts w:ascii="Arial" w:hAnsi="Arial" w:cs="Arial"/>
          <w:color w:val="000000"/>
          <w:sz w:val="24"/>
          <w:szCs w:val="24"/>
          <w:lang w:eastAsia="pl-PL"/>
        </w:rPr>
      </w:pPr>
    </w:p>
    <w:p w14:paraId="1851FA28" w14:textId="03E78A09" w:rsidR="00DC371D" w:rsidRPr="003A3B0F" w:rsidRDefault="003A3B0F" w:rsidP="00DC371D">
      <w:pPr>
        <w:autoSpaceDE w:val="0"/>
        <w:autoSpaceDN w:val="0"/>
        <w:adjustRightInd w:val="0"/>
        <w:spacing w:after="0" w:line="240" w:lineRule="auto"/>
        <w:jc w:val="both"/>
        <w:rPr>
          <w:rFonts w:ascii="Arial" w:hAnsi="Arial" w:cs="Arial"/>
          <w:b/>
          <w:bCs/>
          <w:color w:val="000000"/>
          <w:sz w:val="24"/>
          <w:szCs w:val="24"/>
          <w:lang w:eastAsia="pl-PL"/>
        </w:rPr>
      </w:pPr>
      <w:r w:rsidRPr="003A3B0F">
        <w:rPr>
          <w:rFonts w:ascii="Arial" w:hAnsi="Arial" w:cs="Arial"/>
          <w:b/>
          <w:bCs/>
          <w:color w:val="000000"/>
          <w:sz w:val="24"/>
          <w:szCs w:val="24"/>
          <w:lang w:eastAsia="pl-PL"/>
        </w:rPr>
        <w:t xml:space="preserve">Pytanie nr </w:t>
      </w:r>
      <w:r w:rsidR="00DC371D" w:rsidRPr="003A3B0F">
        <w:rPr>
          <w:rFonts w:ascii="Arial" w:hAnsi="Arial" w:cs="Arial"/>
          <w:b/>
          <w:bCs/>
          <w:color w:val="000000"/>
          <w:sz w:val="24"/>
          <w:szCs w:val="24"/>
          <w:lang w:eastAsia="pl-PL"/>
        </w:rPr>
        <w:t>32.</w:t>
      </w:r>
    </w:p>
    <w:p w14:paraId="70DA3A46" w14:textId="77777777" w:rsidR="006D5253" w:rsidRPr="006D5253" w:rsidRDefault="006D5253" w:rsidP="006D5253">
      <w:pPr>
        <w:autoSpaceDE w:val="0"/>
        <w:autoSpaceDN w:val="0"/>
        <w:adjustRightInd w:val="0"/>
        <w:spacing w:after="0" w:line="240" w:lineRule="auto"/>
        <w:jc w:val="both"/>
        <w:rPr>
          <w:rFonts w:ascii="Arial" w:hAnsi="Arial" w:cs="Arial"/>
          <w:color w:val="000000"/>
          <w:sz w:val="24"/>
          <w:szCs w:val="24"/>
          <w:lang w:eastAsia="pl-PL"/>
        </w:rPr>
      </w:pPr>
    </w:p>
    <w:p w14:paraId="7EFA916D" w14:textId="77777777" w:rsidR="006D5253" w:rsidRPr="006D5253" w:rsidRDefault="006D5253" w:rsidP="006D5253">
      <w:pPr>
        <w:autoSpaceDE w:val="0"/>
        <w:autoSpaceDN w:val="0"/>
        <w:adjustRightInd w:val="0"/>
        <w:spacing w:after="0" w:line="240" w:lineRule="auto"/>
        <w:jc w:val="both"/>
        <w:rPr>
          <w:rFonts w:ascii="Arial" w:hAnsi="Arial" w:cs="Arial"/>
          <w:color w:val="000000"/>
          <w:sz w:val="24"/>
          <w:szCs w:val="24"/>
          <w:lang w:eastAsia="pl-PL"/>
        </w:rPr>
      </w:pPr>
      <w:r w:rsidRPr="006D5253">
        <w:rPr>
          <w:rFonts w:ascii="Arial" w:hAnsi="Arial" w:cs="Arial"/>
          <w:color w:val="000000"/>
          <w:sz w:val="24"/>
          <w:szCs w:val="24"/>
          <w:lang w:eastAsia="pl-PL"/>
        </w:rPr>
        <w:t xml:space="preserve">Wnosimy o wyjaśnienie, czy Zamawiający dopuszcza możliwość zmiany postanowienia § 15 ust. 5 w ten sposób, że: </w:t>
      </w:r>
    </w:p>
    <w:p w14:paraId="6DAA087E" w14:textId="77777777" w:rsidR="006D5253" w:rsidRPr="006D5253" w:rsidRDefault="006D5253" w:rsidP="006D5253">
      <w:pPr>
        <w:numPr>
          <w:ilvl w:val="0"/>
          <w:numId w:val="100"/>
        </w:numPr>
        <w:autoSpaceDE w:val="0"/>
        <w:autoSpaceDN w:val="0"/>
        <w:adjustRightInd w:val="0"/>
        <w:spacing w:after="15" w:line="240" w:lineRule="auto"/>
        <w:jc w:val="both"/>
        <w:rPr>
          <w:rFonts w:ascii="Arial" w:hAnsi="Arial" w:cs="Arial"/>
          <w:color w:val="000000"/>
          <w:sz w:val="24"/>
          <w:szCs w:val="24"/>
          <w:lang w:eastAsia="pl-PL"/>
        </w:rPr>
      </w:pPr>
      <w:r w:rsidRPr="006D5253">
        <w:rPr>
          <w:rFonts w:ascii="Arial" w:hAnsi="Arial" w:cs="Arial"/>
          <w:color w:val="000000"/>
          <w:sz w:val="24"/>
          <w:szCs w:val="24"/>
          <w:lang w:eastAsia="pl-PL"/>
        </w:rPr>
        <w:t xml:space="preserve">Wykonawca ponosi odpowiedzialność tylko w zakresie zawinionego naruszenia, tj. gdy roszczenie wynika z umyślnego lub rażąco niedbałego działania Wykonawcy; </w:t>
      </w:r>
    </w:p>
    <w:p w14:paraId="2F14BA64" w14:textId="77777777" w:rsidR="006D5253" w:rsidRPr="006D5253" w:rsidRDefault="006D5253" w:rsidP="006D5253">
      <w:pPr>
        <w:numPr>
          <w:ilvl w:val="0"/>
          <w:numId w:val="100"/>
        </w:numPr>
        <w:autoSpaceDE w:val="0"/>
        <w:autoSpaceDN w:val="0"/>
        <w:adjustRightInd w:val="0"/>
        <w:spacing w:after="15" w:line="240" w:lineRule="auto"/>
        <w:jc w:val="both"/>
        <w:rPr>
          <w:rFonts w:ascii="Arial" w:hAnsi="Arial" w:cs="Arial"/>
          <w:color w:val="000000"/>
          <w:sz w:val="24"/>
          <w:szCs w:val="24"/>
          <w:lang w:eastAsia="pl-PL"/>
        </w:rPr>
      </w:pPr>
      <w:r w:rsidRPr="006D5253">
        <w:rPr>
          <w:rFonts w:ascii="Arial" w:hAnsi="Arial" w:cs="Arial"/>
          <w:color w:val="000000"/>
          <w:sz w:val="24"/>
          <w:szCs w:val="24"/>
          <w:lang w:eastAsia="pl-PL"/>
        </w:rPr>
        <w:t xml:space="preserve">Wykonawca nie jest zobowiązany do automatycznie zapłaty wszelkich kosztów poniesionych przez Zamawiającego, a jedynie do podjęcia współpracy w celu ustalenia zasadności roszczenia i obrony przed nim; </w:t>
      </w:r>
    </w:p>
    <w:p w14:paraId="493F6877" w14:textId="77777777" w:rsidR="006D5253" w:rsidRPr="006D5253" w:rsidRDefault="006D5253" w:rsidP="006D5253">
      <w:pPr>
        <w:numPr>
          <w:ilvl w:val="0"/>
          <w:numId w:val="100"/>
        </w:numPr>
        <w:autoSpaceDE w:val="0"/>
        <w:autoSpaceDN w:val="0"/>
        <w:adjustRightInd w:val="0"/>
        <w:spacing w:after="0" w:line="240" w:lineRule="auto"/>
        <w:jc w:val="both"/>
        <w:rPr>
          <w:rFonts w:ascii="Arial" w:hAnsi="Arial" w:cs="Arial"/>
          <w:color w:val="000000"/>
          <w:sz w:val="24"/>
          <w:szCs w:val="24"/>
          <w:lang w:eastAsia="pl-PL"/>
        </w:rPr>
      </w:pPr>
      <w:r w:rsidRPr="006D5253">
        <w:rPr>
          <w:rFonts w:ascii="Arial" w:hAnsi="Arial" w:cs="Arial"/>
          <w:color w:val="000000"/>
          <w:sz w:val="24"/>
          <w:szCs w:val="24"/>
          <w:lang w:eastAsia="pl-PL"/>
        </w:rPr>
        <w:t xml:space="preserve">Odpowiedzialność Wykonawcy za ewentualne koszty ogranicza się do sytuacji, gdy roszczenie zostało uznane za prawomocny wyrok sądu za zasadne i dotyczy wyłącznie działań Wykonawcy. </w:t>
      </w:r>
    </w:p>
    <w:p w14:paraId="20978AC7" w14:textId="77777777" w:rsidR="006D5253" w:rsidRPr="006D5253" w:rsidRDefault="006D5253" w:rsidP="006D5253">
      <w:pPr>
        <w:autoSpaceDE w:val="0"/>
        <w:autoSpaceDN w:val="0"/>
        <w:adjustRightInd w:val="0"/>
        <w:spacing w:after="0" w:line="240" w:lineRule="auto"/>
        <w:jc w:val="both"/>
        <w:rPr>
          <w:rFonts w:ascii="Arial" w:hAnsi="Arial" w:cs="Arial"/>
          <w:color w:val="000000"/>
          <w:sz w:val="24"/>
          <w:szCs w:val="24"/>
          <w:lang w:eastAsia="pl-PL"/>
        </w:rPr>
      </w:pPr>
    </w:p>
    <w:p w14:paraId="70B3BD32" w14:textId="55C4D81D" w:rsidR="006D5253" w:rsidRDefault="006D5253" w:rsidP="006D5253">
      <w:pPr>
        <w:autoSpaceDE w:val="0"/>
        <w:autoSpaceDN w:val="0"/>
        <w:adjustRightInd w:val="0"/>
        <w:spacing w:after="0" w:line="240" w:lineRule="auto"/>
        <w:jc w:val="both"/>
        <w:rPr>
          <w:rFonts w:ascii="Arial" w:hAnsi="Arial" w:cs="Arial"/>
          <w:color w:val="000000"/>
          <w:sz w:val="24"/>
          <w:szCs w:val="24"/>
          <w:lang w:eastAsia="pl-PL"/>
        </w:rPr>
      </w:pPr>
      <w:r w:rsidRPr="006D5253">
        <w:rPr>
          <w:rFonts w:ascii="Arial" w:hAnsi="Arial" w:cs="Arial"/>
          <w:color w:val="000000"/>
          <w:sz w:val="24"/>
          <w:szCs w:val="24"/>
          <w:lang w:eastAsia="pl-PL"/>
        </w:rPr>
        <w:t xml:space="preserve">Obecne postanowienia nakłada na Wykonawcę pełną odpowiedzialność za wszelkie roszczenia osób trzecich, niezależnie od tego, czy wynikają one z jego winy. Jest to nieproporcjonalne obciążenie Wykonawcy, ponieważ to działania lub zaniechania Zamawiającego mogą skutkować ewentualnym wystąpieniem o zapłatę na drogę sądową lub ewentualną przegraną. Automatyczne zobowiązanie do zapłaty jest niekorzystne dla Wykonawcy, ponieważ nie daje mu możliwości weryfikacji zasadności roszczeń. Osoby trzecie mogą zgłaszać nieuzasadnione roszczenia, co wymaga analizy przed dokonaniem jakichkolwiek płatności. W obecnym brzmieniu Wykonawca ma obowiązek pokryć wszystkie koszty Zamawiającego, niezależnie od wyniku sporu. Jest to niesprawiedliwie, ponieważ może dojść do sytuacji, w której Zamawiający przegra sprawę z powodów niezwiązanych z Wykonawcą, a mimo to obciąży go kosztami. Przy obecnych zapisach umownych nie jest wykluczone także intencjonalne zaniechanie Zamawiającego w obronie przed roszczeniem, gdyż koszty wynikające </w:t>
      </w:r>
      <w:r w:rsidR="00DC371D">
        <w:rPr>
          <w:rFonts w:ascii="Arial" w:hAnsi="Arial" w:cs="Arial"/>
          <w:color w:val="000000"/>
          <w:sz w:val="24"/>
          <w:szCs w:val="24"/>
          <w:lang w:eastAsia="pl-PL"/>
        </w:rPr>
        <w:t xml:space="preserve">               </w:t>
      </w:r>
      <w:r w:rsidRPr="006D5253">
        <w:rPr>
          <w:rFonts w:ascii="Arial" w:hAnsi="Arial" w:cs="Arial"/>
          <w:color w:val="000000"/>
          <w:sz w:val="24"/>
          <w:szCs w:val="24"/>
          <w:lang w:eastAsia="pl-PL"/>
        </w:rPr>
        <w:t xml:space="preserve">z takiego roszczenia automatycznie mają być pokrywane przez Wykonawcę. Wykonawca powinien mieć prawo do współpracy z Zamawiającym w celu obrony przed roszczeniem, a nie być zmuszonym do natychmiastowej zapłaty. Umożliwi to dochodzenie praw w sposób zgodny z zasadami postępowania cywilnego. Standardowe umowy zawierają postanowienia dotyczące odpowiedzialności Wykonawcy w takich wypadkach, ale ograniczają ją do zawinionych naruszeń, a nie do każdego roszczenia zgłoszonego wobec Zamawiającego. </w:t>
      </w:r>
    </w:p>
    <w:p w14:paraId="7D73FEA6" w14:textId="77777777" w:rsidR="003A3B0F" w:rsidRDefault="003A3B0F" w:rsidP="006D5253">
      <w:pPr>
        <w:autoSpaceDE w:val="0"/>
        <w:autoSpaceDN w:val="0"/>
        <w:adjustRightInd w:val="0"/>
        <w:spacing w:after="0" w:line="240" w:lineRule="auto"/>
        <w:jc w:val="both"/>
        <w:rPr>
          <w:rFonts w:ascii="Arial" w:hAnsi="Arial" w:cs="Arial"/>
          <w:color w:val="000000"/>
          <w:sz w:val="24"/>
          <w:szCs w:val="24"/>
          <w:lang w:eastAsia="pl-PL"/>
        </w:rPr>
      </w:pPr>
    </w:p>
    <w:p w14:paraId="3BC3BAA9" w14:textId="0E3FBA96" w:rsidR="003A3B0F" w:rsidRPr="003A3B0F" w:rsidRDefault="003A3B0F" w:rsidP="006D5253">
      <w:pPr>
        <w:autoSpaceDE w:val="0"/>
        <w:autoSpaceDN w:val="0"/>
        <w:adjustRightInd w:val="0"/>
        <w:spacing w:after="0" w:line="240" w:lineRule="auto"/>
        <w:jc w:val="both"/>
        <w:rPr>
          <w:rFonts w:ascii="Arial" w:hAnsi="Arial" w:cs="Arial"/>
          <w:b/>
          <w:bCs/>
          <w:color w:val="000000"/>
          <w:sz w:val="24"/>
          <w:szCs w:val="24"/>
          <w:lang w:eastAsia="pl-PL"/>
        </w:rPr>
      </w:pPr>
      <w:r w:rsidRPr="003A3B0F">
        <w:rPr>
          <w:rFonts w:ascii="Arial" w:hAnsi="Arial" w:cs="Arial"/>
          <w:b/>
          <w:bCs/>
          <w:color w:val="000000"/>
          <w:sz w:val="24"/>
          <w:szCs w:val="24"/>
          <w:lang w:eastAsia="pl-PL"/>
        </w:rPr>
        <w:t xml:space="preserve">Odpowiedź: </w:t>
      </w:r>
    </w:p>
    <w:p w14:paraId="55CC5087" w14:textId="77777777" w:rsidR="003A3B0F" w:rsidRDefault="003A3B0F" w:rsidP="006D5253">
      <w:pPr>
        <w:autoSpaceDE w:val="0"/>
        <w:autoSpaceDN w:val="0"/>
        <w:adjustRightInd w:val="0"/>
        <w:spacing w:after="0" w:line="240" w:lineRule="auto"/>
        <w:jc w:val="both"/>
        <w:rPr>
          <w:rFonts w:ascii="Arial" w:hAnsi="Arial" w:cs="Arial"/>
          <w:color w:val="000000"/>
          <w:sz w:val="24"/>
          <w:szCs w:val="24"/>
          <w:lang w:eastAsia="pl-PL"/>
        </w:rPr>
      </w:pPr>
    </w:p>
    <w:p w14:paraId="65AAC00C" w14:textId="16EAC1B7" w:rsidR="003A3B0F" w:rsidRDefault="003A3B0F" w:rsidP="006D5253">
      <w:pPr>
        <w:autoSpaceDE w:val="0"/>
        <w:autoSpaceDN w:val="0"/>
        <w:adjustRightInd w:val="0"/>
        <w:spacing w:after="0" w:line="240" w:lineRule="auto"/>
        <w:jc w:val="both"/>
        <w:rPr>
          <w:rFonts w:ascii="Arial" w:hAnsi="Arial" w:cs="Arial"/>
          <w:color w:val="000000"/>
          <w:sz w:val="24"/>
          <w:szCs w:val="24"/>
          <w:lang w:eastAsia="pl-PL"/>
        </w:rPr>
      </w:pPr>
      <w:r>
        <w:rPr>
          <w:rFonts w:ascii="Arial" w:hAnsi="Arial" w:cs="Arial"/>
          <w:color w:val="000000"/>
          <w:sz w:val="24"/>
          <w:szCs w:val="24"/>
          <w:lang w:eastAsia="pl-PL"/>
        </w:rPr>
        <w:t xml:space="preserve">Zamawiający nie wyraża zgody na zmianę </w:t>
      </w:r>
      <w:bookmarkStart w:id="17" w:name="_Hlk194911873"/>
      <w:r w:rsidRPr="003A3B0F">
        <w:rPr>
          <w:rFonts w:ascii="Arial" w:hAnsi="Arial" w:cs="Arial"/>
          <w:color w:val="000000"/>
          <w:sz w:val="24"/>
          <w:szCs w:val="24"/>
          <w:lang w:eastAsia="pl-PL"/>
        </w:rPr>
        <w:t>§ 15 ust. 5</w:t>
      </w:r>
      <w:r>
        <w:rPr>
          <w:rFonts w:ascii="Arial" w:hAnsi="Arial" w:cs="Arial"/>
          <w:color w:val="000000"/>
          <w:sz w:val="24"/>
          <w:szCs w:val="24"/>
          <w:lang w:eastAsia="pl-PL"/>
        </w:rPr>
        <w:t xml:space="preserve"> </w:t>
      </w:r>
      <w:bookmarkEnd w:id="17"/>
      <w:r>
        <w:rPr>
          <w:rFonts w:ascii="Arial" w:hAnsi="Arial" w:cs="Arial"/>
          <w:color w:val="000000"/>
          <w:sz w:val="24"/>
          <w:szCs w:val="24"/>
          <w:lang w:eastAsia="pl-PL"/>
        </w:rPr>
        <w:t xml:space="preserve">Projektowanych postanowień umowy. W treści </w:t>
      </w:r>
      <w:r w:rsidRPr="003A3B0F">
        <w:rPr>
          <w:rFonts w:ascii="Arial" w:hAnsi="Arial" w:cs="Arial"/>
          <w:color w:val="000000"/>
          <w:sz w:val="24"/>
          <w:szCs w:val="24"/>
          <w:lang w:eastAsia="pl-PL"/>
        </w:rPr>
        <w:t>§ 15 ust. 5</w:t>
      </w:r>
      <w:r>
        <w:rPr>
          <w:rFonts w:ascii="Arial" w:hAnsi="Arial" w:cs="Arial"/>
          <w:color w:val="000000"/>
          <w:sz w:val="24"/>
          <w:szCs w:val="24"/>
          <w:lang w:eastAsia="pl-PL"/>
        </w:rPr>
        <w:t xml:space="preserve"> wskazano wyra</w:t>
      </w:r>
      <w:r w:rsidR="002217A5">
        <w:rPr>
          <w:rFonts w:ascii="Arial" w:hAnsi="Arial" w:cs="Arial"/>
          <w:color w:val="000000"/>
          <w:sz w:val="24"/>
          <w:szCs w:val="24"/>
          <w:lang w:eastAsia="pl-PL"/>
        </w:rPr>
        <w:t>ź</w:t>
      </w:r>
      <w:r>
        <w:rPr>
          <w:rFonts w:ascii="Arial" w:hAnsi="Arial" w:cs="Arial"/>
          <w:color w:val="000000"/>
          <w:sz w:val="24"/>
          <w:szCs w:val="24"/>
          <w:lang w:eastAsia="pl-PL"/>
        </w:rPr>
        <w:t xml:space="preserve">nie, że obowiązek zwrotu wszelkich poniesionych przez Zamawiającego kosztów, w tym kwot zasądzonych prawomocnymi wyrokami łącznie z kosztami zastępstwa procesowego aktualizuje się w przypadku wystąpienia </w:t>
      </w:r>
      <w:r w:rsidRPr="003A3B0F">
        <w:rPr>
          <w:rFonts w:ascii="Arial" w:hAnsi="Arial" w:cs="Arial"/>
          <w:color w:val="000000"/>
          <w:sz w:val="24"/>
          <w:szCs w:val="24"/>
          <w:lang w:eastAsia="pl-PL"/>
        </w:rPr>
        <w:t>z roszczeniami wynikającymi z działania lub zaniechania Wykonawcy bezpośrednio do Zamawiającego</w:t>
      </w:r>
      <w:r>
        <w:rPr>
          <w:rFonts w:ascii="Arial" w:hAnsi="Arial" w:cs="Arial"/>
          <w:color w:val="000000"/>
          <w:sz w:val="24"/>
          <w:szCs w:val="24"/>
          <w:lang w:eastAsia="pl-PL"/>
        </w:rPr>
        <w:t xml:space="preserve">. Odpowiedzialność Wykonawcy obejmuje jego działania lub zaniechania. </w:t>
      </w:r>
    </w:p>
    <w:p w14:paraId="41AD03BD" w14:textId="77777777" w:rsidR="003A3B0F" w:rsidRDefault="003A3B0F" w:rsidP="006D5253">
      <w:pPr>
        <w:autoSpaceDE w:val="0"/>
        <w:autoSpaceDN w:val="0"/>
        <w:adjustRightInd w:val="0"/>
        <w:spacing w:after="0" w:line="240" w:lineRule="auto"/>
        <w:jc w:val="both"/>
        <w:rPr>
          <w:rFonts w:ascii="Arial" w:hAnsi="Arial" w:cs="Arial"/>
          <w:color w:val="000000"/>
          <w:sz w:val="24"/>
          <w:szCs w:val="24"/>
          <w:lang w:eastAsia="pl-PL"/>
        </w:rPr>
      </w:pPr>
    </w:p>
    <w:p w14:paraId="1ED0B57E" w14:textId="77777777" w:rsidR="003A3B0F" w:rsidRDefault="003A3B0F" w:rsidP="006D5253">
      <w:pPr>
        <w:autoSpaceDE w:val="0"/>
        <w:autoSpaceDN w:val="0"/>
        <w:adjustRightInd w:val="0"/>
        <w:spacing w:after="0" w:line="240" w:lineRule="auto"/>
        <w:jc w:val="both"/>
        <w:rPr>
          <w:rFonts w:ascii="Arial" w:hAnsi="Arial" w:cs="Arial"/>
          <w:color w:val="000000"/>
          <w:sz w:val="24"/>
          <w:szCs w:val="24"/>
          <w:lang w:eastAsia="pl-PL"/>
        </w:rPr>
      </w:pPr>
    </w:p>
    <w:p w14:paraId="7B939FBC" w14:textId="77777777" w:rsidR="003A3B0F" w:rsidRDefault="003A3B0F" w:rsidP="006D5253">
      <w:pPr>
        <w:autoSpaceDE w:val="0"/>
        <w:autoSpaceDN w:val="0"/>
        <w:adjustRightInd w:val="0"/>
        <w:spacing w:after="0" w:line="240" w:lineRule="auto"/>
        <w:jc w:val="both"/>
        <w:rPr>
          <w:rFonts w:ascii="Arial" w:hAnsi="Arial" w:cs="Arial"/>
          <w:color w:val="000000"/>
          <w:sz w:val="24"/>
          <w:szCs w:val="24"/>
          <w:lang w:eastAsia="pl-PL"/>
        </w:rPr>
      </w:pPr>
    </w:p>
    <w:p w14:paraId="3A6E1D40" w14:textId="77777777" w:rsidR="006D5253" w:rsidRDefault="006D5253" w:rsidP="00DC371D">
      <w:pPr>
        <w:autoSpaceDE w:val="0"/>
        <w:autoSpaceDN w:val="0"/>
        <w:adjustRightInd w:val="0"/>
        <w:spacing w:after="0" w:line="240" w:lineRule="auto"/>
        <w:jc w:val="both"/>
        <w:rPr>
          <w:rFonts w:ascii="Arial" w:hAnsi="Arial" w:cs="Arial"/>
          <w:color w:val="000000"/>
          <w:sz w:val="24"/>
          <w:szCs w:val="24"/>
          <w:lang w:eastAsia="pl-PL"/>
        </w:rPr>
      </w:pPr>
    </w:p>
    <w:p w14:paraId="0AE993EB" w14:textId="77777777" w:rsidR="00B97FF6" w:rsidRDefault="00B97FF6" w:rsidP="00DC371D">
      <w:pPr>
        <w:autoSpaceDE w:val="0"/>
        <w:autoSpaceDN w:val="0"/>
        <w:adjustRightInd w:val="0"/>
        <w:spacing w:after="0" w:line="240" w:lineRule="auto"/>
        <w:jc w:val="both"/>
        <w:rPr>
          <w:rFonts w:ascii="Arial" w:hAnsi="Arial" w:cs="Arial"/>
          <w:b/>
          <w:bCs/>
          <w:color w:val="000000"/>
          <w:sz w:val="24"/>
          <w:szCs w:val="24"/>
          <w:lang w:eastAsia="pl-PL"/>
        </w:rPr>
      </w:pPr>
    </w:p>
    <w:p w14:paraId="483CC381" w14:textId="77777777" w:rsidR="00B97FF6" w:rsidRDefault="00B97FF6" w:rsidP="00DC371D">
      <w:pPr>
        <w:autoSpaceDE w:val="0"/>
        <w:autoSpaceDN w:val="0"/>
        <w:adjustRightInd w:val="0"/>
        <w:spacing w:after="0" w:line="240" w:lineRule="auto"/>
        <w:jc w:val="both"/>
        <w:rPr>
          <w:rFonts w:ascii="Arial" w:hAnsi="Arial" w:cs="Arial"/>
          <w:b/>
          <w:bCs/>
          <w:color w:val="000000"/>
          <w:sz w:val="24"/>
          <w:szCs w:val="24"/>
          <w:lang w:eastAsia="pl-PL"/>
        </w:rPr>
      </w:pPr>
    </w:p>
    <w:p w14:paraId="4C65FBFE" w14:textId="3DDC51D9" w:rsidR="00DC371D" w:rsidRPr="006134CD" w:rsidRDefault="006134CD" w:rsidP="00DC371D">
      <w:pPr>
        <w:autoSpaceDE w:val="0"/>
        <w:autoSpaceDN w:val="0"/>
        <w:adjustRightInd w:val="0"/>
        <w:spacing w:after="0" w:line="240" w:lineRule="auto"/>
        <w:jc w:val="both"/>
        <w:rPr>
          <w:rFonts w:ascii="Arial" w:hAnsi="Arial" w:cs="Arial"/>
          <w:b/>
          <w:bCs/>
          <w:color w:val="000000"/>
          <w:sz w:val="24"/>
          <w:szCs w:val="24"/>
          <w:lang w:eastAsia="pl-PL"/>
        </w:rPr>
      </w:pPr>
      <w:r w:rsidRPr="006134CD">
        <w:rPr>
          <w:rFonts w:ascii="Arial" w:hAnsi="Arial" w:cs="Arial"/>
          <w:b/>
          <w:bCs/>
          <w:color w:val="000000"/>
          <w:sz w:val="24"/>
          <w:szCs w:val="24"/>
          <w:lang w:eastAsia="pl-PL"/>
        </w:rPr>
        <w:lastRenderedPageBreak/>
        <w:t xml:space="preserve">Pytanie nr </w:t>
      </w:r>
      <w:r w:rsidR="00DC371D" w:rsidRPr="006134CD">
        <w:rPr>
          <w:rFonts w:ascii="Arial" w:hAnsi="Arial" w:cs="Arial"/>
          <w:b/>
          <w:bCs/>
          <w:color w:val="000000"/>
          <w:sz w:val="24"/>
          <w:szCs w:val="24"/>
          <w:lang w:eastAsia="pl-PL"/>
        </w:rPr>
        <w:t>33.</w:t>
      </w:r>
    </w:p>
    <w:p w14:paraId="2D650448" w14:textId="77777777" w:rsidR="006D5253" w:rsidRPr="006D5253" w:rsidRDefault="006D5253" w:rsidP="006D5253">
      <w:pPr>
        <w:autoSpaceDE w:val="0"/>
        <w:autoSpaceDN w:val="0"/>
        <w:adjustRightInd w:val="0"/>
        <w:spacing w:after="0" w:line="240" w:lineRule="auto"/>
        <w:jc w:val="both"/>
        <w:rPr>
          <w:rFonts w:ascii="Arial" w:hAnsi="Arial" w:cs="Arial"/>
          <w:color w:val="000000"/>
          <w:sz w:val="24"/>
          <w:szCs w:val="24"/>
          <w:lang w:eastAsia="pl-PL"/>
        </w:rPr>
      </w:pPr>
    </w:p>
    <w:p w14:paraId="17620471" w14:textId="77777777" w:rsidR="006D5253" w:rsidRDefault="006D5253" w:rsidP="006D5253">
      <w:pPr>
        <w:autoSpaceDE w:val="0"/>
        <w:autoSpaceDN w:val="0"/>
        <w:adjustRightInd w:val="0"/>
        <w:spacing w:after="0" w:line="240" w:lineRule="auto"/>
        <w:jc w:val="both"/>
        <w:rPr>
          <w:rFonts w:ascii="Arial" w:hAnsi="Arial" w:cs="Arial"/>
          <w:color w:val="000000"/>
          <w:sz w:val="24"/>
          <w:szCs w:val="24"/>
          <w:lang w:eastAsia="pl-PL"/>
        </w:rPr>
      </w:pPr>
      <w:r w:rsidRPr="006D5253">
        <w:rPr>
          <w:rFonts w:ascii="Arial" w:hAnsi="Arial" w:cs="Arial"/>
          <w:color w:val="000000"/>
          <w:sz w:val="24"/>
          <w:szCs w:val="24"/>
          <w:lang w:eastAsia="pl-PL"/>
        </w:rPr>
        <w:t xml:space="preserve">Wnosimy o wyjaśnienie, czy Zamawiający dopuszcza możliwość zmiany postanowienia § 15 ust. 7 w ten sposób, że prawo Zamawiającego do ubezpieczenia terenu budowy na koszt Wykonawcy należy poprzedzić </w:t>
      </w:r>
      <w:bookmarkStart w:id="18" w:name="_Hlk194911597"/>
      <w:r w:rsidRPr="006D5253">
        <w:rPr>
          <w:rFonts w:ascii="Arial" w:hAnsi="Arial" w:cs="Arial"/>
          <w:color w:val="000000"/>
          <w:sz w:val="24"/>
          <w:szCs w:val="24"/>
          <w:lang w:eastAsia="pl-PL"/>
        </w:rPr>
        <w:t>dodatkowym wezwaniem Wykonawcy do przedstawienia ubezpieczenia w terminie nie krótszym niż 7 dni od otrzymania takiego wezwania</w:t>
      </w:r>
      <w:bookmarkEnd w:id="18"/>
      <w:r w:rsidRPr="006D5253">
        <w:rPr>
          <w:rFonts w:ascii="Arial" w:hAnsi="Arial" w:cs="Arial"/>
          <w:color w:val="000000"/>
          <w:sz w:val="24"/>
          <w:szCs w:val="24"/>
          <w:lang w:eastAsia="pl-PL"/>
        </w:rPr>
        <w:t xml:space="preserve">, pod rygorem skutków określonych w tym postanowieniu. </w:t>
      </w:r>
    </w:p>
    <w:p w14:paraId="4976B3B7" w14:textId="77777777" w:rsidR="006134CD" w:rsidRDefault="006134CD" w:rsidP="006D5253">
      <w:pPr>
        <w:autoSpaceDE w:val="0"/>
        <w:autoSpaceDN w:val="0"/>
        <w:adjustRightInd w:val="0"/>
        <w:spacing w:after="0" w:line="240" w:lineRule="auto"/>
        <w:jc w:val="both"/>
        <w:rPr>
          <w:rFonts w:ascii="Arial" w:hAnsi="Arial" w:cs="Arial"/>
          <w:color w:val="000000"/>
          <w:sz w:val="24"/>
          <w:szCs w:val="24"/>
          <w:lang w:eastAsia="pl-PL"/>
        </w:rPr>
      </w:pPr>
    </w:p>
    <w:p w14:paraId="4E9DC9CD" w14:textId="6474A8B2" w:rsidR="006134CD" w:rsidRDefault="006134CD" w:rsidP="006D5253">
      <w:pPr>
        <w:autoSpaceDE w:val="0"/>
        <w:autoSpaceDN w:val="0"/>
        <w:adjustRightInd w:val="0"/>
        <w:spacing w:after="0" w:line="240" w:lineRule="auto"/>
        <w:jc w:val="both"/>
        <w:rPr>
          <w:rFonts w:ascii="Arial" w:hAnsi="Arial" w:cs="Arial"/>
          <w:b/>
          <w:bCs/>
          <w:color w:val="000000"/>
          <w:sz w:val="24"/>
          <w:szCs w:val="24"/>
          <w:lang w:eastAsia="pl-PL"/>
        </w:rPr>
      </w:pPr>
      <w:r w:rsidRPr="006134CD">
        <w:rPr>
          <w:rFonts w:ascii="Arial" w:hAnsi="Arial" w:cs="Arial"/>
          <w:b/>
          <w:bCs/>
          <w:color w:val="000000"/>
          <w:sz w:val="24"/>
          <w:szCs w:val="24"/>
          <w:lang w:eastAsia="pl-PL"/>
        </w:rPr>
        <w:t>Odpowiedź:</w:t>
      </w:r>
    </w:p>
    <w:p w14:paraId="7E12186A" w14:textId="77777777" w:rsidR="006134CD" w:rsidRDefault="006134CD" w:rsidP="006D5253">
      <w:pPr>
        <w:autoSpaceDE w:val="0"/>
        <w:autoSpaceDN w:val="0"/>
        <w:adjustRightInd w:val="0"/>
        <w:spacing w:after="0" w:line="240" w:lineRule="auto"/>
        <w:jc w:val="both"/>
        <w:rPr>
          <w:rFonts w:ascii="Arial" w:hAnsi="Arial" w:cs="Arial"/>
          <w:b/>
          <w:bCs/>
          <w:color w:val="000000"/>
          <w:sz w:val="24"/>
          <w:szCs w:val="24"/>
          <w:lang w:eastAsia="pl-PL"/>
        </w:rPr>
      </w:pPr>
    </w:p>
    <w:p w14:paraId="7E6F863D" w14:textId="4F34ABAA" w:rsidR="006134CD" w:rsidRDefault="006134CD" w:rsidP="006D5253">
      <w:pPr>
        <w:autoSpaceDE w:val="0"/>
        <w:autoSpaceDN w:val="0"/>
        <w:adjustRightInd w:val="0"/>
        <w:spacing w:after="0" w:line="240" w:lineRule="auto"/>
        <w:jc w:val="both"/>
        <w:rPr>
          <w:rFonts w:ascii="Arial" w:hAnsi="Arial" w:cs="Arial"/>
          <w:color w:val="000000"/>
          <w:sz w:val="24"/>
          <w:szCs w:val="24"/>
          <w:lang w:eastAsia="pl-PL"/>
        </w:rPr>
      </w:pPr>
      <w:r w:rsidRPr="006134CD">
        <w:rPr>
          <w:rFonts w:ascii="Arial" w:hAnsi="Arial" w:cs="Arial"/>
          <w:color w:val="000000"/>
          <w:sz w:val="24"/>
          <w:szCs w:val="24"/>
          <w:lang w:eastAsia="pl-PL"/>
        </w:rPr>
        <w:t>Zamawiający zmienia treść § 15 ust. 7</w:t>
      </w:r>
      <w:r>
        <w:rPr>
          <w:rFonts w:ascii="Arial" w:hAnsi="Arial" w:cs="Arial"/>
          <w:color w:val="000000"/>
          <w:sz w:val="24"/>
          <w:szCs w:val="24"/>
          <w:lang w:eastAsia="pl-PL"/>
        </w:rPr>
        <w:t xml:space="preserve"> Projektowanych postanowień umowy, który otrzymuje brzmienie: </w:t>
      </w:r>
    </w:p>
    <w:p w14:paraId="51FDB21B" w14:textId="77777777" w:rsidR="006134CD" w:rsidRDefault="006134CD" w:rsidP="006D5253">
      <w:pPr>
        <w:autoSpaceDE w:val="0"/>
        <w:autoSpaceDN w:val="0"/>
        <w:adjustRightInd w:val="0"/>
        <w:spacing w:after="0" w:line="240" w:lineRule="auto"/>
        <w:jc w:val="both"/>
        <w:rPr>
          <w:rFonts w:ascii="Arial" w:hAnsi="Arial" w:cs="Arial"/>
          <w:color w:val="000000"/>
          <w:sz w:val="24"/>
          <w:szCs w:val="24"/>
          <w:lang w:eastAsia="pl-PL"/>
        </w:rPr>
      </w:pPr>
    </w:p>
    <w:p w14:paraId="6B8014E2" w14:textId="77777777" w:rsidR="006134CD" w:rsidRPr="006134CD" w:rsidRDefault="006134CD" w:rsidP="006D5253">
      <w:pPr>
        <w:autoSpaceDE w:val="0"/>
        <w:autoSpaceDN w:val="0"/>
        <w:adjustRightInd w:val="0"/>
        <w:spacing w:after="0" w:line="240" w:lineRule="auto"/>
        <w:jc w:val="both"/>
        <w:rPr>
          <w:rFonts w:ascii="Arial" w:hAnsi="Arial" w:cs="Arial"/>
          <w:color w:val="000000"/>
          <w:sz w:val="24"/>
          <w:szCs w:val="24"/>
          <w:lang w:eastAsia="pl-PL"/>
        </w:rPr>
      </w:pPr>
    </w:p>
    <w:p w14:paraId="05A87203" w14:textId="7F1D223D" w:rsidR="006134CD" w:rsidRDefault="006134CD" w:rsidP="006D5253">
      <w:pPr>
        <w:autoSpaceDE w:val="0"/>
        <w:autoSpaceDN w:val="0"/>
        <w:adjustRightInd w:val="0"/>
        <w:spacing w:after="0" w:line="240" w:lineRule="auto"/>
        <w:jc w:val="both"/>
        <w:rPr>
          <w:rFonts w:ascii="Arial" w:hAnsi="Arial" w:cs="Arial"/>
          <w:color w:val="000000"/>
          <w:sz w:val="24"/>
          <w:szCs w:val="24"/>
          <w:lang w:eastAsia="pl-PL"/>
        </w:rPr>
      </w:pPr>
      <w:bookmarkStart w:id="19" w:name="_Hlk194911695"/>
      <w:r>
        <w:rPr>
          <w:rFonts w:ascii="Arial" w:hAnsi="Arial" w:cs="Arial"/>
          <w:color w:val="000000"/>
          <w:sz w:val="24"/>
          <w:szCs w:val="24"/>
          <w:lang w:eastAsia="pl-PL"/>
        </w:rPr>
        <w:t>„</w:t>
      </w:r>
      <w:r w:rsidRPr="006134CD">
        <w:rPr>
          <w:rFonts w:ascii="Arial" w:hAnsi="Arial" w:cs="Arial"/>
          <w:color w:val="000000"/>
          <w:sz w:val="24"/>
          <w:szCs w:val="24"/>
          <w:lang w:eastAsia="pl-PL"/>
        </w:rPr>
        <w:t>7.W przypadku opóźnienia Wykonawcy w realizacji obowiązku, o którym mowa w ust. 4 i 6 Zamawiający</w:t>
      </w:r>
      <w:r>
        <w:rPr>
          <w:rFonts w:ascii="Arial" w:hAnsi="Arial" w:cs="Arial"/>
          <w:color w:val="000000"/>
          <w:sz w:val="24"/>
          <w:szCs w:val="24"/>
          <w:lang w:eastAsia="pl-PL"/>
        </w:rPr>
        <w:t xml:space="preserve"> wezwie Wykonawcę do </w:t>
      </w:r>
      <w:r w:rsidRPr="006134CD">
        <w:rPr>
          <w:rFonts w:ascii="Arial" w:hAnsi="Arial" w:cs="Arial"/>
          <w:color w:val="000000"/>
          <w:sz w:val="24"/>
          <w:szCs w:val="24"/>
          <w:lang w:eastAsia="pl-PL"/>
        </w:rPr>
        <w:t xml:space="preserve">przedstawienia </w:t>
      </w:r>
      <w:r>
        <w:rPr>
          <w:rFonts w:ascii="Arial" w:hAnsi="Arial" w:cs="Arial"/>
          <w:color w:val="000000"/>
          <w:sz w:val="24"/>
          <w:szCs w:val="24"/>
          <w:lang w:eastAsia="pl-PL"/>
        </w:rPr>
        <w:t xml:space="preserve">dowodu </w:t>
      </w:r>
      <w:r w:rsidRPr="006134CD">
        <w:rPr>
          <w:rFonts w:ascii="Arial" w:hAnsi="Arial" w:cs="Arial"/>
          <w:color w:val="000000"/>
          <w:sz w:val="24"/>
          <w:szCs w:val="24"/>
          <w:lang w:eastAsia="pl-PL"/>
        </w:rPr>
        <w:t xml:space="preserve">ubezpieczenia </w:t>
      </w:r>
      <w:r w:rsidR="003A3B0F">
        <w:rPr>
          <w:rFonts w:ascii="Arial" w:hAnsi="Arial" w:cs="Arial"/>
          <w:color w:val="000000"/>
          <w:sz w:val="24"/>
          <w:szCs w:val="24"/>
          <w:lang w:eastAsia="pl-PL"/>
        </w:rPr>
        <w:br/>
      </w:r>
      <w:r w:rsidRPr="006134CD">
        <w:rPr>
          <w:rFonts w:ascii="Arial" w:hAnsi="Arial" w:cs="Arial"/>
          <w:color w:val="000000"/>
          <w:sz w:val="24"/>
          <w:szCs w:val="24"/>
          <w:lang w:eastAsia="pl-PL"/>
        </w:rPr>
        <w:t>w terminie nie krótszym niż 7 dni od otrzymania takiego wezwania</w:t>
      </w:r>
      <w:r>
        <w:rPr>
          <w:rFonts w:ascii="Arial" w:hAnsi="Arial" w:cs="Arial"/>
          <w:color w:val="000000"/>
          <w:sz w:val="24"/>
          <w:szCs w:val="24"/>
          <w:lang w:eastAsia="pl-PL"/>
        </w:rPr>
        <w:t xml:space="preserve">. Jeżeli Wykonawca nie przedstawi </w:t>
      </w:r>
      <w:r w:rsidR="003A3B0F">
        <w:rPr>
          <w:rFonts w:ascii="Arial" w:hAnsi="Arial" w:cs="Arial"/>
          <w:color w:val="000000"/>
          <w:sz w:val="24"/>
          <w:szCs w:val="24"/>
          <w:lang w:eastAsia="pl-PL"/>
        </w:rPr>
        <w:t xml:space="preserve">dowodu ubezpieczenia Zamawiający </w:t>
      </w:r>
      <w:r w:rsidRPr="006134CD">
        <w:rPr>
          <w:rFonts w:ascii="Arial" w:hAnsi="Arial" w:cs="Arial"/>
          <w:color w:val="000000"/>
          <w:sz w:val="24"/>
          <w:szCs w:val="24"/>
          <w:lang w:eastAsia="pl-PL"/>
        </w:rPr>
        <w:t>jest uprawniony do ubezpieczenia terenu budowy na koszt Wykonawcy, na co Wykonawca wyraża zgodę oraz do naliczenia kary umownej lub odstąpienia od umowy z przyczyn zależnych od Wykonawcy i naliczenia kary umownej.</w:t>
      </w:r>
      <w:r w:rsidR="003A3B0F">
        <w:rPr>
          <w:rFonts w:ascii="Arial" w:hAnsi="Arial" w:cs="Arial"/>
          <w:color w:val="000000"/>
          <w:sz w:val="24"/>
          <w:szCs w:val="24"/>
          <w:lang w:eastAsia="pl-PL"/>
        </w:rPr>
        <w:t>”</w:t>
      </w:r>
    </w:p>
    <w:bookmarkEnd w:id="19"/>
    <w:p w14:paraId="4A6038AF" w14:textId="77777777" w:rsidR="00DC371D" w:rsidRDefault="00DC371D" w:rsidP="006D5253">
      <w:pPr>
        <w:autoSpaceDE w:val="0"/>
        <w:autoSpaceDN w:val="0"/>
        <w:adjustRightInd w:val="0"/>
        <w:spacing w:after="0" w:line="240" w:lineRule="auto"/>
        <w:jc w:val="both"/>
        <w:rPr>
          <w:rFonts w:ascii="Arial" w:hAnsi="Arial" w:cs="Arial"/>
          <w:b/>
          <w:bCs/>
          <w:color w:val="000000"/>
          <w:sz w:val="24"/>
          <w:szCs w:val="24"/>
          <w:lang w:eastAsia="pl-PL"/>
        </w:rPr>
      </w:pPr>
    </w:p>
    <w:p w14:paraId="7C550F8E" w14:textId="77777777" w:rsidR="00DC371D" w:rsidRDefault="00DC371D" w:rsidP="006D5253">
      <w:pPr>
        <w:autoSpaceDE w:val="0"/>
        <w:autoSpaceDN w:val="0"/>
        <w:adjustRightInd w:val="0"/>
        <w:spacing w:after="0" w:line="240" w:lineRule="auto"/>
        <w:jc w:val="both"/>
        <w:rPr>
          <w:rFonts w:ascii="Arial" w:hAnsi="Arial" w:cs="Arial"/>
          <w:b/>
          <w:bCs/>
          <w:color w:val="000000"/>
          <w:sz w:val="24"/>
          <w:szCs w:val="24"/>
          <w:lang w:eastAsia="pl-PL"/>
        </w:rPr>
      </w:pPr>
    </w:p>
    <w:p w14:paraId="26512511" w14:textId="686B6D82" w:rsidR="006D5253" w:rsidRPr="006D5253" w:rsidRDefault="006D5253" w:rsidP="006D5253">
      <w:pPr>
        <w:autoSpaceDE w:val="0"/>
        <w:autoSpaceDN w:val="0"/>
        <w:adjustRightInd w:val="0"/>
        <w:spacing w:after="0" w:line="240" w:lineRule="auto"/>
        <w:jc w:val="both"/>
        <w:rPr>
          <w:rFonts w:ascii="Arial" w:hAnsi="Arial" w:cs="Arial"/>
          <w:b/>
          <w:bCs/>
          <w:color w:val="000000"/>
          <w:sz w:val="24"/>
          <w:szCs w:val="24"/>
          <w:lang w:eastAsia="pl-PL"/>
        </w:rPr>
      </w:pPr>
      <w:r w:rsidRPr="006D5253">
        <w:rPr>
          <w:rFonts w:ascii="Arial" w:hAnsi="Arial" w:cs="Arial"/>
          <w:b/>
          <w:bCs/>
          <w:color w:val="000000"/>
          <w:sz w:val="24"/>
          <w:szCs w:val="24"/>
          <w:lang w:eastAsia="pl-PL"/>
        </w:rPr>
        <w:t xml:space="preserve">§ 18 Prawa autorskie </w:t>
      </w:r>
    </w:p>
    <w:p w14:paraId="3E83BCAF" w14:textId="77777777" w:rsidR="006134CD" w:rsidRDefault="006134CD" w:rsidP="00DC371D">
      <w:pPr>
        <w:autoSpaceDE w:val="0"/>
        <w:autoSpaceDN w:val="0"/>
        <w:adjustRightInd w:val="0"/>
        <w:spacing w:after="0" w:line="240" w:lineRule="auto"/>
        <w:jc w:val="both"/>
        <w:rPr>
          <w:rFonts w:ascii="Arial" w:hAnsi="Arial" w:cs="Arial"/>
          <w:color w:val="000000"/>
          <w:sz w:val="24"/>
          <w:szCs w:val="24"/>
          <w:lang w:eastAsia="pl-PL"/>
        </w:rPr>
      </w:pPr>
    </w:p>
    <w:p w14:paraId="5D617973" w14:textId="77777777" w:rsidR="006134CD" w:rsidRDefault="006134CD" w:rsidP="00DC371D">
      <w:pPr>
        <w:autoSpaceDE w:val="0"/>
        <w:autoSpaceDN w:val="0"/>
        <w:adjustRightInd w:val="0"/>
        <w:spacing w:after="0" w:line="240" w:lineRule="auto"/>
        <w:jc w:val="both"/>
        <w:rPr>
          <w:rFonts w:ascii="Arial" w:hAnsi="Arial" w:cs="Arial"/>
          <w:color w:val="000000"/>
          <w:sz w:val="24"/>
          <w:szCs w:val="24"/>
          <w:lang w:eastAsia="pl-PL"/>
        </w:rPr>
      </w:pPr>
    </w:p>
    <w:p w14:paraId="1207B1A1" w14:textId="2F9A0C2A" w:rsidR="006D5253" w:rsidRPr="006134CD" w:rsidRDefault="006134CD" w:rsidP="00DC371D">
      <w:pPr>
        <w:autoSpaceDE w:val="0"/>
        <w:autoSpaceDN w:val="0"/>
        <w:adjustRightInd w:val="0"/>
        <w:spacing w:after="0" w:line="240" w:lineRule="auto"/>
        <w:jc w:val="both"/>
        <w:rPr>
          <w:rFonts w:ascii="Arial" w:hAnsi="Arial" w:cs="Arial"/>
          <w:b/>
          <w:bCs/>
          <w:color w:val="000000"/>
          <w:sz w:val="24"/>
          <w:szCs w:val="24"/>
          <w:lang w:eastAsia="pl-PL"/>
        </w:rPr>
      </w:pPr>
      <w:r w:rsidRPr="006134CD">
        <w:rPr>
          <w:rFonts w:ascii="Arial" w:hAnsi="Arial" w:cs="Arial"/>
          <w:b/>
          <w:bCs/>
          <w:color w:val="000000"/>
          <w:sz w:val="24"/>
          <w:szCs w:val="24"/>
          <w:lang w:eastAsia="pl-PL"/>
        </w:rPr>
        <w:t xml:space="preserve">Pytanie nr </w:t>
      </w:r>
      <w:r w:rsidR="00DC371D" w:rsidRPr="006134CD">
        <w:rPr>
          <w:rFonts w:ascii="Arial" w:hAnsi="Arial" w:cs="Arial"/>
          <w:b/>
          <w:bCs/>
          <w:color w:val="000000"/>
          <w:sz w:val="24"/>
          <w:szCs w:val="24"/>
          <w:lang w:eastAsia="pl-PL"/>
        </w:rPr>
        <w:t>34.</w:t>
      </w:r>
    </w:p>
    <w:p w14:paraId="4C3626A8" w14:textId="77777777" w:rsidR="006D5253" w:rsidRPr="006D5253" w:rsidRDefault="006D5253" w:rsidP="006D5253">
      <w:pPr>
        <w:autoSpaceDE w:val="0"/>
        <w:autoSpaceDN w:val="0"/>
        <w:adjustRightInd w:val="0"/>
        <w:spacing w:after="0" w:line="240" w:lineRule="auto"/>
        <w:jc w:val="both"/>
        <w:rPr>
          <w:rFonts w:ascii="Arial" w:hAnsi="Arial" w:cs="Arial"/>
          <w:color w:val="000000"/>
          <w:sz w:val="24"/>
          <w:szCs w:val="24"/>
          <w:lang w:eastAsia="pl-PL"/>
        </w:rPr>
      </w:pPr>
    </w:p>
    <w:p w14:paraId="5475EB93" w14:textId="20F606C4" w:rsidR="006D5253" w:rsidRDefault="006D5253" w:rsidP="006D5253">
      <w:pPr>
        <w:autoSpaceDE w:val="0"/>
        <w:autoSpaceDN w:val="0"/>
        <w:adjustRightInd w:val="0"/>
        <w:spacing w:after="0" w:line="240" w:lineRule="auto"/>
        <w:jc w:val="both"/>
        <w:rPr>
          <w:rFonts w:ascii="Arial" w:hAnsi="Arial" w:cs="Arial"/>
          <w:color w:val="000000"/>
          <w:sz w:val="24"/>
          <w:szCs w:val="24"/>
          <w:lang w:eastAsia="pl-PL"/>
        </w:rPr>
      </w:pPr>
      <w:r w:rsidRPr="006D5253">
        <w:rPr>
          <w:rFonts w:ascii="Arial" w:hAnsi="Arial" w:cs="Arial"/>
          <w:color w:val="000000"/>
          <w:sz w:val="24"/>
          <w:szCs w:val="24"/>
          <w:lang w:eastAsia="pl-PL"/>
        </w:rPr>
        <w:t xml:space="preserve">Wnosimy o wyjaśnienie, czy Zamawiający dopuszcza możliwość zmiany § 18 ust. 1 </w:t>
      </w:r>
      <w:r w:rsidR="00DC371D">
        <w:rPr>
          <w:rFonts w:ascii="Arial" w:hAnsi="Arial" w:cs="Arial"/>
          <w:color w:val="000000"/>
          <w:sz w:val="24"/>
          <w:szCs w:val="24"/>
          <w:lang w:eastAsia="pl-PL"/>
        </w:rPr>
        <w:t xml:space="preserve">            </w:t>
      </w:r>
      <w:r w:rsidRPr="006D5253">
        <w:rPr>
          <w:rFonts w:ascii="Arial" w:hAnsi="Arial" w:cs="Arial"/>
          <w:color w:val="000000"/>
          <w:sz w:val="24"/>
          <w:szCs w:val="24"/>
          <w:lang w:eastAsia="pl-PL"/>
        </w:rPr>
        <w:t xml:space="preserve">w ten sposób, że przeniesienie autorskich praw majątkowych powinno obejmować tylko te pola eksploatacji, które są niezbędne dla Zamawiającego do realizacji celu umowy i zostaną wyłączone możliwości użyczenia, najmu, dowolnego rozpowszechniania i dowolnej modyfikacji. Obecne postanowienie obejmuje bardzo szeroki zakres pól eksploatacji (np. najem, użyczenie), co wykracza poza uzasadnione potrzeby Zamawiającego i może naruszać prawa Wykonawcy. Zdaniem Wykonawcy, obecne postanowienie obejmuje wszystkie możliwe sposoby wykorzystywania utworów, w tym ich najem, użyczenie, co oznacza, że Zamawiający może swobodnie wykorzystać dzieło komercyjnie, bez udziału i wynagrodzenia dla Wykonawcy. Zamawiający w istocie w § 18 ust. 1 przewiduje możliwość dowolnej ingerencji w utwór przez jakikolwiek podmiot, co jest sprzeczne z zasadą ochrony integralności utworu, </w:t>
      </w:r>
      <w:r w:rsidR="00DC371D">
        <w:rPr>
          <w:rFonts w:ascii="Arial" w:hAnsi="Arial" w:cs="Arial"/>
          <w:color w:val="000000"/>
          <w:sz w:val="24"/>
          <w:szCs w:val="24"/>
          <w:lang w:eastAsia="pl-PL"/>
        </w:rPr>
        <w:t xml:space="preserve">              </w:t>
      </w:r>
      <w:r w:rsidRPr="006D5253">
        <w:rPr>
          <w:rFonts w:ascii="Arial" w:hAnsi="Arial" w:cs="Arial"/>
          <w:color w:val="000000"/>
          <w:sz w:val="24"/>
          <w:szCs w:val="24"/>
          <w:lang w:eastAsia="pl-PL"/>
        </w:rPr>
        <w:t xml:space="preserve">o którym mowa w art. 16 ustawy o prawie autorskim i prawach pokrewnych. Ingerencja w zmiany w dokumentacji objętej prawami autorskimi powinna być ograniczona tylko do tych, które są niezbędne do realizacji inwestycji i muszą być uzgadniane </w:t>
      </w:r>
      <w:r w:rsidR="00DC371D">
        <w:rPr>
          <w:rFonts w:ascii="Arial" w:hAnsi="Arial" w:cs="Arial"/>
          <w:color w:val="000000"/>
          <w:sz w:val="24"/>
          <w:szCs w:val="24"/>
          <w:lang w:eastAsia="pl-PL"/>
        </w:rPr>
        <w:t xml:space="preserve">                                 </w:t>
      </w:r>
      <w:r w:rsidRPr="006D5253">
        <w:rPr>
          <w:rFonts w:ascii="Arial" w:hAnsi="Arial" w:cs="Arial"/>
          <w:color w:val="000000"/>
          <w:sz w:val="24"/>
          <w:szCs w:val="24"/>
          <w:lang w:eastAsia="pl-PL"/>
        </w:rPr>
        <w:t xml:space="preserve">z Wykonawcą, aby uniknąć sytuacji, w której powstają istotne modyfikacje bez udziału autora. Zamawiający powinien zobowiązać się do korzystania z utworu w sposób zgodny z jego przeznaczeniem i poszanowaniem integralności dzieła, a wszelkie zmiany w utworze powinny być dokonywane w uzgodnieniu z Wykonawcą lub jego autorami. </w:t>
      </w:r>
    </w:p>
    <w:p w14:paraId="5480EE37" w14:textId="77777777" w:rsidR="006134CD" w:rsidRDefault="006134CD" w:rsidP="006D5253">
      <w:pPr>
        <w:autoSpaceDE w:val="0"/>
        <w:autoSpaceDN w:val="0"/>
        <w:adjustRightInd w:val="0"/>
        <w:spacing w:after="0" w:line="240" w:lineRule="auto"/>
        <w:jc w:val="both"/>
        <w:rPr>
          <w:rFonts w:ascii="Arial" w:hAnsi="Arial" w:cs="Arial"/>
          <w:color w:val="000000"/>
          <w:sz w:val="24"/>
          <w:szCs w:val="24"/>
          <w:lang w:eastAsia="pl-PL"/>
        </w:rPr>
      </w:pPr>
    </w:p>
    <w:p w14:paraId="4D475CD7" w14:textId="77777777" w:rsidR="00B97FF6" w:rsidRDefault="00B97FF6" w:rsidP="006D5253">
      <w:pPr>
        <w:autoSpaceDE w:val="0"/>
        <w:autoSpaceDN w:val="0"/>
        <w:adjustRightInd w:val="0"/>
        <w:spacing w:after="0" w:line="240" w:lineRule="auto"/>
        <w:jc w:val="both"/>
        <w:rPr>
          <w:rFonts w:ascii="Arial" w:hAnsi="Arial" w:cs="Arial"/>
          <w:b/>
          <w:bCs/>
          <w:color w:val="000000"/>
          <w:sz w:val="24"/>
          <w:szCs w:val="24"/>
          <w:lang w:eastAsia="pl-PL"/>
        </w:rPr>
      </w:pPr>
    </w:p>
    <w:p w14:paraId="28ED16E7" w14:textId="77777777" w:rsidR="00B97FF6" w:rsidRDefault="00B97FF6" w:rsidP="006D5253">
      <w:pPr>
        <w:autoSpaceDE w:val="0"/>
        <w:autoSpaceDN w:val="0"/>
        <w:adjustRightInd w:val="0"/>
        <w:spacing w:after="0" w:line="240" w:lineRule="auto"/>
        <w:jc w:val="both"/>
        <w:rPr>
          <w:rFonts w:ascii="Arial" w:hAnsi="Arial" w:cs="Arial"/>
          <w:b/>
          <w:bCs/>
          <w:color w:val="000000"/>
          <w:sz w:val="24"/>
          <w:szCs w:val="24"/>
          <w:lang w:eastAsia="pl-PL"/>
        </w:rPr>
      </w:pPr>
    </w:p>
    <w:p w14:paraId="17C4DB36" w14:textId="77777777" w:rsidR="00B97FF6" w:rsidRDefault="00B97FF6" w:rsidP="006D5253">
      <w:pPr>
        <w:autoSpaceDE w:val="0"/>
        <w:autoSpaceDN w:val="0"/>
        <w:adjustRightInd w:val="0"/>
        <w:spacing w:after="0" w:line="240" w:lineRule="auto"/>
        <w:jc w:val="both"/>
        <w:rPr>
          <w:rFonts w:ascii="Arial" w:hAnsi="Arial" w:cs="Arial"/>
          <w:b/>
          <w:bCs/>
          <w:color w:val="000000"/>
          <w:sz w:val="24"/>
          <w:szCs w:val="24"/>
          <w:lang w:eastAsia="pl-PL"/>
        </w:rPr>
      </w:pPr>
    </w:p>
    <w:p w14:paraId="2DE8A632" w14:textId="2A945670" w:rsidR="006134CD" w:rsidRPr="006134CD" w:rsidRDefault="006134CD" w:rsidP="006D5253">
      <w:pPr>
        <w:autoSpaceDE w:val="0"/>
        <w:autoSpaceDN w:val="0"/>
        <w:adjustRightInd w:val="0"/>
        <w:spacing w:after="0" w:line="240" w:lineRule="auto"/>
        <w:jc w:val="both"/>
        <w:rPr>
          <w:rFonts w:ascii="Arial" w:hAnsi="Arial" w:cs="Arial"/>
          <w:b/>
          <w:bCs/>
          <w:color w:val="000000"/>
          <w:sz w:val="24"/>
          <w:szCs w:val="24"/>
          <w:lang w:eastAsia="pl-PL"/>
        </w:rPr>
      </w:pPr>
      <w:r w:rsidRPr="006134CD">
        <w:rPr>
          <w:rFonts w:ascii="Arial" w:hAnsi="Arial" w:cs="Arial"/>
          <w:b/>
          <w:bCs/>
          <w:color w:val="000000"/>
          <w:sz w:val="24"/>
          <w:szCs w:val="24"/>
          <w:lang w:eastAsia="pl-PL"/>
        </w:rPr>
        <w:lastRenderedPageBreak/>
        <w:t xml:space="preserve">Odpowiedź: </w:t>
      </w:r>
    </w:p>
    <w:p w14:paraId="1CDC1B81" w14:textId="77777777" w:rsidR="006134CD" w:rsidRDefault="006134CD" w:rsidP="006D5253">
      <w:pPr>
        <w:autoSpaceDE w:val="0"/>
        <w:autoSpaceDN w:val="0"/>
        <w:adjustRightInd w:val="0"/>
        <w:spacing w:after="0" w:line="240" w:lineRule="auto"/>
        <w:jc w:val="both"/>
        <w:rPr>
          <w:rFonts w:ascii="Arial" w:hAnsi="Arial" w:cs="Arial"/>
          <w:color w:val="000000"/>
          <w:sz w:val="24"/>
          <w:szCs w:val="24"/>
          <w:lang w:eastAsia="pl-PL"/>
        </w:rPr>
      </w:pPr>
    </w:p>
    <w:p w14:paraId="09643FF7" w14:textId="56474C1C" w:rsidR="006134CD" w:rsidRDefault="006134CD" w:rsidP="006D5253">
      <w:pPr>
        <w:autoSpaceDE w:val="0"/>
        <w:autoSpaceDN w:val="0"/>
        <w:adjustRightInd w:val="0"/>
        <w:spacing w:after="0" w:line="240" w:lineRule="auto"/>
        <w:jc w:val="both"/>
        <w:rPr>
          <w:rFonts w:ascii="Arial" w:hAnsi="Arial" w:cs="Arial"/>
          <w:color w:val="000000"/>
          <w:sz w:val="24"/>
          <w:szCs w:val="24"/>
          <w:lang w:eastAsia="pl-PL"/>
        </w:rPr>
      </w:pPr>
      <w:r w:rsidRPr="006134CD">
        <w:rPr>
          <w:rFonts w:ascii="Arial" w:hAnsi="Arial" w:cs="Arial"/>
          <w:color w:val="000000"/>
          <w:sz w:val="24"/>
          <w:szCs w:val="24"/>
          <w:lang w:eastAsia="pl-PL"/>
        </w:rPr>
        <w:t xml:space="preserve">Zamawiający nie wyraża zgody na zmianę § 18 ust. 1 Projektowanych postanowień umowy.              </w:t>
      </w:r>
    </w:p>
    <w:p w14:paraId="3FC8FD76" w14:textId="77777777" w:rsidR="006134CD" w:rsidRPr="006D5253" w:rsidRDefault="006134CD" w:rsidP="006D5253">
      <w:pPr>
        <w:autoSpaceDE w:val="0"/>
        <w:autoSpaceDN w:val="0"/>
        <w:adjustRightInd w:val="0"/>
        <w:spacing w:after="0" w:line="240" w:lineRule="auto"/>
        <w:jc w:val="both"/>
        <w:rPr>
          <w:rFonts w:ascii="Arial" w:hAnsi="Arial" w:cs="Arial"/>
          <w:color w:val="000000"/>
          <w:sz w:val="24"/>
          <w:szCs w:val="24"/>
          <w:lang w:eastAsia="pl-PL"/>
        </w:rPr>
      </w:pPr>
    </w:p>
    <w:p w14:paraId="4ADB397F" w14:textId="4E93EEAD" w:rsidR="006D5253" w:rsidRDefault="006D5253" w:rsidP="00DC371D">
      <w:pPr>
        <w:autoSpaceDE w:val="0"/>
        <w:autoSpaceDN w:val="0"/>
        <w:adjustRightInd w:val="0"/>
        <w:spacing w:after="0" w:line="240" w:lineRule="auto"/>
        <w:jc w:val="both"/>
        <w:rPr>
          <w:rFonts w:ascii="Arial" w:hAnsi="Arial" w:cs="Arial"/>
          <w:color w:val="000000"/>
          <w:sz w:val="24"/>
          <w:szCs w:val="24"/>
          <w:lang w:eastAsia="pl-PL"/>
        </w:rPr>
      </w:pPr>
    </w:p>
    <w:p w14:paraId="32B9B1EA" w14:textId="1D093F50" w:rsidR="00DC371D" w:rsidRPr="006134CD" w:rsidRDefault="006134CD" w:rsidP="00DC371D">
      <w:pPr>
        <w:autoSpaceDE w:val="0"/>
        <w:autoSpaceDN w:val="0"/>
        <w:adjustRightInd w:val="0"/>
        <w:spacing w:after="0" w:line="240" w:lineRule="auto"/>
        <w:jc w:val="both"/>
        <w:rPr>
          <w:rFonts w:ascii="Arial" w:hAnsi="Arial" w:cs="Arial"/>
          <w:b/>
          <w:bCs/>
          <w:color w:val="000000"/>
          <w:sz w:val="24"/>
          <w:szCs w:val="24"/>
          <w:lang w:eastAsia="pl-PL"/>
        </w:rPr>
      </w:pPr>
      <w:r w:rsidRPr="006134CD">
        <w:rPr>
          <w:rFonts w:ascii="Arial" w:hAnsi="Arial" w:cs="Arial"/>
          <w:b/>
          <w:bCs/>
          <w:color w:val="000000"/>
          <w:sz w:val="24"/>
          <w:szCs w:val="24"/>
          <w:lang w:eastAsia="pl-PL"/>
        </w:rPr>
        <w:t xml:space="preserve">Pytanie nr </w:t>
      </w:r>
      <w:r w:rsidR="00DC371D" w:rsidRPr="006134CD">
        <w:rPr>
          <w:rFonts w:ascii="Arial" w:hAnsi="Arial" w:cs="Arial"/>
          <w:b/>
          <w:bCs/>
          <w:color w:val="000000"/>
          <w:sz w:val="24"/>
          <w:szCs w:val="24"/>
          <w:lang w:eastAsia="pl-PL"/>
        </w:rPr>
        <w:t>35.</w:t>
      </w:r>
    </w:p>
    <w:p w14:paraId="5739A7D5" w14:textId="77777777" w:rsidR="006D5253" w:rsidRPr="006D5253" w:rsidRDefault="006D5253" w:rsidP="006D5253">
      <w:pPr>
        <w:autoSpaceDE w:val="0"/>
        <w:autoSpaceDN w:val="0"/>
        <w:adjustRightInd w:val="0"/>
        <w:spacing w:after="0" w:line="240" w:lineRule="auto"/>
        <w:jc w:val="both"/>
        <w:rPr>
          <w:rFonts w:ascii="Arial" w:hAnsi="Arial" w:cs="Arial"/>
          <w:color w:val="000000"/>
          <w:sz w:val="24"/>
          <w:szCs w:val="24"/>
          <w:lang w:eastAsia="pl-PL"/>
        </w:rPr>
      </w:pPr>
    </w:p>
    <w:p w14:paraId="59E88964" w14:textId="7C9E49C4" w:rsidR="006D5253" w:rsidRPr="006D5253" w:rsidRDefault="006D5253" w:rsidP="006D5253">
      <w:pPr>
        <w:autoSpaceDE w:val="0"/>
        <w:autoSpaceDN w:val="0"/>
        <w:adjustRightInd w:val="0"/>
        <w:spacing w:after="0" w:line="240" w:lineRule="auto"/>
        <w:jc w:val="both"/>
        <w:rPr>
          <w:rFonts w:ascii="Arial" w:hAnsi="Arial" w:cs="Arial"/>
          <w:color w:val="000000"/>
          <w:sz w:val="24"/>
          <w:szCs w:val="24"/>
          <w:lang w:eastAsia="pl-PL"/>
        </w:rPr>
      </w:pPr>
      <w:r w:rsidRPr="006D5253">
        <w:rPr>
          <w:rFonts w:ascii="Arial" w:hAnsi="Arial" w:cs="Arial"/>
          <w:color w:val="000000"/>
          <w:sz w:val="24"/>
          <w:szCs w:val="24"/>
          <w:lang w:eastAsia="pl-PL"/>
        </w:rPr>
        <w:t xml:space="preserve">Wnosimy o wyjaśnienie, czy Zamawiający dopuszcza możliwość zmiany § 18 ust. 1 </w:t>
      </w:r>
      <w:r w:rsidR="00DC371D">
        <w:rPr>
          <w:rFonts w:ascii="Arial" w:hAnsi="Arial" w:cs="Arial"/>
          <w:color w:val="000000"/>
          <w:sz w:val="24"/>
          <w:szCs w:val="24"/>
          <w:lang w:eastAsia="pl-PL"/>
        </w:rPr>
        <w:t xml:space="preserve">                   </w:t>
      </w:r>
      <w:r w:rsidRPr="006D5253">
        <w:rPr>
          <w:rFonts w:ascii="Arial" w:hAnsi="Arial" w:cs="Arial"/>
          <w:color w:val="000000"/>
          <w:sz w:val="24"/>
          <w:szCs w:val="24"/>
          <w:lang w:eastAsia="pl-PL"/>
        </w:rPr>
        <w:t xml:space="preserve">w ten sposób, że: </w:t>
      </w:r>
    </w:p>
    <w:p w14:paraId="48EBBA90" w14:textId="77777777" w:rsidR="006D5253" w:rsidRPr="006D5253" w:rsidRDefault="006D5253" w:rsidP="006D5253">
      <w:pPr>
        <w:numPr>
          <w:ilvl w:val="0"/>
          <w:numId w:val="104"/>
        </w:numPr>
        <w:autoSpaceDE w:val="0"/>
        <w:autoSpaceDN w:val="0"/>
        <w:adjustRightInd w:val="0"/>
        <w:spacing w:after="15" w:line="240" w:lineRule="auto"/>
        <w:jc w:val="both"/>
        <w:rPr>
          <w:rFonts w:ascii="Arial" w:hAnsi="Arial" w:cs="Arial"/>
          <w:color w:val="000000"/>
          <w:sz w:val="24"/>
          <w:szCs w:val="24"/>
          <w:lang w:eastAsia="pl-PL"/>
        </w:rPr>
      </w:pPr>
      <w:r w:rsidRPr="006D5253">
        <w:rPr>
          <w:rFonts w:ascii="Arial" w:hAnsi="Arial" w:cs="Arial"/>
          <w:color w:val="000000"/>
          <w:sz w:val="24"/>
          <w:szCs w:val="24"/>
          <w:lang w:eastAsia="pl-PL"/>
        </w:rPr>
        <w:t xml:space="preserve">Zamawiający może dokonywać zmian, modyfikacji w dokumentacji Wykonawcy jedynie w zakresie niezbędnym do realizacji inwestycji, modernizacji lub przebudowy, przy zachowaniu integralności utworu i jego podstawowych założeń projektowych; </w:t>
      </w:r>
    </w:p>
    <w:p w14:paraId="67E458E8" w14:textId="1ACF89FB" w:rsidR="006D5253" w:rsidRPr="006D5253" w:rsidRDefault="006D5253" w:rsidP="006D5253">
      <w:pPr>
        <w:numPr>
          <w:ilvl w:val="0"/>
          <w:numId w:val="104"/>
        </w:numPr>
        <w:autoSpaceDE w:val="0"/>
        <w:autoSpaceDN w:val="0"/>
        <w:adjustRightInd w:val="0"/>
        <w:spacing w:after="0" w:line="240" w:lineRule="auto"/>
        <w:jc w:val="both"/>
        <w:rPr>
          <w:rFonts w:ascii="Arial" w:hAnsi="Arial" w:cs="Arial"/>
          <w:color w:val="000000"/>
          <w:sz w:val="24"/>
          <w:szCs w:val="24"/>
          <w:lang w:eastAsia="pl-PL"/>
        </w:rPr>
      </w:pPr>
      <w:r w:rsidRPr="006D5253">
        <w:rPr>
          <w:rFonts w:ascii="Arial" w:hAnsi="Arial" w:cs="Arial"/>
          <w:color w:val="000000"/>
          <w:sz w:val="24"/>
          <w:szCs w:val="24"/>
          <w:lang w:eastAsia="pl-PL"/>
        </w:rPr>
        <w:t xml:space="preserve">Wszelkie istotne zmiany dokumentacji projektowej, w szczególności dotyczące funkcjonalności, konstrukcji lub wyglądu budynku, wymagają uprzedniego poinformowania Wykonawcy, a Wykonawca ma prawo zgłoszenia uwag lub wskazania </w:t>
      </w:r>
      <w:proofErr w:type="spellStart"/>
      <w:r w:rsidRPr="006D5253">
        <w:rPr>
          <w:rFonts w:ascii="Arial" w:hAnsi="Arial" w:cs="Arial"/>
          <w:color w:val="000000"/>
          <w:sz w:val="24"/>
          <w:szCs w:val="24"/>
          <w:lang w:eastAsia="pl-PL"/>
        </w:rPr>
        <w:t>ryzyk</w:t>
      </w:r>
      <w:proofErr w:type="spellEnd"/>
      <w:r w:rsidRPr="006D5253">
        <w:rPr>
          <w:rFonts w:ascii="Arial" w:hAnsi="Arial" w:cs="Arial"/>
          <w:color w:val="000000"/>
          <w:sz w:val="24"/>
          <w:szCs w:val="24"/>
          <w:lang w:eastAsia="pl-PL"/>
        </w:rPr>
        <w:t xml:space="preserve"> związanych ze zmianami; </w:t>
      </w:r>
    </w:p>
    <w:p w14:paraId="3E33B37E" w14:textId="0850239B" w:rsidR="006D5253" w:rsidRPr="006D5253" w:rsidRDefault="006D5253" w:rsidP="00DC371D">
      <w:pPr>
        <w:numPr>
          <w:ilvl w:val="0"/>
          <w:numId w:val="104"/>
        </w:numPr>
        <w:autoSpaceDE w:val="0"/>
        <w:autoSpaceDN w:val="0"/>
        <w:adjustRightInd w:val="0"/>
        <w:spacing w:after="16" w:line="240" w:lineRule="auto"/>
        <w:jc w:val="both"/>
        <w:rPr>
          <w:rFonts w:ascii="Arial" w:hAnsi="Arial" w:cs="Arial"/>
          <w:color w:val="000000"/>
          <w:sz w:val="24"/>
          <w:szCs w:val="24"/>
          <w:lang w:eastAsia="pl-PL"/>
        </w:rPr>
      </w:pPr>
      <w:r w:rsidRPr="006D5253">
        <w:rPr>
          <w:rFonts w:ascii="Arial" w:hAnsi="Arial" w:cs="Arial"/>
          <w:color w:val="000000"/>
          <w:sz w:val="24"/>
          <w:szCs w:val="24"/>
          <w:lang w:eastAsia="pl-PL"/>
        </w:rPr>
        <w:t xml:space="preserve">Wykonawca zachowuje prawo do nadzoru autorskiego nad wprowadzonymi zmianami, aby zapewnić zgodność nowych rozwiązań z obowiązującymi normami </w:t>
      </w:r>
      <w:r w:rsidR="00DC371D">
        <w:rPr>
          <w:rFonts w:ascii="Arial" w:hAnsi="Arial" w:cs="Arial"/>
          <w:color w:val="000000"/>
          <w:sz w:val="24"/>
          <w:szCs w:val="24"/>
          <w:lang w:eastAsia="pl-PL"/>
        </w:rPr>
        <w:t xml:space="preserve">                      </w:t>
      </w:r>
      <w:r w:rsidRPr="006D5253">
        <w:rPr>
          <w:rFonts w:ascii="Arial" w:hAnsi="Arial" w:cs="Arial"/>
          <w:color w:val="000000"/>
          <w:sz w:val="24"/>
          <w:szCs w:val="24"/>
          <w:lang w:eastAsia="pl-PL"/>
        </w:rPr>
        <w:t xml:space="preserve">i pierwotnym zamysłem projektowym </w:t>
      </w:r>
    </w:p>
    <w:p w14:paraId="6079C23C" w14:textId="78EBFF49" w:rsidR="006D5253" w:rsidRPr="006D5253" w:rsidRDefault="006D5253" w:rsidP="00DC371D">
      <w:pPr>
        <w:numPr>
          <w:ilvl w:val="0"/>
          <w:numId w:val="104"/>
        </w:numPr>
        <w:autoSpaceDE w:val="0"/>
        <w:autoSpaceDN w:val="0"/>
        <w:adjustRightInd w:val="0"/>
        <w:spacing w:after="0" w:line="240" w:lineRule="auto"/>
        <w:jc w:val="both"/>
        <w:rPr>
          <w:rFonts w:ascii="Arial" w:hAnsi="Arial" w:cs="Arial"/>
          <w:color w:val="000000"/>
          <w:sz w:val="24"/>
          <w:szCs w:val="24"/>
          <w:lang w:eastAsia="pl-PL"/>
        </w:rPr>
      </w:pPr>
      <w:r w:rsidRPr="006D5253">
        <w:rPr>
          <w:rFonts w:ascii="Arial" w:hAnsi="Arial" w:cs="Arial"/>
          <w:color w:val="000000"/>
          <w:sz w:val="24"/>
          <w:szCs w:val="24"/>
          <w:lang w:eastAsia="pl-PL"/>
        </w:rPr>
        <w:t xml:space="preserve">Korzystanie przez osoby trzecie z dokumentacji Wykonawcy w ramach kolejnych opracowań może odbywać się wyłącznie w zakresie niezbędnym do realizacji inwestycji Zamawiającego, bez prawa do swobodnej redystrybucji </w:t>
      </w:r>
      <w:r w:rsidR="00DC371D">
        <w:rPr>
          <w:rFonts w:ascii="Arial" w:hAnsi="Arial" w:cs="Arial"/>
          <w:color w:val="000000"/>
          <w:sz w:val="24"/>
          <w:szCs w:val="24"/>
          <w:lang w:eastAsia="pl-PL"/>
        </w:rPr>
        <w:t xml:space="preserve">                                  </w:t>
      </w:r>
      <w:r w:rsidRPr="006D5253">
        <w:rPr>
          <w:rFonts w:ascii="Arial" w:hAnsi="Arial" w:cs="Arial"/>
          <w:color w:val="000000"/>
          <w:sz w:val="24"/>
          <w:szCs w:val="24"/>
          <w:lang w:eastAsia="pl-PL"/>
        </w:rPr>
        <w:t xml:space="preserve">i modyfikacji przed podmioty trzecie w innych celach. </w:t>
      </w:r>
    </w:p>
    <w:p w14:paraId="3A1D735B" w14:textId="0F2F5229" w:rsidR="006D5253" w:rsidRDefault="006D5253" w:rsidP="006D5253">
      <w:pPr>
        <w:autoSpaceDE w:val="0"/>
        <w:autoSpaceDN w:val="0"/>
        <w:adjustRightInd w:val="0"/>
        <w:spacing w:after="0" w:line="240" w:lineRule="auto"/>
        <w:jc w:val="both"/>
        <w:rPr>
          <w:rFonts w:ascii="Arial" w:hAnsi="Arial" w:cs="Arial"/>
          <w:color w:val="000000"/>
          <w:sz w:val="24"/>
          <w:szCs w:val="24"/>
          <w:lang w:eastAsia="pl-PL"/>
        </w:rPr>
      </w:pPr>
      <w:r w:rsidRPr="006D5253">
        <w:rPr>
          <w:rFonts w:ascii="Arial" w:hAnsi="Arial" w:cs="Arial"/>
          <w:color w:val="000000"/>
          <w:sz w:val="24"/>
          <w:szCs w:val="24"/>
          <w:lang w:eastAsia="pl-PL"/>
        </w:rPr>
        <w:t xml:space="preserve">Obecne postanowienia dotyczące praw autorskich w § 18 ust. 1 przyznaje Zamawiającemu (i także osobom trzecim) nieograniczone prawo do modyfikacji dokumentacji, co może prowadzić do sytuacji, w której pierwotna koncepcja projektu zostanie całkowicie zmieniona, a Wykonawca straci kontrolę nad jakością i spójnością dokumentacji. Zgodnie z ustawą o prawie autorskim i prawach pokrewnych, Wykonawca jako twórca dokumentacji projektowej ma prawo do nadzoru autorskiego nad jej wykorzystaniem. Oznacza to, że powinien mieć możliwość opiniowania zmian w projekcie, szczególnie w zakresie funkcjonalności i bezpieczeństwa. Nieuprawnione modyfikacje dokumentacji mogą prowadzić do wad projektowych, które w przyszłości mogą skutkować usterkami, awariami lub problemami z bezpieczeństwem obiektu. Wykonawca jako autor powinien mieć możliwość zgłaszania uwag do wprowadzonych zmian, co zwiększy bezpieczeństwo i trwałość inwestycji. Obecne postanowienie daje osobom trzecim prawo do dowolnego wykorzystania i modyfikacji dokumentacji, co oznacza, że inne firmy mogą korzystać z opracowań Wykonawcy, bez jego zgody i bez ograniczeń. Proponowana zmiana zabezpiecza przed niekontrolowanym rozpowszechnieniem dokumentacji i gwarantuje, że będzie ona wykorzystywana tylko w ramach danej inwestycji. W przypadku, gdy osoby trzecie dokonają nieautoryzowanych zmian w dokumentacji, Wykonawca może pociągnięty do odpowiedzialności za ewentualne wady projektowe, mimo że nie miał wpływu na ostateczny kształt projektu. Wprowadzenie mechanizmu informowania Wykonawcy </w:t>
      </w:r>
      <w:r w:rsidR="00DC371D">
        <w:rPr>
          <w:rFonts w:ascii="Arial" w:hAnsi="Arial" w:cs="Arial"/>
          <w:color w:val="000000"/>
          <w:sz w:val="24"/>
          <w:szCs w:val="24"/>
          <w:lang w:eastAsia="pl-PL"/>
        </w:rPr>
        <w:t xml:space="preserve">                 </w:t>
      </w:r>
      <w:r w:rsidRPr="006D5253">
        <w:rPr>
          <w:rFonts w:ascii="Arial" w:hAnsi="Arial" w:cs="Arial"/>
          <w:color w:val="000000"/>
          <w:sz w:val="24"/>
          <w:szCs w:val="24"/>
          <w:lang w:eastAsia="pl-PL"/>
        </w:rPr>
        <w:t xml:space="preserve">o zmianach pozwala na uniknięcie takich sytuacji. </w:t>
      </w:r>
    </w:p>
    <w:p w14:paraId="3E918036" w14:textId="77777777" w:rsidR="006134CD" w:rsidRDefault="006134CD" w:rsidP="006D5253">
      <w:pPr>
        <w:autoSpaceDE w:val="0"/>
        <w:autoSpaceDN w:val="0"/>
        <w:adjustRightInd w:val="0"/>
        <w:spacing w:after="0" w:line="240" w:lineRule="auto"/>
        <w:jc w:val="both"/>
        <w:rPr>
          <w:rFonts w:ascii="Arial" w:hAnsi="Arial" w:cs="Arial"/>
          <w:color w:val="000000"/>
          <w:sz w:val="24"/>
          <w:szCs w:val="24"/>
          <w:lang w:eastAsia="pl-PL"/>
        </w:rPr>
      </w:pPr>
    </w:p>
    <w:p w14:paraId="166BE7A4" w14:textId="77777777" w:rsidR="006134CD" w:rsidRDefault="006134CD" w:rsidP="006D5253">
      <w:pPr>
        <w:autoSpaceDE w:val="0"/>
        <w:autoSpaceDN w:val="0"/>
        <w:adjustRightInd w:val="0"/>
        <w:spacing w:after="0" w:line="240" w:lineRule="auto"/>
        <w:jc w:val="both"/>
        <w:rPr>
          <w:rFonts w:ascii="Arial" w:hAnsi="Arial" w:cs="Arial"/>
          <w:color w:val="000000"/>
          <w:sz w:val="24"/>
          <w:szCs w:val="24"/>
          <w:lang w:eastAsia="pl-PL"/>
        </w:rPr>
      </w:pPr>
    </w:p>
    <w:p w14:paraId="1D2217DD" w14:textId="3EC50043" w:rsidR="006134CD" w:rsidRPr="006134CD" w:rsidRDefault="006134CD" w:rsidP="006D5253">
      <w:pPr>
        <w:autoSpaceDE w:val="0"/>
        <w:autoSpaceDN w:val="0"/>
        <w:adjustRightInd w:val="0"/>
        <w:spacing w:after="0" w:line="240" w:lineRule="auto"/>
        <w:jc w:val="both"/>
        <w:rPr>
          <w:rFonts w:ascii="Arial" w:hAnsi="Arial" w:cs="Arial"/>
          <w:b/>
          <w:bCs/>
          <w:color w:val="000000"/>
          <w:sz w:val="24"/>
          <w:szCs w:val="24"/>
          <w:lang w:eastAsia="pl-PL"/>
        </w:rPr>
      </w:pPr>
      <w:r w:rsidRPr="006134CD">
        <w:rPr>
          <w:rFonts w:ascii="Arial" w:hAnsi="Arial" w:cs="Arial"/>
          <w:b/>
          <w:bCs/>
          <w:color w:val="000000"/>
          <w:sz w:val="24"/>
          <w:szCs w:val="24"/>
          <w:lang w:eastAsia="pl-PL"/>
        </w:rPr>
        <w:t xml:space="preserve">Odpowiedź: </w:t>
      </w:r>
    </w:p>
    <w:p w14:paraId="16DF31B1" w14:textId="77777777" w:rsidR="006D5253" w:rsidRDefault="006D5253" w:rsidP="00DC371D">
      <w:pPr>
        <w:autoSpaceDE w:val="0"/>
        <w:autoSpaceDN w:val="0"/>
        <w:adjustRightInd w:val="0"/>
        <w:spacing w:after="0" w:line="240" w:lineRule="auto"/>
        <w:jc w:val="both"/>
        <w:rPr>
          <w:rFonts w:ascii="Arial" w:hAnsi="Arial" w:cs="Arial"/>
          <w:color w:val="000000"/>
          <w:sz w:val="24"/>
          <w:szCs w:val="24"/>
          <w:lang w:eastAsia="pl-PL"/>
        </w:rPr>
      </w:pPr>
    </w:p>
    <w:p w14:paraId="1F80BEA9" w14:textId="7DCBC22A" w:rsidR="006134CD" w:rsidRDefault="006134CD" w:rsidP="00DC371D">
      <w:pPr>
        <w:autoSpaceDE w:val="0"/>
        <w:autoSpaceDN w:val="0"/>
        <w:adjustRightInd w:val="0"/>
        <w:spacing w:after="0" w:line="240" w:lineRule="auto"/>
        <w:jc w:val="both"/>
        <w:rPr>
          <w:rFonts w:ascii="Arial" w:hAnsi="Arial" w:cs="Arial"/>
          <w:color w:val="000000"/>
          <w:sz w:val="24"/>
          <w:szCs w:val="24"/>
          <w:lang w:eastAsia="pl-PL"/>
        </w:rPr>
      </w:pPr>
      <w:r>
        <w:rPr>
          <w:rFonts w:ascii="Arial" w:hAnsi="Arial" w:cs="Arial"/>
          <w:color w:val="000000"/>
          <w:sz w:val="24"/>
          <w:szCs w:val="24"/>
          <w:lang w:eastAsia="pl-PL"/>
        </w:rPr>
        <w:t xml:space="preserve">Zamawiający nie wyraża zgody na zmianę </w:t>
      </w:r>
      <w:r w:rsidRPr="006134CD">
        <w:rPr>
          <w:rFonts w:ascii="Arial" w:hAnsi="Arial" w:cs="Arial"/>
          <w:color w:val="000000"/>
          <w:sz w:val="24"/>
          <w:szCs w:val="24"/>
          <w:lang w:eastAsia="pl-PL"/>
        </w:rPr>
        <w:t xml:space="preserve">§ 18 ust. </w:t>
      </w:r>
      <w:r>
        <w:rPr>
          <w:rFonts w:ascii="Arial" w:hAnsi="Arial" w:cs="Arial"/>
          <w:color w:val="000000"/>
          <w:sz w:val="24"/>
          <w:szCs w:val="24"/>
          <w:lang w:eastAsia="pl-PL"/>
        </w:rPr>
        <w:t xml:space="preserve">1 </w:t>
      </w:r>
      <w:r w:rsidRPr="006134CD">
        <w:rPr>
          <w:rFonts w:ascii="Arial" w:hAnsi="Arial" w:cs="Arial"/>
          <w:color w:val="000000"/>
          <w:sz w:val="24"/>
          <w:szCs w:val="24"/>
          <w:lang w:eastAsia="pl-PL"/>
        </w:rPr>
        <w:t xml:space="preserve">Projektowanych postanowień umowy.              </w:t>
      </w:r>
    </w:p>
    <w:p w14:paraId="2C370AE5" w14:textId="77777777" w:rsidR="006134CD" w:rsidRDefault="006134CD" w:rsidP="00DC371D">
      <w:pPr>
        <w:autoSpaceDE w:val="0"/>
        <w:autoSpaceDN w:val="0"/>
        <w:adjustRightInd w:val="0"/>
        <w:spacing w:after="0" w:line="240" w:lineRule="auto"/>
        <w:jc w:val="both"/>
        <w:rPr>
          <w:rFonts w:ascii="Arial" w:hAnsi="Arial" w:cs="Arial"/>
          <w:color w:val="000000"/>
          <w:sz w:val="24"/>
          <w:szCs w:val="24"/>
          <w:lang w:eastAsia="pl-PL"/>
        </w:rPr>
      </w:pPr>
    </w:p>
    <w:p w14:paraId="53F59DD1" w14:textId="77777777" w:rsidR="00DC371D" w:rsidRDefault="00DC371D" w:rsidP="00DC371D">
      <w:pPr>
        <w:autoSpaceDE w:val="0"/>
        <w:autoSpaceDN w:val="0"/>
        <w:adjustRightInd w:val="0"/>
        <w:spacing w:after="0" w:line="240" w:lineRule="auto"/>
        <w:jc w:val="both"/>
        <w:rPr>
          <w:rFonts w:ascii="Arial" w:hAnsi="Arial" w:cs="Arial"/>
          <w:color w:val="000000"/>
          <w:sz w:val="24"/>
          <w:szCs w:val="24"/>
          <w:lang w:eastAsia="pl-PL"/>
        </w:rPr>
      </w:pPr>
    </w:p>
    <w:p w14:paraId="6CE30EAA" w14:textId="1896DCFF" w:rsidR="00DC371D" w:rsidRPr="00B31C01" w:rsidRDefault="00B31C01" w:rsidP="00DC371D">
      <w:pPr>
        <w:autoSpaceDE w:val="0"/>
        <w:autoSpaceDN w:val="0"/>
        <w:adjustRightInd w:val="0"/>
        <w:spacing w:after="0" w:line="240" w:lineRule="auto"/>
        <w:jc w:val="both"/>
        <w:rPr>
          <w:rFonts w:ascii="Arial" w:hAnsi="Arial" w:cs="Arial"/>
          <w:b/>
          <w:bCs/>
          <w:color w:val="000000"/>
          <w:sz w:val="24"/>
          <w:szCs w:val="24"/>
          <w:lang w:eastAsia="pl-PL"/>
        </w:rPr>
      </w:pPr>
      <w:r w:rsidRPr="00B31C01">
        <w:rPr>
          <w:rFonts w:ascii="Arial" w:hAnsi="Arial" w:cs="Arial"/>
          <w:b/>
          <w:bCs/>
          <w:color w:val="000000"/>
          <w:sz w:val="24"/>
          <w:szCs w:val="24"/>
          <w:lang w:eastAsia="pl-PL"/>
        </w:rPr>
        <w:lastRenderedPageBreak/>
        <w:t xml:space="preserve">Pytanie nr </w:t>
      </w:r>
      <w:r w:rsidR="00DC371D" w:rsidRPr="00B31C01">
        <w:rPr>
          <w:rFonts w:ascii="Arial" w:hAnsi="Arial" w:cs="Arial"/>
          <w:b/>
          <w:bCs/>
          <w:color w:val="000000"/>
          <w:sz w:val="24"/>
          <w:szCs w:val="24"/>
          <w:lang w:eastAsia="pl-PL"/>
        </w:rPr>
        <w:t>36.</w:t>
      </w:r>
    </w:p>
    <w:p w14:paraId="0B821FA8" w14:textId="77777777" w:rsidR="006D5253" w:rsidRPr="006D5253" w:rsidRDefault="006D5253" w:rsidP="006D5253">
      <w:pPr>
        <w:autoSpaceDE w:val="0"/>
        <w:autoSpaceDN w:val="0"/>
        <w:adjustRightInd w:val="0"/>
        <w:spacing w:after="0" w:line="240" w:lineRule="auto"/>
        <w:jc w:val="both"/>
        <w:rPr>
          <w:rFonts w:ascii="Arial" w:hAnsi="Arial" w:cs="Arial"/>
          <w:color w:val="000000"/>
          <w:sz w:val="24"/>
          <w:szCs w:val="24"/>
          <w:lang w:eastAsia="pl-PL"/>
        </w:rPr>
      </w:pPr>
    </w:p>
    <w:p w14:paraId="1A052708" w14:textId="4BA3D535" w:rsidR="006D5253" w:rsidRPr="006D5253" w:rsidRDefault="006D5253" w:rsidP="006D5253">
      <w:pPr>
        <w:autoSpaceDE w:val="0"/>
        <w:autoSpaceDN w:val="0"/>
        <w:adjustRightInd w:val="0"/>
        <w:spacing w:after="0" w:line="240" w:lineRule="auto"/>
        <w:jc w:val="both"/>
        <w:rPr>
          <w:rFonts w:ascii="Arial" w:hAnsi="Arial" w:cs="Arial"/>
          <w:color w:val="000000"/>
          <w:sz w:val="24"/>
          <w:szCs w:val="24"/>
          <w:lang w:eastAsia="pl-PL"/>
        </w:rPr>
      </w:pPr>
      <w:r w:rsidRPr="006D5253">
        <w:rPr>
          <w:rFonts w:ascii="Arial" w:hAnsi="Arial" w:cs="Arial"/>
          <w:color w:val="000000"/>
          <w:sz w:val="24"/>
          <w:szCs w:val="24"/>
          <w:lang w:eastAsia="pl-PL"/>
        </w:rPr>
        <w:t xml:space="preserve">Wnosimy o wyjaśnienie, czy Zamawiający dopuszcza możliwość zmiany § 18 ust. 3 </w:t>
      </w:r>
      <w:r w:rsidR="00DC371D">
        <w:rPr>
          <w:rFonts w:ascii="Arial" w:hAnsi="Arial" w:cs="Arial"/>
          <w:color w:val="000000"/>
          <w:sz w:val="24"/>
          <w:szCs w:val="24"/>
          <w:lang w:eastAsia="pl-PL"/>
        </w:rPr>
        <w:t xml:space="preserve">             </w:t>
      </w:r>
      <w:r w:rsidRPr="006D5253">
        <w:rPr>
          <w:rFonts w:ascii="Arial" w:hAnsi="Arial" w:cs="Arial"/>
          <w:color w:val="000000"/>
          <w:sz w:val="24"/>
          <w:szCs w:val="24"/>
          <w:lang w:eastAsia="pl-PL"/>
        </w:rPr>
        <w:t xml:space="preserve">w ten sposób, że: </w:t>
      </w:r>
    </w:p>
    <w:p w14:paraId="52B71DD2" w14:textId="77777777" w:rsidR="006D5253" w:rsidRPr="006D5253" w:rsidRDefault="006D5253" w:rsidP="006D5253">
      <w:pPr>
        <w:numPr>
          <w:ilvl w:val="0"/>
          <w:numId w:val="107"/>
        </w:numPr>
        <w:autoSpaceDE w:val="0"/>
        <w:autoSpaceDN w:val="0"/>
        <w:adjustRightInd w:val="0"/>
        <w:spacing w:after="15" w:line="240" w:lineRule="auto"/>
        <w:jc w:val="both"/>
        <w:rPr>
          <w:rFonts w:ascii="Arial" w:hAnsi="Arial" w:cs="Arial"/>
          <w:color w:val="000000"/>
          <w:sz w:val="24"/>
          <w:szCs w:val="24"/>
          <w:lang w:eastAsia="pl-PL"/>
        </w:rPr>
      </w:pPr>
      <w:r w:rsidRPr="006D5253">
        <w:rPr>
          <w:rFonts w:ascii="Arial" w:hAnsi="Arial" w:cs="Arial"/>
          <w:color w:val="000000"/>
          <w:sz w:val="24"/>
          <w:szCs w:val="24"/>
          <w:lang w:eastAsia="pl-PL"/>
        </w:rPr>
        <w:t xml:space="preserve">Zostanie wprowadzony obowiązek wcześniejszego poinformowania Wykonawcy o planowanych zmianach oraz zostanie mu umożliwione ich akceptowanie lub wnoszenie uwag; </w:t>
      </w:r>
    </w:p>
    <w:p w14:paraId="55FFD8CE" w14:textId="563C55CC" w:rsidR="006D5253" w:rsidRPr="006D5253" w:rsidRDefault="006D5253" w:rsidP="006D5253">
      <w:pPr>
        <w:numPr>
          <w:ilvl w:val="0"/>
          <w:numId w:val="107"/>
        </w:numPr>
        <w:autoSpaceDE w:val="0"/>
        <w:autoSpaceDN w:val="0"/>
        <w:adjustRightInd w:val="0"/>
        <w:spacing w:after="15" w:line="240" w:lineRule="auto"/>
        <w:jc w:val="both"/>
        <w:rPr>
          <w:rFonts w:ascii="Arial" w:hAnsi="Arial" w:cs="Arial"/>
          <w:color w:val="000000"/>
          <w:sz w:val="24"/>
          <w:szCs w:val="24"/>
          <w:lang w:eastAsia="pl-PL"/>
        </w:rPr>
      </w:pPr>
      <w:r w:rsidRPr="006D5253">
        <w:rPr>
          <w:rFonts w:ascii="Arial" w:hAnsi="Arial" w:cs="Arial"/>
          <w:color w:val="000000"/>
          <w:sz w:val="24"/>
          <w:szCs w:val="24"/>
          <w:lang w:eastAsia="pl-PL"/>
        </w:rPr>
        <w:t xml:space="preserve">Zostanie ograniczony zakres modyfikacji do zmian nieingerujących </w:t>
      </w:r>
      <w:r w:rsidR="00DC371D">
        <w:rPr>
          <w:rFonts w:ascii="Arial" w:hAnsi="Arial" w:cs="Arial"/>
          <w:color w:val="000000"/>
          <w:sz w:val="24"/>
          <w:szCs w:val="24"/>
          <w:lang w:eastAsia="pl-PL"/>
        </w:rPr>
        <w:t xml:space="preserve">                                   </w:t>
      </w:r>
      <w:r w:rsidRPr="006D5253">
        <w:rPr>
          <w:rFonts w:ascii="Arial" w:hAnsi="Arial" w:cs="Arial"/>
          <w:color w:val="000000"/>
          <w:sz w:val="24"/>
          <w:szCs w:val="24"/>
          <w:lang w:eastAsia="pl-PL"/>
        </w:rPr>
        <w:t xml:space="preserve">w integralność utworu i pierwotne założenia dokumentacji; </w:t>
      </w:r>
    </w:p>
    <w:p w14:paraId="532D36AB" w14:textId="77777777" w:rsidR="006D5253" w:rsidRPr="006D5253" w:rsidRDefault="006D5253" w:rsidP="006D5253">
      <w:pPr>
        <w:numPr>
          <w:ilvl w:val="0"/>
          <w:numId w:val="107"/>
        </w:numPr>
        <w:autoSpaceDE w:val="0"/>
        <w:autoSpaceDN w:val="0"/>
        <w:adjustRightInd w:val="0"/>
        <w:spacing w:after="0" w:line="240" w:lineRule="auto"/>
        <w:jc w:val="both"/>
        <w:rPr>
          <w:rFonts w:ascii="Arial" w:hAnsi="Arial" w:cs="Arial"/>
          <w:color w:val="000000"/>
          <w:sz w:val="24"/>
          <w:szCs w:val="24"/>
          <w:lang w:eastAsia="pl-PL"/>
        </w:rPr>
      </w:pPr>
      <w:r w:rsidRPr="006D5253">
        <w:rPr>
          <w:rFonts w:ascii="Arial" w:hAnsi="Arial" w:cs="Arial"/>
          <w:color w:val="000000"/>
          <w:sz w:val="24"/>
          <w:szCs w:val="24"/>
          <w:lang w:eastAsia="pl-PL"/>
        </w:rPr>
        <w:t xml:space="preserve">Zostanie wprowadzone zastrzeżenie, że zmiany nie mogą prowadzić do naruszenia renomy Wykonawcy ani pogorszenia jakości dokumentacji. </w:t>
      </w:r>
    </w:p>
    <w:p w14:paraId="0897242D" w14:textId="77777777" w:rsidR="006D5253" w:rsidRPr="006D5253" w:rsidRDefault="006D5253" w:rsidP="006D5253">
      <w:pPr>
        <w:autoSpaceDE w:val="0"/>
        <w:autoSpaceDN w:val="0"/>
        <w:adjustRightInd w:val="0"/>
        <w:spacing w:after="0" w:line="240" w:lineRule="auto"/>
        <w:jc w:val="both"/>
        <w:rPr>
          <w:rFonts w:ascii="Arial" w:hAnsi="Arial" w:cs="Arial"/>
          <w:color w:val="000000"/>
          <w:sz w:val="24"/>
          <w:szCs w:val="24"/>
          <w:lang w:eastAsia="pl-PL"/>
        </w:rPr>
      </w:pPr>
    </w:p>
    <w:p w14:paraId="295394F6" w14:textId="77777777" w:rsidR="006D5253" w:rsidRDefault="006D5253" w:rsidP="006D5253">
      <w:pPr>
        <w:autoSpaceDE w:val="0"/>
        <w:autoSpaceDN w:val="0"/>
        <w:adjustRightInd w:val="0"/>
        <w:spacing w:after="0" w:line="240" w:lineRule="auto"/>
        <w:jc w:val="both"/>
        <w:rPr>
          <w:rFonts w:ascii="Arial" w:hAnsi="Arial" w:cs="Arial"/>
          <w:color w:val="000000"/>
          <w:sz w:val="24"/>
          <w:szCs w:val="24"/>
          <w:lang w:eastAsia="pl-PL"/>
        </w:rPr>
      </w:pPr>
      <w:r w:rsidRPr="006D5253">
        <w:rPr>
          <w:rFonts w:ascii="Arial" w:hAnsi="Arial" w:cs="Arial"/>
          <w:color w:val="000000"/>
          <w:sz w:val="24"/>
          <w:szCs w:val="24"/>
          <w:lang w:eastAsia="pl-PL"/>
        </w:rPr>
        <w:t xml:space="preserve">Wykonawca zauważa, że należy uniknąć sytuacji, w której Zamawiający lub osoby trzecie dokonują dowolnych zmian, które wpłynąć na zgodność z normami technicznymi lub funkcjonalność projektu. Nieautoryzowane zmiany prowadzić mogą do niespójności i trudności w pierwotnie zakładanej dokumentacji. Jeśli dokumentacja zostanie zmodyfikowana w sposób niezgodny z intencją Wykonawcy lub założeniami pierwotnymi, a następnie okaże się wadliwa, to Wykonawca może niesłusznie ponosić za to odpowiedzialność także w aspekcie wizerunkowym. Dokumentacja projektowa jest wynikiem pracy twórczej Wykonawcy. Wprowadzenie możliwości wniesienia uwag do zmian pozwala chronić integralność projektu. Zdaniem Wykonawcy, powinien być on informowany o zmianach i mieć możliwość ich oceny, aby nie doszło zwłaszcza do sytuacji, że wpłynąć one na niepoprawne funkcjonowanie projektu. </w:t>
      </w:r>
    </w:p>
    <w:p w14:paraId="5EBAA1BD" w14:textId="77777777" w:rsidR="00B31C01" w:rsidRDefault="00B31C01" w:rsidP="006D5253">
      <w:pPr>
        <w:autoSpaceDE w:val="0"/>
        <w:autoSpaceDN w:val="0"/>
        <w:adjustRightInd w:val="0"/>
        <w:spacing w:after="0" w:line="240" w:lineRule="auto"/>
        <w:jc w:val="both"/>
        <w:rPr>
          <w:rFonts w:ascii="Arial" w:hAnsi="Arial" w:cs="Arial"/>
          <w:color w:val="000000"/>
          <w:sz w:val="24"/>
          <w:szCs w:val="24"/>
          <w:lang w:eastAsia="pl-PL"/>
        </w:rPr>
      </w:pPr>
    </w:p>
    <w:p w14:paraId="618EBC4E" w14:textId="77777777" w:rsidR="00B31C01" w:rsidRDefault="00B31C01" w:rsidP="006D5253">
      <w:pPr>
        <w:autoSpaceDE w:val="0"/>
        <w:autoSpaceDN w:val="0"/>
        <w:adjustRightInd w:val="0"/>
        <w:spacing w:after="0" w:line="240" w:lineRule="auto"/>
        <w:jc w:val="both"/>
        <w:rPr>
          <w:rFonts w:ascii="Arial" w:hAnsi="Arial" w:cs="Arial"/>
          <w:color w:val="000000"/>
          <w:sz w:val="24"/>
          <w:szCs w:val="24"/>
          <w:lang w:eastAsia="pl-PL"/>
        </w:rPr>
      </w:pPr>
    </w:p>
    <w:p w14:paraId="55968B2C" w14:textId="33DCDBE5" w:rsidR="00B31C01" w:rsidRPr="00B31C01" w:rsidRDefault="00B31C01" w:rsidP="006D5253">
      <w:pPr>
        <w:autoSpaceDE w:val="0"/>
        <w:autoSpaceDN w:val="0"/>
        <w:adjustRightInd w:val="0"/>
        <w:spacing w:after="0" w:line="240" w:lineRule="auto"/>
        <w:jc w:val="both"/>
        <w:rPr>
          <w:rFonts w:ascii="Arial" w:hAnsi="Arial" w:cs="Arial"/>
          <w:b/>
          <w:bCs/>
          <w:color w:val="000000"/>
          <w:sz w:val="24"/>
          <w:szCs w:val="24"/>
          <w:lang w:eastAsia="pl-PL"/>
        </w:rPr>
      </w:pPr>
      <w:r w:rsidRPr="00B31C01">
        <w:rPr>
          <w:rFonts w:ascii="Arial" w:hAnsi="Arial" w:cs="Arial"/>
          <w:b/>
          <w:bCs/>
          <w:color w:val="000000"/>
          <w:sz w:val="24"/>
          <w:szCs w:val="24"/>
          <w:lang w:eastAsia="pl-PL"/>
        </w:rPr>
        <w:t xml:space="preserve">Odpowiedź: </w:t>
      </w:r>
    </w:p>
    <w:p w14:paraId="646C76F0" w14:textId="77777777" w:rsidR="00B31C01" w:rsidRDefault="00B31C01" w:rsidP="006D5253">
      <w:pPr>
        <w:autoSpaceDE w:val="0"/>
        <w:autoSpaceDN w:val="0"/>
        <w:adjustRightInd w:val="0"/>
        <w:spacing w:after="0" w:line="240" w:lineRule="auto"/>
        <w:jc w:val="both"/>
        <w:rPr>
          <w:rFonts w:ascii="Arial" w:hAnsi="Arial" w:cs="Arial"/>
          <w:color w:val="000000"/>
          <w:sz w:val="24"/>
          <w:szCs w:val="24"/>
          <w:lang w:eastAsia="pl-PL"/>
        </w:rPr>
      </w:pPr>
    </w:p>
    <w:p w14:paraId="349D089C" w14:textId="03226488" w:rsidR="00B31C01" w:rsidRDefault="006134CD" w:rsidP="006D5253">
      <w:pPr>
        <w:autoSpaceDE w:val="0"/>
        <w:autoSpaceDN w:val="0"/>
        <w:adjustRightInd w:val="0"/>
        <w:spacing w:after="0" w:line="240" w:lineRule="auto"/>
        <w:jc w:val="both"/>
        <w:rPr>
          <w:rFonts w:ascii="Arial" w:hAnsi="Arial" w:cs="Arial"/>
          <w:color w:val="000000"/>
          <w:sz w:val="24"/>
          <w:szCs w:val="24"/>
          <w:lang w:eastAsia="pl-PL"/>
        </w:rPr>
      </w:pPr>
      <w:r>
        <w:rPr>
          <w:rFonts w:ascii="Arial" w:hAnsi="Arial" w:cs="Arial"/>
          <w:color w:val="000000"/>
          <w:sz w:val="24"/>
          <w:szCs w:val="24"/>
          <w:lang w:eastAsia="pl-PL"/>
        </w:rPr>
        <w:t xml:space="preserve">Zamawiający zmienia treść </w:t>
      </w:r>
      <w:r w:rsidRPr="006134CD">
        <w:rPr>
          <w:rFonts w:ascii="Arial" w:hAnsi="Arial" w:cs="Arial"/>
          <w:color w:val="000000"/>
          <w:sz w:val="24"/>
          <w:szCs w:val="24"/>
          <w:lang w:eastAsia="pl-PL"/>
        </w:rPr>
        <w:t xml:space="preserve">§ 18 ust. 3  </w:t>
      </w:r>
      <w:r>
        <w:rPr>
          <w:rFonts w:ascii="Arial" w:hAnsi="Arial" w:cs="Arial"/>
          <w:color w:val="000000"/>
          <w:sz w:val="24"/>
          <w:szCs w:val="24"/>
          <w:lang w:eastAsia="pl-PL"/>
        </w:rPr>
        <w:t xml:space="preserve">Projektowanych postanowień umowy, który otrzymuje brzmienie: </w:t>
      </w:r>
      <w:r w:rsidRPr="006134CD">
        <w:rPr>
          <w:rFonts w:ascii="Arial" w:hAnsi="Arial" w:cs="Arial"/>
          <w:color w:val="000000"/>
          <w:sz w:val="24"/>
          <w:szCs w:val="24"/>
          <w:lang w:eastAsia="pl-PL"/>
        </w:rPr>
        <w:t xml:space="preserve">           </w:t>
      </w:r>
    </w:p>
    <w:p w14:paraId="09D47E69" w14:textId="77777777" w:rsidR="00B31C01" w:rsidRDefault="00B31C01" w:rsidP="006D5253">
      <w:pPr>
        <w:autoSpaceDE w:val="0"/>
        <w:autoSpaceDN w:val="0"/>
        <w:adjustRightInd w:val="0"/>
        <w:spacing w:after="0" w:line="240" w:lineRule="auto"/>
        <w:jc w:val="both"/>
        <w:rPr>
          <w:rFonts w:ascii="Arial" w:hAnsi="Arial" w:cs="Arial"/>
          <w:color w:val="000000"/>
          <w:sz w:val="24"/>
          <w:szCs w:val="24"/>
          <w:lang w:eastAsia="pl-PL"/>
        </w:rPr>
      </w:pPr>
    </w:p>
    <w:p w14:paraId="70B4C05F" w14:textId="761A55E5" w:rsidR="00B31C01" w:rsidRDefault="006134CD" w:rsidP="006D5253">
      <w:pPr>
        <w:autoSpaceDE w:val="0"/>
        <w:autoSpaceDN w:val="0"/>
        <w:adjustRightInd w:val="0"/>
        <w:spacing w:after="0" w:line="240" w:lineRule="auto"/>
        <w:jc w:val="both"/>
        <w:rPr>
          <w:rFonts w:ascii="Arial" w:hAnsi="Arial" w:cs="Arial"/>
          <w:color w:val="000000"/>
          <w:sz w:val="24"/>
          <w:szCs w:val="24"/>
          <w:lang w:eastAsia="pl-PL"/>
        </w:rPr>
      </w:pPr>
      <w:bookmarkStart w:id="20" w:name="_Hlk194911151"/>
      <w:r>
        <w:rPr>
          <w:rFonts w:ascii="Arial" w:hAnsi="Arial" w:cs="Arial"/>
          <w:color w:val="000000"/>
          <w:sz w:val="24"/>
          <w:szCs w:val="24"/>
          <w:lang w:eastAsia="pl-PL"/>
        </w:rPr>
        <w:t>„</w:t>
      </w:r>
      <w:r w:rsidR="00B31C01" w:rsidRPr="00B31C01">
        <w:rPr>
          <w:rFonts w:ascii="Arial" w:hAnsi="Arial" w:cs="Arial"/>
          <w:color w:val="000000"/>
          <w:sz w:val="24"/>
          <w:szCs w:val="24"/>
          <w:lang w:eastAsia="pl-PL"/>
        </w:rPr>
        <w:t>3.Wykonawca oświadcza, iż wprowadzenie zmian w dokumentacji stanowiącej przedmiot umowy przez Zamawiającego samodzielnie albo przez wyznaczone przez niego osoby trzecie, nie stanowi naruszenia jego praw autorskich osobistych, ani majątkowych i wyraża niniejszym bezwarunkową zgodę na takie zmiany.</w:t>
      </w:r>
      <w:r w:rsidR="00B97FF6">
        <w:rPr>
          <w:rFonts w:ascii="Arial" w:hAnsi="Arial" w:cs="Arial"/>
          <w:color w:val="000000"/>
          <w:sz w:val="24"/>
          <w:szCs w:val="24"/>
          <w:lang w:eastAsia="pl-PL"/>
        </w:rPr>
        <w:t xml:space="preserve"> </w:t>
      </w:r>
      <w:r>
        <w:rPr>
          <w:rFonts w:ascii="Arial" w:hAnsi="Arial" w:cs="Arial"/>
          <w:color w:val="000000"/>
          <w:sz w:val="24"/>
          <w:szCs w:val="24"/>
          <w:lang w:eastAsia="pl-PL"/>
        </w:rPr>
        <w:t>Z</w:t>
      </w:r>
      <w:r w:rsidRPr="006134CD">
        <w:rPr>
          <w:rFonts w:ascii="Arial" w:hAnsi="Arial" w:cs="Arial"/>
          <w:color w:val="000000"/>
          <w:sz w:val="24"/>
          <w:szCs w:val="24"/>
          <w:lang w:eastAsia="pl-PL"/>
        </w:rPr>
        <w:t xml:space="preserve">miany </w:t>
      </w:r>
      <w:r>
        <w:rPr>
          <w:rFonts w:ascii="Arial" w:hAnsi="Arial" w:cs="Arial"/>
          <w:color w:val="000000"/>
          <w:sz w:val="24"/>
          <w:szCs w:val="24"/>
          <w:lang w:eastAsia="pl-PL"/>
        </w:rPr>
        <w:t xml:space="preserve">dokumentacji </w:t>
      </w:r>
      <w:r w:rsidRPr="006134CD">
        <w:rPr>
          <w:rFonts w:ascii="Arial" w:hAnsi="Arial" w:cs="Arial"/>
          <w:color w:val="000000"/>
          <w:sz w:val="24"/>
          <w:szCs w:val="24"/>
          <w:lang w:eastAsia="pl-PL"/>
        </w:rPr>
        <w:t>nie mogą prowadzić do naruszenia renomy Wykonawcy ani pogorszenia jakości dokumentacji.</w:t>
      </w:r>
      <w:r>
        <w:rPr>
          <w:rFonts w:ascii="Arial" w:hAnsi="Arial" w:cs="Arial"/>
          <w:color w:val="000000"/>
          <w:sz w:val="24"/>
          <w:szCs w:val="24"/>
          <w:lang w:eastAsia="pl-PL"/>
        </w:rPr>
        <w:t>”</w:t>
      </w:r>
    </w:p>
    <w:bookmarkEnd w:id="20"/>
    <w:p w14:paraId="06866734" w14:textId="77777777" w:rsidR="006D5253" w:rsidRDefault="006D5253" w:rsidP="00DC371D">
      <w:pPr>
        <w:autoSpaceDE w:val="0"/>
        <w:autoSpaceDN w:val="0"/>
        <w:adjustRightInd w:val="0"/>
        <w:spacing w:after="0" w:line="240" w:lineRule="auto"/>
        <w:jc w:val="both"/>
        <w:rPr>
          <w:rFonts w:ascii="Arial" w:hAnsi="Arial" w:cs="Arial"/>
          <w:color w:val="000000"/>
          <w:sz w:val="24"/>
          <w:szCs w:val="24"/>
          <w:lang w:eastAsia="pl-PL"/>
        </w:rPr>
      </w:pPr>
    </w:p>
    <w:p w14:paraId="694FC700" w14:textId="623DD842" w:rsidR="00DC371D" w:rsidRPr="00B31C01" w:rsidRDefault="00B31C01" w:rsidP="00DC371D">
      <w:pPr>
        <w:autoSpaceDE w:val="0"/>
        <w:autoSpaceDN w:val="0"/>
        <w:adjustRightInd w:val="0"/>
        <w:spacing w:after="0" w:line="240" w:lineRule="auto"/>
        <w:jc w:val="both"/>
        <w:rPr>
          <w:rFonts w:ascii="Arial" w:hAnsi="Arial" w:cs="Arial"/>
          <w:b/>
          <w:bCs/>
          <w:color w:val="000000"/>
          <w:sz w:val="24"/>
          <w:szCs w:val="24"/>
          <w:lang w:eastAsia="pl-PL"/>
        </w:rPr>
      </w:pPr>
      <w:r w:rsidRPr="00B31C01">
        <w:rPr>
          <w:rFonts w:ascii="Arial" w:hAnsi="Arial" w:cs="Arial"/>
          <w:b/>
          <w:bCs/>
          <w:color w:val="000000"/>
          <w:sz w:val="24"/>
          <w:szCs w:val="24"/>
          <w:lang w:eastAsia="pl-PL"/>
        </w:rPr>
        <w:t xml:space="preserve">Pytanie nr </w:t>
      </w:r>
      <w:r w:rsidR="00DC371D" w:rsidRPr="00B31C01">
        <w:rPr>
          <w:rFonts w:ascii="Arial" w:hAnsi="Arial" w:cs="Arial"/>
          <w:b/>
          <w:bCs/>
          <w:color w:val="000000"/>
          <w:sz w:val="24"/>
          <w:szCs w:val="24"/>
          <w:lang w:eastAsia="pl-PL"/>
        </w:rPr>
        <w:t>37.</w:t>
      </w:r>
    </w:p>
    <w:p w14:paraId="6D31F474" w14:textId="77777777" w:rsidR="006D5253" w:rsidRPr="006D5253" w:rsidRDefault="006D5253" w:rsidP="006D5253">
      <w:pPr>
        <w:autoSpaceDE w:val="0"/>
        <w:autoSpaceDN w:val="0"/>
        <w:adjustRightInd w:val="0"/>
        <w:spacing w:after="0" w:line="240" w:lineRule="auto"/>
        <w:jc w:val="both"/>
        <w:rPr>
          <w:rFonts w:ascii="Arial" w:hAnsi="Arial" w:cs="Arial"/>
          <w:color w:val="000000"/>
          <w:sz w:val="24"/>
          <w:szCs w:val="24"/>
          <w:lang w:eastAsia="pl-PL"/>
        </w:rPr>
      </w:pPr>
    </w:p>
    <w:p w14:paraId="307BF9AE" w14:textId="3F310380" w:rsidR="006D5253" w:rsidRPr="006D5253" w:rsidRDefault="006D5253" w:rsidP="006D5253">
      <w:pPr>
        <w:autoSpaceDE w:val="0"/>
        <w:autoSpaceDN w:val="0"/>
        <w:adjustRightInd w:val="0"/>
        <w:spacing w:after="0" w:line="240" w:lineRule="auto"/>
        <w:jc w:val="both"/>
        <w:rPr>
          <w:rFonts w:ascii="Arial" w:hAnsi="Arial" w:cs="Arial"/>
          <w:color w:val="000000"/>
          <w:sz w:val="24"/>
          <w:szCs w:val="24"/>
          <w:lang w:eastAsia="pl-PL"/>
        </w:rPr>
      </w:pPr>
      <w:r w:rsidRPr="006D5253">
        <w:rPr>
          <w:rFonts w:ascii="Arial" w:hAnsi="Arial" w:cs="Arial"/>
          <w:color w:val="000000"/>
          <w:sz w:val="24"/>
          <w:szCs w:val="24"/>
          <w:lang w:eastAsia="pl-PL"/>
        </w:rPr>
        <w:t xml:space="preserve">Wnosimy o wyjaśnienie, czy Zamawiający dopuszcza możliwość zmiany § 18 ust. 6 </w:t>
      </w:r>
      <w:r w:rsidR="00DC371D">
        <w:rPr>
          <w:rFonts w:ascii="Arial" w:hAnsi="Arial" w:cs="Arial"/>
          <w:color w:val="000000"/>
          <w:sz w:val="24"/>
          <w:szCs w:val="24"/>
          <w:lang w:eastAsia="pl-PL"/>
        </w:rPr>
        <w:t xml:space="preserve">                </w:t>
      </w:r>
      <w:r w:rsidRPr="006D5253">
        <w:rPr>
          <w:rFonts w:ascii="Arial" w:hAnsi="Arial" w:cs="Arial"/>
          <w:color w:val="000000"/>
          <w:sz w:val="24"/>
          <w:szCs w:val="24"/>
          <w:lang w:eastAsia="pl-PL"/>
        </w:rPr>
        <w:t xml:space="preserve">i 7 w ten sposób, że: </w:t>
      </w:r>
    </w:p>
    <w:p w14:paraId="1F2665A6" w14:textId="5E723495" w:rsidR="006D5253" w:rsidRPr="006D5253" w:rsidRDefault="006D5253" w:rsidP="006D5253">
      <w:pPr>
        <w:numPr>
          <w:ilvl w:val="0"/>
          <w:numId w:val="109"/>
        </w:numPr>
        <w:autoSpaceDE w:val="0"/>
        <w:autoSpaceDN w:val="0"/>
        <w:adjustRightInd w:val="0"/>
        <w:spacing w:after="13" w:line="240" w:lineRule="auto"/>
        <w:jc w:val="both"/>
        <w:rPr>
          <w:rFonts w:ascii="Arial" w:hAnsi="Arial" w:cs="Arial"/>
          <w:color w:val="000000"/>
          <w:sz w:val="24"/>
          <w:szCs w:val="24"/>
          <w:lang w:eastAsia="pl-PL"/>
        </w:rPr>
      </w:pPr>
      <w:r w:rsidRPr="006D5253">
        <w:rPr>
          <w:rFonts w:ascii="Arial" w:hAnsi="Arial" w:cs="Arial"/>
          <w:color w:val="000000"/>
          <w:sz w:val="24"/>
          <w:szCs w:val="24"/>
          <w:lang w:eastAsia="pl-PL"/>
        </w:rPr>
        <w:t xml:space="preserve">Wykonawca ponosi odpowiedzialność za naruszenie praw autorskich osób trzecich tylko w zakresie zawinionego naruszenia, tj. gdy roszczenie wynika </w:t>
      </w:r>
      <w:r w:rsidR="00DC371D">
        <w:rPr>
          <w:rFonts w:ascii="Arial" w:hAnsi="Arial" w:cs="Arial"/>
          <w:color w:val="000000"/>
          <w:sz w:val="24"/>
          <w:szCs w:val="24"/>
          <w:lang w:eastAsia="pl-PL"/>
        </w:rPr>
        <w:t xml:space="preserve">                               </w:t>
      </w:r>
      <w:r w:rsidRPr="006D5253">
        <w:rPr>
          <w:rFonts w:ascii="Arial" w:hAnsi="Arial" w:cs="Arial"/>
          <w:color w:val="000000"/>
          <w:sz w:val="24"/>
          <w:szCs w:val="24"/>
          <w:lang w:eastAsia="pl-PL"/>
        </w:rPr>
        <w:t xml:space="preserve">z umyślnego lub rażąco niedbałego działania Wykonawcy; </w:t>
      </w:r>
    </w:p>
    <w:p w14:paraId="1F165830" w14:textId="728DE844" w:rsidR="006D5253" w:rsidRPr="006D5253" w:rsidRDefault="006D5253" w:rsidP="006D5253">
      <w:pPr>
        <w:numPr>
          <w:ilvl w:val="0"/>
          <w:numId w:val="109"/>
        </w:numPr>
        <w:autoSpaceDE w:val="0"/>
        <w:autoSpaceDN w:val="0"/>
        <w:adjustRightInd w:val="0"/>
        <w:spacing w:after="13" w:line="240" w:lineRule="auto"/>
        <w:jc w:val="both"/>
        <w:rPr>
          <w:rFonts w:ascii="Arial" w:hAnsi="Arial" w:cs="Arial"/>
          <w:color w:val="000000"/>
          <w:sz w:val="24"/>
          <w:szCs w:val="24"/>
          <w:lang w:eastAsia="pl-PL"/>
        </w:rPr>
      </w:pPr>
      <w:r w:rsidRPr="006D5253">
        <w:rPr>
          <w:rFonts w:ascii="Arial" w:hAnsi="Arial" w:cs="Arial"/>
          <w:color w:val="000000"/>
          <w:sz w:val="24"/>
          <w:szCs w:val="24"/>
          <w:lang w:eastAsia="pl-PL"/>
        </w:rPr>
        <w:t xml:space="preserve">Wykonawca nie zwolni automatycznie Zamawiającego na jego wezwanie </w:t>
      </w:r>
      <w:r w:rsidR="00DC371D">
        <w:rPr>
          <w:rFonts w:ascii="Arial" w:hAnsi="Arial" w:cs="Arial"/>
          <w:color w:val="000000"/>
          <w:sz w:val="24"/>
          <w:szCs w:val="24"/>
          <w:lang w:eastAsia="pl-PL"/>
        </w:rPr>
        <w:t xml:space="preserve">                      </w:t>
      </w:r>
      <w:r w:rsidRPr="006D5253">
        <w:rPr>
          <w:rFonts w:ascii="Arial" w:hAnsi="Arial" w:cs="Arial"/>
          <w:color w:val="000000"/>
          <w:sz w:val="24"/>
          <w:szCs w:val="24"/>
          <w:lang w:eastAsia="pl-PL"/>
        </w:rPr>
        <w:t xml:space="preserve">z jakiejkolwiek odpowiedzialności w stosunku do osoby trzeciej; </w:t>
      </w:r>
    </w:p>
    <w:p w14:paraId="3741FCD5" w14:textId="77777777" w:rsidR="006D5253" w:rsidRPr="006D5253" w:rsidRDefault="006D5253" w:rsidP="006D5253">
      <w:pPr>
        <w:numPr>
          <w:ilvl w:val="0"/>
          <w:numId w:val="109"/>
        </w:numPr>
        <w:autoSpaceDE w:val="0"/>
        <w:autoSpaceDN w:val="0"/>
        <w:adjustRightInd w:val="0"/>
        <w:spacing w:after="13" w:line="240" w:lineRule="auto"/>
        <w:jc w:val="both"/>
        <w:rPr>
          <w:rFonts w:ascii="Arial" w:hAnsi="Arial" w:cs="Arial"/>
          <w:color w:val="000000"/>
          <w:sz w:val="24"/>
          <w:szCs w:val="24"/>
          <w:lang w:eastAsia="pl-PL"/>
        </w:rPr>
      </w:pPr>
      <w:r w:rsidRPr="006D5253">
        <w:rPr>
          <w:rFonts w:ascii="Arial" w:hAnsi="Arial" w:cs="Arial"/>
          <w:color w:val="000000"/>
          <w:sz w:val="24"/>
          <w:szCs w:val="24"/>
          <w:lang w:eastAsia="pl-PL"/>
        </w:rPr>
        <w:t xml:space="preserve">Wykonawca nie jest zobowiązany automatycznie do zwrócenia osobie trzeciej w terminie 7 dni od dnia wezwania bezspornej części roszczenia, </w:t>
      </w:r>
    </w:p>
    <w:p w14:paraId="798D5795" w14:textId="77777777" w:rsidR="006D5253" w:rsidRPr="006D5253" w:rsidRDefault="006D5253" w:rsidP="006D5253">
      <w:pPr>
        <w:numPr>
          <w:ilvl w:val="0"/>
          <w:numId w:val="109"/>
        </w:numPr>
        <w:autoSpaceDE w:val="0"/>
        <w:autoSpaceDN w:val="0"/>
        <w:adjustRightInd w:val="0"/>
        <w:spacing w:after="13" w:line="240" w:lineRule="auto"/>
        <w:jc w:val="both"/>
        <w:rPr>
          <w:rFonts w:ascii="Arial" w:hAnsi="Arial" w:cs="Arial"/>
          <w:color w:val="000000"/>
          <w:sz w:val="24"/>
          <w:szCs w:val="24"/>
          <w:lang w:eastAsia="pl-PL"/>
        </w:rPr>
      </w:pPr>
      <w:r w:rsidRPr="006D5253">
        <w:rPr>
          <w:rFonts w:ascii="Arial" w:hAnsi="Arial" w:cs="Arial"/>
          <w:color w:val="000000"/>
          <w:sz w:val="24"/>
          <w:szCs w:val="24"/>
          <w:lang w:eastAsia="pl-PL"/>
        </w:rPr>
        <w:t xml:space="preserve">Wykonawca nie jest zobowiązany automatycznie do zwrócenia Zamawiającemu kosztów procesu przez niego poniesionych, a Wykonawcy będzie zobowiązany jedynie do podjęcia współpracy w celu ustalenia zasadności roszczenia i obrony przed nim; </w:t>
      </w:r>
    </w:p>
    <w:p w14:paraId="3E65F806" w14:textId="77777777" w:rsidR="006D5253" w:rsidRPr="006D5253" w:rsidRDefault="006D5253" w:rsidP="006D5253">
      <w:pPr>
        <w:numPr>
          <w:ilvl w:val="0"/>
          <w:numId w:val="109"/>
        </w:numPr>
        <w:autoSpaceDE w:val="0"/>
        <w:autoSpaceDN w:val="0"/>
        <w:adjustRightInd w:val="0"/>
        <w:spacing w:after="0" w:line="240" w:lineRule="auto"/>
        <w:jc w:val="both"/>
        <w:rPr>
          <w:rFonts w:ascii="Arial" w:hAnsi="Arial" w:cs="Arial"/>
          <w:color w:val="000000"/>
          <w:sz w:val="24"/>
          <w:szCs w:val="24"/>
          <w:lang w:eastAsia="pl-PL"/>
        </w:rPr>
      </w:pPr>
      <w:r w:rsidRPr="006D5253">
        <w:rPr>
          <w:rFonts w:ascii="Arial" w:hAnsi="Arial" w:cs="Arial"/>
          <w:color w:val="000000"/>
          <w:sz w:val="24"/>
          <w:szCs w:val="24"/>
          <w:lang w:eastAsia="pl-PL"/>
        </w:rPr>
        <w:lastRenderedPageBreak/>
        <w:t xml:space="preserve">Odpowiedzialność Wykonawcy za koszty procesu ogranicza się do sytuacji, gdy roszczenie zostało uznane za prawomocny wyrok sądu za zasadne i dotyczy wyłącznie działań Wykonawcy. </w:t>
      </w:r>
    </w:p>
    <w:p w14:paraId="68E8D29F" w14:textId="77777777" w:rsidR="006D5253" w:rsidRPr="006D5253" w:rsidRDefault="006D5253" w:rsidP="006D5253">
      <w:pPr>
        <w:autoSpaceDE w:val="0"/>
        <w:autoSpaceDN w:val="0"/>
        <w:adjustRightInd w:val="0"/>
        <w:spacing w:after="0" w:line="240" w:lineRule="auto"/>
        <w:jc w:val="both"/>
        <w:rPr>
          <w:rFonts w:ascii="Arial" w:hAnsi="Arial" w:cs="Arial"/>
          <w:color w:val="000000"/>
          <w:sz w:val="24"/>
          <w:szCs w:val="24"/>
          <w:lang w:eastAsia="pl-PL"/>
        </w:rPr>
      </w:pPr>
    </w:p>
    <w:p w14:paraId="4C7779D3" w14:textId="245A1299" w:rsidR="006D5253" w:rsidRPr="00B31C01" w:rsidRDefault="006D5253" w:rsidP="00B31C01">
      <w:pPr>
        <w:spacing w:after="0"/>
        <w:jc w:val="both"/>
        <w:rPr>
          <w:rFonts w:ascii="Arial" w:hAnsi="Arial" w:cs="Arial"/>
          <w:sz w:val="24"/>
          <w:szCs w:val="24"/>
          <w:lang w:eastAsia="pl-PL"/>
        </w:rPr>
      </w:pPr>
      <w:r w:rsidRPr="006D5253">
        <w:rPr>
          <w:rFonts w:ascii="Arial" w:hAnsi="Arial" w:cs="Arial"/>
          <w:color w:val="000000"/>
          <w:sz w:val="24"/>
          <w:szCs w:val="24"/>
          <w:lang w:eastAsia="pl-PL"/>
        </w:rPr>
        <w:t xml:space="preserve">Obecne postanowienia nakłada na Wykonawcę pełną odpowiedzialność za wszelkie roszczenia osób trzecich, niezależnie od tego, czy wynikają one z jego winy. Jest to nieproporcjonalne obciążenie, ponieważ Zamawiający może nieświadomie naruszyć prawa autorskie, np. poprzez niewłaściwe użycie dostarczonych materiałów. Automatyczne zobowiązanie Wykonawcy do zapłaty wspomnianych w tym postanowieniu kwot jest niekorzystne dla Wykonawcy, ponieważ nie daje mu możliwości weryfikacji zasadności roszczeń. Osoby trzecie mogą zgłaszać nieuzasadnione roszczenia, co wymaga analizy przed dokonaniem jakichkolwiek płatności. W obecnym brzmieniu Wykonawca ma obowiązek pokryć wszystkie koszty. Jest to niesprawiedliwie, ponieważ może dojść do sytuacji, w której Zamawiający przegra sprawę z powodów niezwiązanych z Wykonawcą, a mimo to ma prawo obciążyć go kosztami. Wykonawca powinien mieć prawo do współpracy </w:t>
      </w:r>
      <w:r w:rsidR="00DC371D">
        <w:rPr>
          <w:rFonts w:ascii="Arial" w:hAnsi="Arial" w:cs="Arial"/>
          <w:color w:val="000000"/>
          <w:sz w:val="24"/>
          <w:szCs w:val="24"/>
          <w:lang w:eastAsia="pl-PL"/>
        </w:rPr>
        <w:t xml:space="preserve">                                       </w:t>
      </w:r>
      <w:r w:rsidRPr="006D5253">
        <w:rPr>
          <w:rFonts w:ascii="Arial" w:hAnsi="Arial" w:cs="Arial"/>
          <w:color w:val="000000"/>
          <w:sz w:val="24"/>
          <w:szCs w:val="24"/>
          <w:lang w:eastAsia="pl-PL"/>
        </w:rPr>
        <w:t>z Zamawiającym w celu obrony przed roszczeniem, a nie być zmuszonym do automatycznej zapłaty. Umożliwi to dochodzenie praw w sposób zgodny z zasadami postępowania cywilnego. Standardowe umowy zawierają postanowienia</w:t>
      </w:r>
      <w:r w:rsidR="00B31C01">
        <w:rPr>
          <w:rFonts w:ascii="Arial" w:hAnsi="Arial" w:cs="Arial"/>
          <w:sz w:val="24"/>
          <w:szCs w:val="24"/>
          <w:lang w:eastAsia="pl-PL"/>
        </w:rPr>
        <w:t xml:space="preserve"> </w:t>
      </w:r>
      <w:r w:rsidRPr="006D5253">
        <w:rPr>
          <w:rFonts w:ascii="Arial" w:hAnsi="Arial" w:cs="Arial"/>
          <w:color w:val="000000"/>
          <w:sz w:val="24"/>
          <w:szCs w:val="24"/>
          <w:lang w:eastAsia="pl-PL"/>
        </w:rPr>
        <w:t xml:space="preserve">dotyczące odpowiedzialności za naruszenie praw autorskich, ale zwykle ograniczają ją do zawinionych naruszeń, a nie do każdego roszczenia zgłoszonego wobec Zamawiającego. </w:t>
      </w:r>
    </w:p>
    <w:p w14:paraId="4894214B" w14:textId="77777777" w:rsidR="00B31C01" w:rsidRDefault="00B31C01" w:rsidP="006D5253">
      <w:pPr>
        <w:autoSpaceDE w:val="0"/>
        <w:autoSpaceDN w:val="0"/>
        <w:adjustRightInd w:val="0"/>
        <w:spacing w:after="0" w:line="240" w:lineRule="auto"/>
        <w:jc w:val="both"/>
        <w:rPr>
          <w:rFonts w:ascii="Arial" w:hAnsi="Arial" w:cs="Arial"/>
          <w:color w:val="000000"/>
          <w:sz w:val="24"/>
          <w:szCs w:val="24"/>
          <w:lang w:eastAsia="pl-PL"/>
        </w:rPr>
      </w:pPr>
    </w:p>
    <w:p w14:paraId="7BF6F7E8" w14:textId="77777777" w:rsidR="00B31C01" w:rsidRDefault="00B31C01" w:rsidP="006D5253">
      <w:pPr>
        <w:autoSpaceDE w:val="0"/>
        <w:autoSpaceDN w:val="0"/>
        <w:adjustRightInd w:val="0"/>
        <w:spacing w:after="0" w:line="240" w:lineRule="auto"/>
        <w:jc w:val="both"/>
        <w:rPr>
          <w:rFonts w:ascii="Arial" w:hAnsi="Arial" w:cs="Arial"/>
          <w:color w:val="000000"/>
          <w:sz w:val="24"/>
          <w:szCs w:val="24"/>
          <w:lang w:eastAsia="pl-PL"/>
        </w:rPr>
      </w:pPr>
    </w:p>
    <w:p w14:paraId="01C6ACF9" w14:textId="05ACD4F9" w:rsidR="00B31C01" w:rsidRPr="00B31C01" w:rsidRDefault="00B31C01" w:rsidP="006D5253">
      <w:pPr>
        <w:autoSpaceDE w:val="0"/>
        <w:autoSpaceDN w:val="0"/>
        <w:adjustRightInd w:val="0"/>
        <w:spacing w:after="0" w:line="240" w:lineRule="auto"/>
        <w:jc w:val="both"/>
        <w:rPr>
          <w:rFonts w:ascii="Arial" w:hAnsi="Arial" w:cs="Arial"/>
          <w:b/>
          <w:bCs/>
          <w:color w:val="000000"/>
          <w:sz w:val="24"/>
          <w:szCs w:val="24"/>
          <w:lang w:eastAsia="pl-PL"/>
        </w:rPr>
      </w:pPr>
      <w:r w:rsidRPr="00B31C01">
        <w:rPr>
          <w:rFonts w:ascii="Arial" w:hAnsi="Arial" w:cs="Arial"/>
          <w:b/>
          <w:bCs/>
          <w:color w:val="000000"/>
          <w:sz w:val="24"/>
          <w:szCs w:val="24"/>
          <w:lang w:eastAsia="pl-PL"/>
        </w:rPr>
        <w:t xml:space="preserve">Odpowiedź: </w:t>
      </w:r>
    </w:p>
    <w:p w14:paraId="5102CBC3" w14:textId="77777777" w:rsidR="00B31C01" w:rsidRDefault="00B31C01" w:rsidP="006D5253">
      <w:pPr>
        <w:autoSpaceDE w:val="0"/>
        <w:autoSpaceDN w:val="0"/>
        <w:adjustRightInd w:val="0"/>
        <w:spacing w:after="0" w:line="240" w:lineRule="auto"/>
        <w:jc w:val="both"/>
        <w:rPr>
          <w:rFonts w:ascii="Arial" w:hAnsi="Arial" w:cs="Arial"/>
          <w:color w:val="000000"/>
          <w:sz w:val="24"/>
          <w:szCs w:val="24"/>
          <w:lang w:eastAsia="pl-PL"/>
        </w:rPr>
      </w:pPr>
    </w:p>
    <w:p w14:paraId="596243EA" w14:textId="50828BE8" w:rsidR="00B31C01" w:rsidRDefault="00B31C01" w:rsidP="006D5253">
      <w:pPr>
        <w:autoSpaceDE w:val="0"/>
        <w:autoSpaceDN w:val="0"/>
        <w:adjustRightInd w:val="0"/>
        <w:spacing w:after="0" w:line="240" w:lineRule="auto"/>
        <w:jc w:val="both"/>
        <w:rPr>
          <w:rFonts w:ascii="Arial" w:hAnsi="Arial" w:cs="Arial"/>
          <w:color w:val="000000"/>
          <w:sz w:val="24"/>
          <w:szCs w:val="24"/>
          <w:lang w:eastAsia="pl-PL"/>
        </w:rPr>
      </w:pPr>
      <w:r>
        <w:rPr>
          <w:rFonts w:ascii="Arial" w:hAnsi="Arial" w:cs="Arial"/>
          <w:color w:val="000000"/>
          <w:sz w:val="24"/>
          <w:szCs w:val="24"/>
          <w:lang w:eastAsia="pl-PL"/>
        </w:rPr>
        <w:t xml:space="preserve">Zamawiający nie wyraża zgody na  zmianę </w:t>
      </w:r>
      <w:r w:rsidRPr="00B31C01">
        <w:rPr>
          <w:rFonts w:ascii="Arial" w:hAnsi="Arial" w:cs="Arial"/>
          <w:color w:val="000000"/>
          <w:sz w:val="24"/>
          <w:szCs w:val="24"/>
          <w:lang w:eastAsia="pl-PL"/>
        </w:rPr>
        <w:t xml:space="preserve">§ 18 ust. </w:t>
      </w:r>
      <w:r>
        <w:rPr>
          <w:rFonts w:ascii="Arial" w:hAnsi="Arial" w:cs="Arial"/>
          <w:color w:val="000000"/>
          <w:sz w:val="24"/>
          <w:szCs w:val="24"/>
          <w:lang w:eastAsia="pl-PL"/>
        </w:rPr>
        <w:t xml:space="preserve">6 i 7 Projektowanych postanowień umowy. </w:t>
      </w:r>
      <w:r w:rsidRPr="00B31C01">
        <w:rPr>
          <w:rFonts w:ascii="Arial" w:hAnsi="Arial" w:cs="Arial"/>
          <w:color w:val="000000"/>
          <w:sz w:val="24"/>
          <w:szCs w:val="24"/>
          <w:lang w:eastAsia="pl-PL"/>
        </w:rPr>
        <w:t xml:space="preserve">             </w:t>
      </w:r>
    </w:p>
    <w:p w14:paraId="512DD9A3" w14:textId="77777777" w:rsidR="00B31C01" w:rsidRDefault="00B31C01" w:rsidP="006D5253">
      <w:pPr>
        <w:autoSpaceDE w:val="0"/>
        <w:autoSpaceDN w:val="0"/>
        <w:adjustRightInd w:val="0"/>
        <w:spacing w:after="0" w:line="240" w:lineRule="auto"/>
        <w:jc w:val="both"/>
        <w:rPr>
          <w:rFonts w:ascii="Arial" w:hAnsi="Arial" w:cs="Arial"/>
          <w:color w:val="000000"/>
          <w:sz w:val="24"/>
          <w:szCs w:val="24"/>
          <w:lang w:eastAsia="pl-PL"/>
        </w:rPr>
      </w:pPr>
    </w:p>
    <w:p w14:paraId="1E897C1B" w14:textId="77777777" w:rsidR="006D5253" w:rsidRDefault="006D5253" w:rsidP="00DC371D">
      <w:pPr>
        <w:autoSpaceDE w:val="0"/>
        <w:autoSpaceDN w:val="0"/>
        <w:adjustRightInd w:val="0"/>
        <w:spacing w:after="0" w:line="240" w:lineRule="auto"/>
        <w:jc w:val="both"/>
        <w:rPr>
          <w:rFonts w:ascii="Arial" w:hAnsi="Arial" w:cs="Arial"/>
          <w:color w:val="000000"/>
          <w:sz w:val="24"/>
          <w:szCs w:val="24"/>
          <w:lang w:eastAsia="pl-PL"/>
        </w:rPr>
      </w:pPr>
    </w:p>
    <w:p w14:paraId="5054E4B4" w14:textId="199D9188" w:rsidR="00DC371D" w:rsidRPr="00B31C01" w:rsidRDefault="00B31C01" w:rsidP="00DC371D">
      <w:pPr>
        <w:autoSpaceDE w:val="0"/>
        <w:autoSpaceDN w:val="0"/>
        <w:adjustRightInd w:val="0"/>
        <w:spacing w:after="0" w:line="240" w:lineRule="auto"/>
        <w:jc w:val="both"/>
        <w:rPr>
          <w:rFonts w:ascii="Arial" w:hAnsi="Arial" w:cs="Arial"/>
          <w:b/>
          <w:bCs/>
          <w:color w:val="000000"/>
          <w:sz w:val="24"/>
          <w:szCs w:val="24"/>
          <w:lang w:eastAsia="pl-PL"/>
        </w:rPr>
      </w:pPr>
      <w:r w:rsidRPr="00B31C01">
        <w:rPr>
          <w:rFonts w:ascii="Arial" w:hAnsi="Arial" w:cs="Arial"/>
          <w:b/>
          <w:bCs/>
          <w:color w:val="000000"/>
          <w:sz w:val="24"/>
          <w:szCs w:val="24"/>
          <w:lang w:eastAsia="pl-PL"/>
        </w:rPr>
        <w:t xml:space="preserve">Pytanie nr </w:t>
      </w:r>
      <w:r w:rsidR="00DC371D" w:rsidRPr="00B31C01">
        <w:rPr>
          <w:rFonts w:ascii="Arial" w:hAnsi="Arial" w:cs="Arial"/>
          <w:b/>
          <w:bCs/>
          <w:color w:val="000000"/>
          <w:sz w:val="24"/>
          <w:szCs w:val="24"/>
          <w:lang w:eastAsia="pl-PL"/>
        </w:rPr>
        <w:t>38.</w:t>
      </w:r>
    </w:p>
    <w:p w14:paraId="1B6AD33B" w14:textId="77777777" w:rsidR="006D5253" w:rsidRPr="006D5253" w:rsidRDefault="006D5253" w:rsidP="006D5253">
      <w:pPr>
        <w:autoSpaceDE w:val="0"/>
        <w:autoSpaceDN w:val="0"/>
        <w:adjustRightInd w:val="0"/>
        <w:spacing w:after="0" w:line="240" w:lineRule="auto"/>
        <w:jc w:val="both"/>
        <w:rPr>
          <w:rFonts w:ascii="Arial" w:hAnsi="Arial" w:cs="Arial"/>
          <w:color w:val="000000"/>
          <w:sz w:val="24"/>
          <w:szCs w:val="24"/>
          <w:lang w:eastAsia="pl-PL"/>
        </w:rPr>
      </w:pPr>
    </w:p>
    <w:p w14:paraId="6C36337B" w14:textId="77777777" w:rsidR="006D5253" w:rsidRPr="006D5253" w:rsidRDefault="006D5253" w:rsidP="006D5253">
      <w:pPr>
        <w:autoSpaceDE w:val="0"/>
        <w:autoSpaceDN w:val="0"/>
        <w:adjustRightInd w:val="0"/>
        <w:spacing w:after="0" w:line="240" w:lineRule="auto"/>
        <w:jc w:val="both"/>
        <w:rPr>
          <w:rFonts w:ascii="Arial" w:hAnsi="Arial" w:cs="Arial"/>
          <w:color w:val="000000"/>
          <w:sz w:val="24"/>
          <w:szCs w:val="24"/>
          <w:lang w:eastAsia="pl-PL"/>
        </w:rPr>
      </w:pPr>
      <w:r w:rsidRPr="006D5253">
        <w:rPr>
          <w:rFonts w:ascii="Arial" w:hAnsi="Arial" w:cs="Arial"/>
          <w:color w:val="000000"/>
          <w:sz w:val="24"/>
          <w:szCs w:val="24"/>
          <w:lang w:eastAsia="pl-PL"/>
        </w:rPr>
        <w:t xml:space="preserve">Wnosimy o wyjaśnienie, czy Zamawiający dopuszcza możliwość zmiany § 18 ust. 10 w ten sposób, że: </w:t>
      </w:r>
    </w:p>
    <w:p w14:paraId="7661E699" w14:textId="77777777" w:rsidR="006D5253" w:rsidRPr="006D5253" w:rsidRDefault="006D5253" w:rsidP="006D5253">
      <w:pPr>
        <w:numPr>
          <w:ilvl w:val="0"/>
          <w:numId w:val="111"/>
        </w:numPr>
        <w:autoSpaceDE w:val="0"/>
        <w:autoSpaceDN w:val="0"/>
        <w:adjustRightInd w:val="0"/>
        <w:spacing w:after="15" w:line="240" w:lineRule="auto"/>
        <w:jc w:val="both"/>
        <w:rPr>
          <w:rFonts w:ascii="Arial" w:hAnsi="Arial" w:cs="Arial"/>
          <w:color w:val="000000"/>
          <w:sz w:val="24"/>
          <w:szCs w:val="24"/>
          <w:lang w:eastAsia="pl-PL"/>
        </w:rPr>
      </w:pPr>
      <w:r w:rsidRPr="006D5253">
        <w:rPr>
          <w:rFonts w:ascii="Arial" w:hAnsi="Arial" w:cs="Arial"/>
          <w:color w:val="000000"/>
          <w:sz w:val="24"/>
          <w:szCs w:val="24"/>
          <w:lang w:eastAsia="pl-PL"/>
        </w:rPr>
        <w:t xml:space="preserve">Zostanie wprowadzona konieczność uzyskania zgody Wykonawcy na udzielanie dalszych zezwoleń innym podmiotom </w:t>
      </w:r>
    </w:p>
    <w:p w14:paraId="24D87199" w14:textId="77777777" w:rsidR="006D5253" w:rsidRPr="006D5253" w:rsidRDefault="006D5253" w:rsidP="006D5253">
      <w:pPr>
        <w:numPr>
          <w:ilvl w:val="0"/>
          <w:numId w:val="111"/>
        </w:numPr>
        <w:autoSpaceDE w:val="0"/>
        <w:autoSpaceDN w:val="0"/>
        <w:adjustRightInd w:val="0"/>
        <w:spacing w:after="15" w:line="240" w:lineRule="auto"/>
        <w:jc w:val="both"/>
        <w:rPr>
          <w:rFonts w:ascii="Arial" w:hAnsi="Arial" w:cs="Arial"/>
          <w:color w:val="000000"/>
          <w:sz w:val="24"/>
          <w:szCs w:val="24"/>
          <w:lang w:eastAsia="pl-PL"/>
        </w:rPr>
      </w:pPr>
      <w:r w:rsidRPr="006D5253">
        <w:rPr>
          <w:rFonts w:ascii="Arial" w:hAnsi="Arial" w:cs="Arial"/>
          <w:color w:val="000000"/>
          <w:sz w:val="24"/>
          <w:szCs w:val="24"/>
          <w:lang w:eastAsia="pl-PL"/>
        </w:rPr>
        <w:t xml:space="preserve">Zostanie ograniczone uprawnienie Zamawiającego do udzielania dalszych zezwoleń wyłącznie do celów związanych z realizacja umowy. </w:t>
      </w:r>
    </w:p>
    <w:p w14:paraId="1E8AB15B" w14:textId="77777777" w:rsidR="006D5253" w:rsidRPr="006D5253" w:rsidRDefault="006D5253" w:rsidP="006D5253">
      <w:pPr>
        <w:numPr>
          <w:ilvl w:val="0"/>
          <w:numId w:val="111"/>
        </w:numPr>
        <w:autoSpaceDE w:val="0"/>
        <w:autoSpaceDN w:val="0"/>
        <w:adjustRightInd w:val="0"/>
        <w:spacing w:after="0" w:line="240" w:lineRule="auto"/>
        <w:jc w:val="both"/>
        <w:rPr>
          <w:rFonts w:ascii="Arial" w:hAnsi="Arial" w:cs="Arial"/>
          <w:color w:val="000000"/>
          <w:sz w:val="24"/>
          <w:szCs w:val="24"/>
          <w:lang w:eastAsia="pl-PL"/>
        </w:rPr>
      </w:pPr>
      <w:r w:rsidRPr="006D5253">
        <w:rPr>
          <w:rFonts w:ascii="Arial" w:hAnsi="Arial" w:cs="Arial"/>
          <w:color w:val="000000"/>
          <w:sz w:val="24"/>
          <w:szCs w:val="24"/>
          <w:lang w:eastAsia="pl-PL"/>
        </w:rPr>
        <w:t xml:space="preserve">Wykonawca zachowuje prawo do wykonywania praw zależnych i nie jest zobowiązany do udzielenia zgody na ingerencję w integralność utworu przez dowolny podmiot. Zamawiający może prowadzić zmiany tylko w zakresie niezbędnym do realizacji inwestycji i tylko po uzgodnieniu z Wykonawcą. </w:t>
      </w:r>
    </w:p>
    <w:p w14:paraId="49C2C16E" w14:textId="77777777" w:rsidR="006D5253" w:rsidRPr="006D5253" w:rsidRDefault="006D5253" w:rsidP="006D5253">
      <w:pPr>
        <w:autoSpaceDE w:val="0"/>
        <w:autoSpaceDN w:val="0"/>
        <w:adjustRightInd w:val="0"/>
        <w:spacing w:after="0" w:line="240" w:lineRule="auto"/>
        <w:jc w:val="both"/>
        <w:rPr>
          <w:rFonts w:ascii="Arial" w:hAnsi="Arial" w:cs="Arial"/>
          <w:color w:val="000000"/>
          <w:sz w:val="24"/>
          <w:szCs w:val="24"/>
          <w:lang w:eastAsia="pl-PL"/>
        </w:rPr>
      </w:pPr>
    </w:p>
    <w:p w14:paraId="4F837CD7" w14:textId="55F2953E" w:rsidR="006D5253" w:rsidRDefault="006D5253" w:rsidP="006D5253">
      <w:pPr>
        <w:autoSpaceDE w:val="0"/>
        <w:autoSpaceDN w:val="0"/>
        <w:adjustRightInd w:val="0"/>
        <w:spacing w:after="0" w:line="240" w:lineRule="auto"/>
        <w:jc w:val="both"/>
        <w:rPr>
          <w:rFonts w:ascii="Arial" w:hAnsi="Arial" w:cs="Arial"/>
          <w:color w:val="000000"/>
          <w:sz w:val="24"/>
          <w:szCs w:val="24"/>
          <w:lang w:eastAsia="pl-PL"/>
        </w:rPr>
      </w:pPr>
      <w:r w:rsidRPr="006D5253">
        <w:rPr>
          <w:rFonts w:ascii="Arial" w:hAnsi="Arial" w:cs="Arial"/>
          <w:color w:val="000000"/>
          <w:sz w:val="24"/>
          <w:szCs w:val="24"/>
          <w:lang w:eastAsia="pl-PL"/>
        </w:rPr>
        <w:t xml:space="preserve">Aktualne brzmienie postanowienia pozwala Zamawiającemu dowolnie przekazywać prawa do utworów innym podmiotom, co może prowadzić do ich wykorzystania </w:t>
      </w:r>
      <w:r w:rsidR="00DC371D">
        <w:rPr>
          <w:rFonts w:ascii="Arial" w:hAnsi="Arial" w:cs="Arial"/>
          <w:color w:val="000000"/>
          <w:sz w:val="24"/>
          <w:szCs w:val="24"/>
          <w:lang w:eastAsia="pl-PL"/>
        </w:rPr>
        <w:t xml:space="preserve">                      </w:t>
      </w:r>
      <w:r w:rsidRPr="006D5253">
        <w:rPr>
          <w:rFonts w:ascii="Arial" w:hAnsi="Arial" w:cs="Arial"/>
          <w:color w:val="000000"/>
          <w:sz w:val="24"/>
          <w:szCs w:val="24"/>
          <w:lang w:eastAsia="pl-PL"/>
        </w:rPr>
        <w:t xml:space="preserve">w sposób, który nie był przewidziany przez Wykonawcę. Dalsze rozpowszechnianie utworów bez zgody Wykonawcy może wpłynąć na jego wizerunek i działalność. Wprowadzenie zgody Wykonawcy zapewniłoby kontrolę nad tym, kto i w jakim zakresie korzysta z utworów. Zamawiający w istocie w § 18 ust. 10 przewiduje możliwość dowolnej ingerencji w utwór przez jakikolwiek podmiot, co jest sprzeczne </w:t>
      </w:r>
      <w:r w:rsidR="00DC371D">
        <w:rPr>
          <w:rFonts w:ascii="Arial" w:hAnsi="Arial" w:cs="Arial"/>
          <w:color w:val="000000"/>
          <w:sz w:val="24"/>
          <w:szCs w:val="24"/>
          <w:lang w:eastAsia="pl-PL"/>
        </w:rPr>
        <w:t xml:space="preserve">                 </w:t>
      </w:r>
      <w:r w:rsidRPr="006D5253">
        <w:rPr>
          <w:rFonts w:ascii="Arial" w:hAnsi="Arial" w:cs="Arial"/>
          <w:color w:val="000000"/>
          <w:sz w:val="24"/>
          <w:szCs w:val="24"/>
          <w:lang w:eastAsia="pl-PL"/>
        </w:rPr>
        <w:lastRenderedPageBreak/>
        <w:t xml:space="preserve">z zasadą ochrony integralności utworu, o którym mowa w art. 16 ustawy o prawie autorskim i prawach pokrewnych. Wprowadzenie zastrzeżenia, że prawa zależne mogą być wykonywane tylko do celów związanych z realizacją umowy, zmniejsza ryzyko, że utwory zostaną wykorzystane do innych, niezwiązanych z umowa celów. Wykonawca powinien mieć prawo do decydowania, czy zgadza się na dalsze udostepnienia swoich utworów, zwłaszcza jeśli mogłoby to wpłynąć na jego przyszłe projekty. </w:t>
      </w:r>
    </w:p>
    <w:p w14:paraId="02C020CF" w14:textId="77777777" w:rsidR="00B31C01" w:rsidRDefault="00B31C01" w:rsidP="006D5253">
      <w:pPr>
        <w:autoSpaceDE w:val="0"/>
        <w:autoSpaceDN w:val="0"/>
        <w:adjustRightInd w:val="0"/>
        <w:spacing w:after="0" w:line="240" w:lineRule="auto"/>
        <w:jc w:val="both"/>
        <w:rPr>
          <w:rFonts w:ascii="Arial" w:hAnsi="Arial" w:cs="Arial"/>
          <w:color w:val="000000"/>
          <w:sz w:val="24"/>
          <w:szCs w:val="24"/>
          <w:lang w:eastAsia="pl-PL"/>
        </w:rPr>
      </w:pPr>
    </w:p>
    <w:p w14:paraId="43AA6EA7" w14:textId="77777777" w:rsidR="00B97FF6" w:rsidRDefault="00B97FF6" w:rsidP="006D5253">
      <w:pPr>
        <w:autoSpaceDE w:val="0"/>
        <w:autoSpaceDN w:val="0"/>
        <w:adjustRightInd w:val="0"/>
        <w:spacing w:after="0" w:line="240" w:lineRule="auto"/>
        <w:jc w:val="both"/>
        <w:rPr>
          <w:rFonts w:ascii="Arial" w:hAnsi="Arial" w:cs="Arial"/>
          <w:b/>
          <w:bCs/>
          <w:color w:val="000000"/>
          <w:sz w:val="24"/>
          <w:szCs w:val="24"/>
          <w:lang w:eastAsia="pl-PL"/>
        </w:rPr>
      </w:pPr>
    </w:p>
    <w:p w14:paraId="1A82A96C" w14:textId="77777777" w:rsidR="00B97FF6" w:rsidRDefault="00B97FF6" w:rsidP="006D5253">
      <w:pPr>
        <w:autoSpaceDE w:val="0"/>
        <w:autoSpaceDN w:val="0"/>
        <w:adjustRightInd w:val="0"/>
        <w:spacing w:after="0" w:line="240" w:lineRule="auto"/>
        <w:jc w:val="both"/>
        <w:rPr>
          <w:rFonts w:ascii="Arial" w:hAnsi="Arial" w:cs="Arial"/>
          <w:b/>
          <w:bCs/>
          <w:color w:val="000000"/>
          <w:sz w:val="24"/>
          <w:szCs w:val="24"/>
          <w:lang w:eastAsia="pl-PL"/>
        </w:rPr>
      </w:pPr>
    </w:p>
    <w:p w14:paraId="54BE19F5" w14:textId="7C63C4D2" w:rsidR="00B31C01" w:rsidRPr="00B31C01" w:rsidRDefault="00B31C01" w:rsidP="006D5253">
      <w:pPr>
        <w:autoSpaceDE w:val="0"/>
        <w:autoSpaceDN w:val="0"/>
        <w:adjustRightInd w:val="0"/>
        <w:spacing w:after="0" w:line="240" w:lineRule="auto"/>
        <w:jc w:val="both"/>
        <w:rPr>
          <w:rFonts w:ascii="Arial" w:hAnsi="Arial" w:cs="Arial"/>
          <w:b/>
          <w:bCs/>
          <w:color w:val="000000"/>
          <w:sz w:val="24"/>
          <w:szCs w:val="24"/>
          <w:lang w:eastAsia="pl-PL"/>
        </w:rPr>
      </w:pPr>
      <w:r w:rsidRPr="00B31C01">
        <w:rPr>
          <w:rFonts w:ascii="Arial" w:hAnsi="Arial" w:cs="Arial"/>
          <w:b/>
          <w:bCs/>
          <w:color w:val="000000"/>
          <w:sz w:val="24"/>
          <w:szCs w:val="24"/>
          <w:lang w:eastAsia="pl-PL"/>
        </w:rPr>
        <w:t xml:space="preserve">Odpowiedź: </w:t>
      </w:r>
    </w:p>
    <w:p w14:paraId="6064BFB7" w14:textId="77777777" w:rsidR="00B31C01" w:rsidRDefault="00B31C01" w:rsidP="006D5253">
      <w:pPr>
        <w:autoSpaceDE w:val="0"/>
        <w:autoSpaceDN w:val="0"/>
        <w:adjustRightInd w:val="0"/>
        <w:spacing w:after="0" w:line="240" w:lineRule="auto"/>
        <w:jc w:val="both"/>
        <w:rPr>
          <w:rFonts w:ascii="Arial" w:hAnsi="Arial" w:cs="Arial"/>
          <w:color w:val="000000"/>
          <w:sz w:val="24"/>
          <w:szCs w:val="24"/>
          <w:lang w:eastAsia="pl-PL"/>
        </w:rPr>
      </w:pPr>
    </w:p>
    <w:p w14:paraId="08DEAB0E" w14:textId="77777777" w:rsidR="00B31C01" w:rsidRDefault="00B31C01" w:rsidP="006D5253">
      <w:pPr>
        <w:autoSpaceDE w:val="0"/>
        <w:autoSpaceDN w:val="0"/>
        <w:adjustRightInd w:val="0"/>
        <w:spacing w:after="0" w:line="240" w:lineRule="auto"/>
        <w:jc w:val="both"/>
        <w:rPr>
          <w:rFonts w:ascii="Arial" w:hAnsi="Arial" w:cs="Arial"/>
          <w:color w:val="000000"/>
          <w:sz w:val="24"/>
          <w:szCs w:val="24"/>
          <w:lang w:eastAsia="pl-PL"/>
        </w:rPr>
      </w:pPr>
    </w:p>
    <w:p w14:paraId="0FB2FDF3" w14:textId="442A7D3B" w:rsidR="00B31C01" w:rsidRDefault="00B31C01" w:rsidP="006D5253">
      <w:pPr>
        <w:autoSpaceDE w:val="0"/>
        <w:autoSpaceDN w:val="0"/>
        <w:adjustRightInd w:val="0"/>
        <w:spacing w:after="0" w:line="240" w:lineRule="auto"/>
        <w:jc w:val="both"/>
        <w:rPr>
          <w:rFonts w:ascii="Arial" w:hAnsi="Arial" w:cs="Arial"/>
          <w:color w:val="000000"/>
          <w:sz w:val="24"/>
          <w:szCs w:val="24"/>
          <w:lang w:eastAsia="pl-PL"/>
        </w:rPr>
      </w:pPr>
      <w:r>
        <w:rPr>
          <w:rFonts w:ascii="Arial" w:hAnsi="Arial" w:cs="Arial"/>
          <w:color w:val="000000"/>
          <w:sz w:val="24"/>
          <w:szCs w:val="24"/>
          <w:lang w:eastAsia="pl-PL"/>
        </w:rPr>
        <w:t xml:space="preserve">Zamawiający nie wyraża zgody na zmianę § 18 ust.10 Projektowanych postanowień umowy. </w:t>
      </w:r>
    </w:p>
    <w:p w14:paraId="0005DE48" w14:textId="77777777" w:rsidR="00B31C01" w:rsidRDefault="00B31C01" w:rsidP="006D5253">
      <w:pPr>
        <w:autoSpaceDE w:val="0"/>
        <w:autoSpaceDN w:val="0"/>
        <w:adjustRightInd w:val="0"/>
        <w:spacing w:after="0" w:line="240" w:lineRule="auto"/>
        <w:jc w:val="both"/>
        <w:rPr>
          <w:rFonts w:ascii="Arial" w:hAnsi="Arial" w:cs="Arial"/>
          <w:color w:val="000000"/>
          <w:sz w:val="24"/>
          <w:szCs w:val="24"/>
          <w:lang w:eastAsia="pl-PL"/>
        </w:rPr>
      </w:pPr>
    </w:p>
    <w:p w14:paraId="6CBF5860" w14:textId="77777777" w:rsidR="00B31C01" w:rsidRPr="006D5253" w:rsidRDefault="00B31C01" w:rsidP="006D5253">
      <w:pPr>
        <w:autoSpaceDE w:val="0"/>
        <w:autoSpaceDN w:val="0"/>
        <w:adjustRightInd w:val="0"/>
        <w:spacing w:after="0" w:line="240" w:lineRule="auto"/>
        <w:jc w:val="both"/>
        <w:rPr>
          <w:rFonts w:ascii="Arial" w:hAnsi="Arial" w:cs="Arial"/>
          <w:color w:val="000000"/>
          <w:sz w:val="24"/>
          <w:szCs w:val="24"/>
          <w:lang w:eastAsia="pl-PL"/>
        </w:rPr>
      </w:pPr>
    </w:p>
    <w:p w14:paraId="122FE6B5" w14:textId="77777777" w:rsidR="006D5253" w:rsidRPr="006D5253" w:rsidRDefault="006D5253" w:rsidP="006D5253">
      <w:pPr>
        <w:autoSpaceDE w:val="0"/>
        <w:autoSpaceDN w:val="0"/>
        <w:adjustRightInd w:val="0"/>
        <w:spacing w:after="0" w:line="240" w:lineRule="auto"/>
        <w:jc w:val="both"/>
        <w:rPr>
          <w:rFonts w:ascii="Arial" w:hAnsi="Arial" w:cs="Arial"/>
          <w:color w:val="000000"/>
          <w:sz w:val="24"/>
          <w:szCs w:val="24"/>
          <w:lang w:eastAsia="pl-PL"/>
        </w:rPr>
      </w:pPr>
    </w:p>
    <w:p w14:paraId="025922D2" w14:textId="3050433A" w:rsidR="006D5253" w:rsidRPr="006D5253" w:rsidRDefault="006D5253" w:rsidP="006D5253">
      <w:pPr>
        <w:autoSpaceDE w:val="0"/>
        <w:autoSpaceDN w:val="0"/>
        <w:adjustRightInd w:val="0"/>
        <w:spacing w:after="0" w:line="240" w:lineRule="auto"/>
        <w:jc w:val="both"/>
        <w:rPr>
          <w:rFonts w:ascii="Arial" w:hAnsi="Arial" w:cs="Arial"/>
          <w:b/>
          <w:bCs/>
          <w:color w:val="000000"/>
          <w:sz w:val="24"/>
          <w:szCs w:val="24"/>
          <w:lang w:eastAsia="pl-PL"/>
        </w:rPr>
      </w:pPr>
      <w:r w:rsidRPr="006D5253">
        <w:rPr>
          <w:rFonts w:ascii="Arial" w:hAnsi="Arial" w:cs="Arial"/>
          <w:b/>
          <w:bCs/>
          <w:color w:val="000000"/>
          <w:sz w:val="24"/>
          <w:szCs w:val="24"/>
          <w:lang w:eastAsia="pl-PL"/>
        </w:rPr>
        <w:t xml:space="preserve">Załącznik nr 1 – Karta Gwarancyjna </w:t>
      </w:r>
    </w:p>
    <w:p w14:paraId="3099762E" w14:textId="0A0200BB" w:rsidR="006D5253" w:rsidRPr="00CE5D02" w:rsidRDefault="00CE5D02" w:rsidP="00DC371D">
      <w:pPr>
        <w:autoSpaceDE w:val="0"/>
        <w:autoSpaceDN w:val="0"/>
        <w:adjustRightInd w:val="0"/>
        <w:spacing w:after="0" w:line="240" w:lineRule="auto"/>
        <w:jc w:val="both"/>
        <w:rPr>
          <w:rFonts w:ascii="Arial" w:hAnsi="Arial" w:cs="Arial"/>
          <w:b/>
          <w:bCs/>
          <w:color w:val="000000"/>
          <w:sz w:val="24"/>
          <w:szCs w:val="24"/>
          <w:lang w:eastAsia="pl-PL"/>
        </w:rPr>
      </w:pPr>
      <w:r w:rsidRPr="00CE5D02">
        <w:rPr>
          <w:rFonts w:ascii="Arial" w:hAnsi="Arial" w:cs="Arial"/>
          <w:b/>
          <w:bCs/>
          <w:color w:val="000000"/>
          <w:sz w:val="24"/>
          <w:szCs w:val="24"/>
          <w:lang w:eastAsia="pl-PL"/>
        </w:rPr>
        <w:t xml:space="preserve">Pytanie nr </w:t>
      </w:r>
      <w:r w:rsidR="00DC371D" w:rsidRPr="00CE5D02">
        <w:rPr>
          <w:rFonts w:ascii="Arial" w:hAnsi="Arial" w:cs="Arial"/>
          <w:b/>
          <w:bCs/>
          <w:color w:val="000000"/>
          <w:sz w:val="24"/>
          <w:szCs w:val="24"/>
          <w:lang w:eastAsia="pl-PL"/>
        </w:rPr>
        <w:t>39.</w:t>
      </w:r>
    </w:p>
    <w:p w14:paraId="0A579CC8" w14:textId="77777777" w:rsidR="006D5253" w:rsidRPr="006D5253" w:rsidRDefault="006D5253" w:rsidP="006D5253">
      <w:pPr>
        <w:autoSpaceDE w:val="0"/>
        <w:autoSpaceDN w:val="0"/>
        <w:adjustRightInd w:val="0"/>
        <w:spacing w:after="0" w:line="240" w:lineRule="auto"/>
        <w:jc w:val="both"/>
        <w:rPr>
          <w:rFonts w:ascii="Arial" w:hAnsi="Arial" w:cs="Arial"/>
          <w:color w:val="000000"/>
          <w:sz w:val="24"/>
          <w:szCs w:val="24"/>
          <w:lang w:eastAsia="pl-PL"/>
        </w:rPr>
      </w:pPr>
    </w:p>
    <w:p w14:paraId="5E265582" w14:textId="1BBC5DD9" w:rsidR="006D5253" w:rsidRDefault="006D5253" w:rsidP="006D5253">
      <w:pPr>
        <w:autoSpaceDE w:val="0"/>
        <w:autoSpaceDN w:val="0"/>
        <w:adjustRightInd w:val="0"/>
        <w:spacing w:after="0" w:line="240" w:lineRule="auto"/>
        <w:jc w:val="both"/>
        <w:rPr>
          <w:rFonts w:ascii="Arial" w:hAnsi="Arial" w:cs="Arial"/>
          <w:color w:val="000000"/>
          <w:sz w:val="24"/>
          <w:szCs w:val="24"/>
          <w:lang w:eastAsia="pl-PL"/>
        </w:rPr>
      </w:pPr>
      <w:r w:rsidRPr="006D5253">
        <w:rPr>
          <w:rFonts w:ascii="Arial" w:hAnsi="Arial" w:cs="Arial"/>
          <w:color w:val="000000"/>
          <w:sz w:val="24"/>
          <w:szCs w:val="24"/>
          <w:lang w:eastAsia="pl-PL"/>
        </w:rPr>
        <w:t xml:space="preserve">Wnosimy o wyjaśnienie, czy Zamawiający dopuszcza możliwość zmiany ust. 3 pkt 3.2. zdanie drugie dotyczącego jednostronnego określania sposobu i terminu usunięcia wady, w przypadku nieobecności Wykonawcy na oględzinach, w sposób zapewniający zachowanie równowagi kontraktowej oraz możliwość obiektywnego ustalenia przyczyn i zakresu wady. Obecne brzmienie postanowienia daje Zamawiającemu nieograniczoną swobodę decyzyjną, nawet w sytuacji, gdy sposób usunięcia wady może być nieadekwatny lub nieekonomiczny. Wykonawca powinien mieć możliwość obrony swojego stanowiska i oceny zasadności sposobu naprawy, zwłaszcza </w:t>
      </w:r>
      <w:r w:rsidR="00DC371D">
        <w:rPr>
          <w:rFonts w:ascii="Arial" w:hAnsi="Arial" w:cs="Arial"/>
          <w:color w:val="000000"/>
          <w:sz w:val="24"/>
          <w:szCs w:val="24"/>
          <w:lang w:eastAsia="pl-PL"/>
        </w:rPr>
        <w:t xml:space="preserve">                          </w:t>
      </w:r>
      <w:r w:rsidRPr="006D5253">
        <w:rPr>
          <w:rFonts w:ascii="Arial" w:hAnsi="Arial" w:cs="Arial"/>
          <w:color w:val="000000"/>
          <w:sz w:val="24"/>
          <w:szCs w:val="24"/>
          <w:lang w:eastAsia="pl-PL"/>
        </w:rPr>
        <w:t xml:space="preserve">w przypadku, gdy ponosi jej koszty. Propozycja Wykonawcy umożliwia szybką reakcję Zamawiającego, ale jednocześnie chroni Wykonawcę przed jednostronnymi </w:t>
      </w:r>
      <w:r w:rsidR="00DC371D">
        <w:rPr>
          <w:rFonts w:ascii="Arial" w:hAnsi="Arial" w:cs="Arial"/>
          <w:color w:val="000000"/>
          <w:sz w:val="24"/>
          <w:szCs w:val="24"/>
          <w:lang w:eastAsia="pl-PL"/>
        </w:rPr>
        <w:t xml:space="preserve">                              </w:t>
      </w:r>
      <w:r w:rsidRPr="006D5253">
        <w:rPr>
          <w:rFonts w:ascii="Arial" w:hAnsi="Arial" w:cs="Arial"/>
          <w:color w:val="000000"/>
          <w:sz w:val="24"/>
          <w:szCs w:val="24"/>
          <w:lang w:eastAsia="pl-PL"/>
        </w:rPr>
        <w:t>i potencjalnie kontrowersyjnymi decyzjami. Umowa powinna zachęcać do dialogu</w:t>
      </w:r>
      <w:r w:rsidR="00DC371D">
        <w:rPr>
          <w:rFonts w:ascii="Arial" w:hAnsi="Arial" w:cs="Arial"/>
          <w:color w:val="000000"/>
          <w:sz w:val="24"/>
          <w:szCs w:val="24"/>
          <w:lang w:eastAsia="pl-PL"/>
        </w:rPr>
        <w:t xml:space="preserve">                     </w:t>
      </w:r>
      <w:r w:rsidRPr="006D5253">
        <w:rPr>
          <w:rFonts w:ascii="Arial" w:hAnsi="Arial" w:cs="Arial"/>
          <w:color w:val="000000"/>
          <w:sz w:val="24"/>
          <w:szCs w:val="24"/>
          <w:lang w:eastAsia="pl-PL"/>
        </w:rPr>
        <w:t xml:space="preserve"> i współpracy przy usuwaniu usterek, a nie automatycznie przyznawać jednej stronie decydujące uprawnienia. Proponowane postanowienie mogłoby brzmieć: Jeżeli Wykonawca nie zgłasza się w terminie określonym przez Zamawiającego, Zamawiający może – po uprzednim zawiadomieniu Wykonawcy - określić sposób</w:t>
      </w:r>
      <w:r w:rsidR="00DC371D">
        <w:rPr>
          <w:rFonts w:ascii="Arial" w:hAnsi="Arial" w:cs="Arial"/>
          <w:color w:val="000000"/>
          <w:sz w:val="24"/>
          <w:szCs w:val="24"/>
          <w:lang w:eastAsia="pl-PL"/>
        </w:rPr>
        <w:t xml:space="preserve">                   </w:t>
      </w:r>
      <w:r w:rsidRPr="006D5253">
        <w:rPr>
          <w:rFonts w:ascii="Arial" w:hAnsi="Arial" w:cs="Arial"/>
          <w:color w:val="000000"/>
          <w:sz w:val="24"/>
          <w:szCs w:val="24"/>
          <w:lang w:eastAsia="pl-PL"/>
        </w:rPr>
        <w:t xml:space="preserve"> i termin usunięcia wady, z zastrzeżeniem, że Wykonawca zachowuje prawo do zgłoszenia zastrzeżeń, jeżeli sposób usunięcia wady okaże się nieadekwatny lub nieuzasadniony technicznie. </w:t>
      </w:r>
    </w:p>
    <w:p w14:paraId="5809F8AC" w14:textId="77777777" w:rsidR="00CE5D02" w:rsidRDefault="00CE5D02" w:rsidP="006D5253">
      <w:pPr>
        <w:autoSpaceDE w:val="0"/>
        <w:autoSpaceDN w:val="0"/>
        <w:adjustRightInd w:val="0"/>
        <w:spacing w:after="0" w:line="240" w:lineRule="auto"/>
        <w:jc w:val="both"/>
        <w:rPr>
          <w:rFonts w:ascii="Arial" w:hAnsi="Arial" w:cs="Arial"/>
          <w:color w:val="000000"/>
          <w:sz w:val="24"/>
          <w:szCs w:val="24"/>
          <w:lang w:eastAsia="pl-PL"/>
        </w:rPr>
      </w:pPr>
    </w:p>
    <w:p w14:paraId="389EF062" w14:textId="3D14321C" w:rsidR="00CE5D02" w:rsidRPr="00CE5D02" w:rsidRDefault="00CE5D02" w:rsidP="006D5253">
      <w:pPr>
        <w:autoSpaceDE w:val="0"/>
        <w:autoSpaceDN w:val="0"/>
        <w:adjustRightInd w:val="0"/>
        <w:spacing w:after="0" w:line="240" w:lineRule="auto"/>
        <w:jc w:val="both"/>
        <w:rPr>
          <w:rFonts w:ascii="Arial" w:hAnsi="Arial" w:cs="Arial"/>
          <w:b/>
          <w:bCs/>
          <w:color w:val="000000"/>
          <w:sz w:val="24"/>
          <w:szCs w:val="24"/>
          <w:lang w:eastAsia="pl-PL"/>
        </w:rPr>
      </w:pPr>
      <w:r w:rsidRPr="00CE5D02">
        <w:rPr>
          <w:rFonts w:ascii="Arial" w:hAnsi="Arial" w:cs="Arial"/>
          <w:b/>
          <w:bCs/>
          <w:color w:val="000000"/>
          <w:sz w:val="24"/>
          <w:szCs w:val="24"/>
          <w:lang w:eastAsia="pl-PL"/>
        </w:rPr>
        <w:t xml:space="preserve">Odpowiedź: </w:t>
      </w:r>
    </w:p>
    <w:p w14:paraId="67468C05" w14:textId="77777777" w:rsidR="00CE5D02" w:rsidRDefault="00CE5D02" w:rsidP="006D5253">
      <w:pPr>
        <w:autoSpaceDE w:val="0"/>
        <w:autoSpaceDN w:val="0"/>
        <w:adjustRightInd w:val="0"/>
        <w:spacing w:after="0" w:line="240" w:lineRule="auto"/>
        <w:jc w:val="both"/>
        <w:rPr>
          <w:rFonts w:ascii="Arial" w:hAnsi="Arial" w:cs="Arial"/>
          <w:color w:val="000000"/>
          <w:sz w:val="24"/>
          <w:szCs w:val="24"/>
          <w:lang w:eastAsia="pl-PL"/>
        </w:rPr>
      </w:pPr>
    </w:p>
    <w:p w14:paraId="18E7A204" w14:textId="455EC461" w:rsidR="00CE5D02" w:rsidRDefault="00CE5D02" w:rsidP="006D5253">
      <w:pPr>
        <w:autoSpaceDE w:val="0"/>
        <w:autoSpaceDN w:val="0"/>
        <w:adjustRightInd w:val="0"/>
        <w:spacing w:after="0" w:line="240" w:lineRule="auto"/>
        <w:jc w:val="both"/>
        <w:rPr>
          <w:rFonts w:ascii="Arial" w:hAnsi="Arial" w:cs="Arial"/>
          <w:color w:val="000000"/>
          <w:sz w:val="24"/>
          <w:szCs w:val="24"/>
          <w:lang w:eastAsia="pl-PL"/>
        </w:rPr>
      </w:pPr>
      <w:r>
        <w:rPr>
          <w:rFonts w:ascii="Arial" w:hAnsi="Arial" w:cs="Arial"/>
          <w:color w:val="000000"/>
          <w:sz w:val="24"/>
          <w:szCs w:val="24"/>
          <w:lang w:eastAsia="pl-PL"/>
        </w:rPr>
        <w:t>Zamawiający nie dopuszcza zmiany  ust.3 pkt 3.2 Karty gw</w:t>
      </w:r>
      <w:r w:rsidR="005E558A">
        <w:rPr>
          <w:rFonts w:ascii="Arial" w:hAnsi="Arial" w:cs="Arial"/>
          <w:color w:val="000000"/>
          <w:sz w:val="24"/>
          <w:szCs w:val="24"/>
          <w:lang w:eastAsia="pl-PL"/>
        </w:rPr>
        <w:t>a</w:t>
      </w:r>
      <w:r>
        <w:rPr>
          <w:rFonts w:ascii="Arial" w:hAnsi="Arial" w:cs="Arial"/>
          <w:color w:val="000000"/>
          <w:sz w:val="24"/>
          <w:szCs w:val="24"/>
          <w:lang w:eastAsia="pl-PL"/>
        </w:rPr>
        <w:t xml:space="preserve">rancyjnej stanowiącej Załącznik nr 1 do Projektowanych postanowień umowy. </w:t>
      </w:r>
      <w:r w:rsidR="00B31C01">
        <w:rPr>
          <w:rFonts w:ascii="Arial" w:hAnsi="Arial" w:cs="Arial"/>
          <w:color w:val="000000"/>
          <w:sz w:val="24"/>
          <w:szCs w:val="24"/>
          <w:lang w:eastAsia="pl-PL"/>
        </w:rPr>
        <w:t xml:space="preserve">Wykonawca stawiając się na termin dokonania oględzin w żadnej mierze nie zostanie pozbawiony możliwości przedstawienia swojego stanowiska, jego obrony i oceny zasadności naprawy. </w:t>
      </w:r>
    </w:p>
    <w:p w14:paraId="7E4A3009" w14:textId="77777777" w:rsidR="00CE5D02" w:rsidRPr="006D5253" w:rsidRDefault="00CE5D02" w:rsidP="006D5253">
      <w:pPr>
        <w:autoSpaceDE w:val="0"/>
        <w:autoSpaceDN w:val="0"/>
        <w:adjustRightInd w:val="0"/>
        <w:spacing w:after="0" w:line="240" w:lineRule="auto"/>
        <w:jc w:val="both"/>
        <w:rPr>
          <w:rFonts w:ascii="Arial" w:hAnsi="Arial" w:cs="Arial"/>
          <w:color w:val="000000"/>
          <w:sz w:val="24"/>
          <w:szCs w:val="24"/>
          <w:lang w:eastAsia="pl-PL"/>
        </w:rPr>
      </w:pPr>
    </w:p>
    <w:p w14:paraId="7FAB468C" w14:textId="77777777" w:rsidR="006D5253" w:rsidRDefault="006D5253" w:rsidP="00DC371D">
      <w:pPr>
        <w:autoSpaceDE w:val="0"/>
        <w:autoSpaceDN w:val="0"/>
        <w:adjustRightInd w:val="0"/>
        <w:spacing w:after="0" w:line="240" w:lineRule="auto"/>
        <w:jc w:val="both"/>
        <w:rPr>
          <w:rFonts w:ascii="Arial" w:hAnsi="Arial" w:cs="Arial"/>
          <w:color w:val="000000"/>
          <w:sz w:val="24"/>
          <w:szCs w:val="24"/>
          <w:lang w:eastAsia="pl-PL"/>
        </w:rPr>
      </w:pPr>
    </w:p>
    <w:p w14:paraId="221DD762" w14:textId="6588F48F" w:rsidR="00DC371D" w:rsidRPr="00CE5D02" w:rsidRDefault="00CE5D02" w:rsidP="00DC371D">
      <w:pPr>
        <w:autoSpaceDE w:val="0"/>
        <w:autoSpaceDN w:val="0"/>
        <w:adjustRightInd w:val="0"/>
        <w:spacing w:after="0" w:line="240" w:lineRule="auto"/>
        <w:jc w:val="both"/>
        <w:rPr>
          <w:rFonts w:ascii="Arial" w:hAnsi="Arial" w:cs="Arial"/>
          <w:b/>
          <w:bCs/>
          <w:color w:val="000000"/>
          <w:sz w:val="24"/>
          <w:szCs w:val="24"/>
          <w:lang w:eastAsia="pl-PL"/>
        </w:rPr>
      </w:pPr>
      <w:r w:rsidRPr="00CE5D02">
        <w:rPr>
          <w:rFonts w:ascii="Arial" w:hAnsi="Arial" w:cs="Arial"/>
          <w:b/>
          <w:bCs/>
          <w:color w:val="000000"/>
          <w:sz w:val="24"/>
          <w:szCs w:val="24"/>
          <w:lang w:eastAsia="pl-PL"/>
        </w:rPr>
        <w:t xml:space="preserve">Pytanie nr </w:t>
      </w:r>
      <w:r w:rsidR="00DC371D" w:rsidRPr="00CE5D02">
        <w:rPr>
          <w:rFonts w:ascii="Arial" w:hAnsi="Arial" w:cs="Arial"/>
          <w:b/>
          <w:bCs/>
          <w:color w:val="000000"/>
          <w:sz w:val="24"/>
          <w:szCs w:val="24"/>
          <w:lang w:eastAsia="pl-PL"/>
        </w:rPr>
        <w:t>40.</w:t>
      </w:r>
    </w:p>
    <w:p w14:paraId="68BE5F65" w14:textId="77777777" w:rsidR="006D5253" w:rsidRPr="006D5253" w:rsidRDefault="006D5253" w:rsidP="006D5253">
      <w:pPr>
        <w:autoSpaceDE w:val="0"/>
        <w:autoSpaceDN w:val="0"/>
        <w:adjustRightInd w:val="0"/>
        <w:spacing w:after="0" w:line="240" w:lineRule="auto"/>
        <w:jc w:val="both"/>
        <w:rPr>
          <w:rFonts w:ascii="Arial" w:hAnsi="Arial" w:cs="Arial"/>
          <w:color w:val="000000"/>
          <w:sz w:val="24"/>
          <w:szCs w:val="24"/>
          <w:lang w:eastAsia="pl-PL"/>
        </w:rPr>
      </w:pPr>
    </w:p>
    <w:p w14:paraId="6A5E8D51" w14:textId="0D1E2AC6" w:rsidR="006D5253" w:rsidRDefault="006D5253" w:rsidP="006D5253">
      <w:pPr>
        <w:autoSpaceDE w:val="0"/>
        <w:autoSpaceDN w:val="0"/>
        <w:adjustRightInd w:val="0"/>
        <w:spacing w:after="0" w:line="240" w:lineRule="auto"/>
        <w:jc w:val="both"/>
        <w:rPr>
          <w:rFonts w:ascii="Arial" w:hAnsi="Arial" w:cs="Arial"/>
          <w:color w:val="000000"/>
          <w:sz w:val="24"/>
          <w:szCs w:val="24"/>
          <w:lang w:eastAsia="pl-PL"/>
        </w:rPr>
      </w:pPr>
      <w:r w:rsidRPr="006D5253">
        <w:rPr>
          <w:rFonts w:ascii="Arial" w:hAnsi="Arial" w:cs="Arial"/>
          <w:color w:val="000000"/>
          <w:sz w:val="24"/>
          <w:szCs w:val="24"/>
          <w:lang w:eastAsia="pl-PL"/>
        </w:rPr>
        <w:t xml:space="preserve">Wnosimy o wyjaśnienie, czy Zamawiający dopuszcza możliwość zmiany postanowienia ust. 3 pkt 3.10. dotyczącego wydłużania okresu gwarancji na poszczególne elementy w związku z naprawami gwarancyjnymi, tak aby uwzględniało </w:t>
      </w:r>
      <w:r w:rsidRPr="006D5253">
        <w:rPr>
          <w:rFonts w:ascii="Arial" w:hAnsi="Arial" w:cs="Arial"/>
          <w:color w:val="000000"/>
          <w:sz w:val="24"/>
          <w:szCs w:val="24"/>
          <w:lang w:eastAsia="pl-PL"/>
        </w:rPr>
        <w:lastRenderedPageBreak/>
        <w:t xml:space="preserve">ono interesy obu stron oraz standardowe praktyki rynkowe. Obecne brzmienie postanowienia oznacza potencjalnie nieograniczone wydłużanie okresu gwarancji, co może być nieproporcjonalnym obciążeniem dla Wykonawcy. W obecnym kształcie okres gwarancji może być sztucznie wydłużany nawet wtedy, gdy wada nie wpływała na użytkowanie przedmiotu umowy. Jeśli naprawa nie mogła zostać wykonania </w:t>
      </w:r>
      <w:r w:rsidR="00DC371D">
        <w:rPr>
          <w:rFonts w:ascii="Arial" w:hAnsi="Arial" w:cs="Arial"/>
          <w:color w:val="000000"/>
          <w:sz w:val="24"/>
          <w:szCs w:val="24"/>
          <w:lang w:eastAsia="pl-PL"/>
        </w:rPr>
        <w:t xml:space="preserve">                         </w:t>
      </w:r>
      <w:r w:rsidRPr="006D5253">
        <w:rPr>
          <w:rFonts w:ascii="Arial" w:hAnsi="Arial" w:cs="Arial"/>
          <w:color w:val="000000"/>
          <w:sz w:val="24"/>
          <w:szCs w:val="24"/>
          <w:lang w:eastAsia="pl-PL"/>
        </w:rPr>
        <w:t xml:space="preserve">z przyczyn niezależnych (np. warunki pogodowe, brak dostępu do obiektu) to nie powinno to powodować automatycznego przedłużenia gwarancji. W standardowych umowach gwarancyjnych przedłużenie okresy gwarancji dotyczy wyłącznie naprawianego elementu i tylko w zakresie, w jakim rzeczywiście uniemożliwiało to jego użytkowanie. Proponowana treść postanowienia mogłaby brzmieć: Okresy gwarancji na poszczególny element ulega wydłużeniu o czas, w którym nie nadawał się on do użytkowania zgodnie z przeznaczeniem w wyniku zgłoszonej wady, jednak nie dłużej niż o okres łącznego czasu napraw gwarancyjnych. </w:t>
      </w:r>
    </w:p>
    <w:p w14:paraId="6E2D920B" w14:textId="77777777" w:rsidR="00CE5D02" w:rsidRDefault="00CE5D02" w:rsidP="006D5253">
      <w:pPr>
        <w:autoSpaceDE w:val="0"/>
        <w:autoSpaceDN w:val="0"/>
        <w:adjustRightInd w:val="0"/>
        <w:spacing w:after="0" w:line="240" w:lineRule="auto"/>
        <w:jc w:val="both"/>
        <w:rPr>
          <w:rFonts w:ascii="Arial" w:hAnsi="Arial" w:cs="Arial"/>
          <w:color w:val="000000"/>
          <w:sz w:val="24"/>
          <w:szCs w:val="24"/>
          <w:lang w:eastAsia="pl-PL"/>
        </w:rPr>
      </w:pPr>
    </w:p>
    <w:p w14:paraId="2EA55CD5" w14:textId="4F912C86" w:rsidR="00CE5D02" w:rsidRPr="00CE5D02" w:rsidRDefault="00CE5D02" w:rsidP="006D5253">
      <w:pPr>
        <w:autoSpaceDE w:val="0"/>
        <w:autoSpaceDN w:val="0"/>
        <w:adjustRightInd w:val="0"/>
        <w:spacing w:after="0" w:line="240" w:lineRule="auto"/>
        <w:jc w:val="both"/>
        <w:rPr>
          <w:rFonts w:ascii="Arial" w:hAnsi="Arial" w:cs="Arial"/>
          <w:b/>
          <w:bCs/>
          <w:color w:val="000000"/>
          <w:sz w:val="24"/>
          <w:szCs w:val="24"/>
          <w:lang w:eastAsia="pl-PL"/>
        </w:rPr>
      </w:pPr>
      <w:r w:rsidRPr="00CE5D02">
        <w:rPr>
          <w:rFonts w:ascii="Arial" w:hAnsi="Arial" w:cs="Arial"/>
          <w:b/>
          <w:bCs/>
          <w:color w:val="000000"/>
          <w:sz w:val="24"/>
          <w:szCs w:val="24"/>
          <w:lang w:eastAsia="pl-PL"/>
        </w:rPr>
        <w:t>Odpowiedź:</w:t>
      </w:r>
    </w:p>
    <w:p w14:paraId="771EB11C" w14:textId="77777777" w:rsidR="00CE5D02" w:rsidRDefault="00CE5D02" w:rsidP="006D5253">
      <w:pPr>
        <w:autoSpaceDE w:val="0"/>
        <w:autoSpaceDN w:val="0"/>
        <w:adjustRightInd w:val="0"/>
        <w:spacing w:after="0" w:line="240" w:lineRule="auto"/>
        <w:jc w:val="both"/>
        <w:rPr>
          <w:rFonts w:ascii="Arial" w:hAnsi="Arial" w:cs="Arial"/>
          <w:color w:val="000000"/>
          <w:sz w:val="24"/>
          <w:szCs w:val="24"/>
          <w:lang w:eastAsia="pl-PL"/>
        </w:rPr>
      </w:pPr>
    </w:p>
    <w:p w14:paraId="3ACECB98" w14:textId="63E56A48" w:rsidR="00CE5D02" w:rsidRDefault="00CE5D02" w:rsidP="006D5253">
      <w:pPr>
        <w:autoSpaceDE w:val="0"/>
        <w:autoSpaceDN w:val="0"/>
        <w:adjustRightInd w:val="0"/>
        <w:spacing w:after="0" w:line="240" w:lineRule="auto"/>
        <w:jc w:val="both"/>
        <w:rPr>
          <w:rFonts w:ascii="Arial" w:hAnsi="Arial" w:cs="Arial"/>
          <w:color w:val="000000"/>
          <w:sz w:val="24"/>
          <w:szCs w:val="24"/>
          <w:lang w:eastAsia="pl-PL"/>
        </w:rPr>
      </w:pPr>
      <w:r>
        <w:rPr>
          <w:rFonts w:ascii="Arial" w:hAnsi="Arial" w:cs="Arial"/>
          <w:color w:val="000000"/>
          <w:sz w:val="24"/>
          <w:szCs w:val="24"/>
          <w:lang w:eastAsia="pl-PL"/>
        </w:rPr>
        <w:t>Zamawiający informuje, że ust.3 pkt.3.10 Karty gwarancyjnej stanowiącej załącznik nr 1 do Projektowanych postanowień umowy otrzymuje brzmienie:</w:t>
      </w:r>
    </w:p>
    <w:p w14:paraId="556F7024" w14:textId="5B74A9DC" w:rsidR="00CE5D02" w:rsidRDefault="00CE5D02" w:rsidP="006D5253">
      <w:pPr>
        <w:autoSpaceDE w:val="0"/>
        <w:autoSpaceDN w:val="0"/>
        <w:adjustRightInd w:val="0"/>
        <w:spacing w:after="0" w:line="240" w:lineRule="auto"/>
        <w:jc w:val="both"/>
        <w:rPr>
          <w:rFonts w:ascii="Arial" w:hAnsi="Arial" w:cs="Arial"/>
          <w:color w:val="000000"/>
          <w:sz w:val="24"/>
          <w:szCs w:val="24"/>
          <w:lang w:eastAsia="pl-PL"/>
        </w:rPr>
      </w:pPr>
      <w:r>
        <w:rPr>
          <w:rFonts w:ascii="Arial" w:hAnsi="Arial" w:cs="Arial"/>
          <w:color w:val="000000"/>
          <w:sz w:val="24"/>
          <w:szCs w:val="24"/>
          <w:lang w:eastAsia="pl-PL"/>
        </w:rPr>
        <w:t>„</w:t>
      </w:r>
      <w:r w:rsidRPr="00CE5D02">
        <w:rPr>
          <w:rFonts w:ascii="Arial" w:hAnsi="Arial" w:cs="Arial"/>
          <w:color w:val="000000"/>
          <w:sz w:val="24"/>
          <w:szCs w:val="24"/>
          <w:lang w:eastAsia="pl-PL"/>
        </w:rPr>
        <w:t>3.10 Okresy gwarancji na poszczególne elementy ulegają wydłużeniu o okresy dokonywania napraw gwarancyjnych.</w:t>
      </w:r>
      <w:r>
        <w:rPr>
          <w:rFonts w:ascii="Arial" w:hAnsi="Arial" w:cs="Arial"/>
          <w:color w:val="000000"/>
          <w:sz w:val="24"/>
          <w:szCs w:val="24"/>
          <w:lang w:eastAsia="pl-PL"/>
        </w:rPr>
        <w:t>”</w:t>
      </w:r>
      <w:r w:rsidRPr="00CE5D02">
        <w:rPr>
          <w:rFonts w:ascii="Arial" w:hAnsi="Arial" w:cs="Arial"/>
          <w:color w:val="000000"/>
          <w:sz w:val="24"/>
          <w:szCs w:val="24"/>
          <w:lang w:eastAsia="pl-PL"/>
        </w:rPr>
        <w:t xml:space="preserve"> </w:t>
      </w:r>
    </w:p>
    <w:p w14:paraId="169EACB5" w14:textId="77777777" w:rsidR="00CE5D02" w:rsidRPr="006D5253" w:rsidRDefault="00CE5D02" w:rsidP="006D5253">
      <w:pPr>
        <w:autoSpaceDE w:val="0"/>
        <w:autoSpaceDN w:val="0"/>
        <w:adjustRightInd w:val="0"/>
        <w:spacing w:after="0" w:line="240" w:lineRule="auto"/>
        <w:jc w:val="both"/>
        <w:rPr>
          <w:rFonts w:ascii="Arial" w:hAnsi="Arial" w:cs="Arial"/>
          <w:color w:val="000000"/>
          <w:sz w:val="24"/>
          <w:szCs w:val="24"/>
          <w:lang w:eastAsia="pl-PL"/>
        </w:rPr>
      </w:pPr>
    </w:p>
    <w:p w14:paraId="48603E48" w14:textId="77777777" w:rsidR="006D5253" w:rsidRDefault="006D5253" w:rsidP="00DC371D">
      <w:pPr>
        <w:autoSpaceDE w:val="0"/>
        <w:autoSpaceDN w:val="0"/>
        <w:adjustRightInd w:val="0"/>
        <w:spacing w:after="0" w:line="240" w:lineRule="auto"/>
        <w:jc w:val="both"/>
        <w:rPr>
          <w:rFonts w:ascii="Arial" w:hAnsi="Arial" w:cs="Arial"/>
          <w:color w:val="000000"/>
          <w:sz w:val="24"/>
          <w:szCs w:val="24"/>
          <w:lang w:eastAsia="pl-PL"/>
        </w:rPr>
      </w:pPr>
    </w:p>
    <w:p w14:paraId="2831313E" w14:textId="42A4F426" w:rsidR="00DC371D" w:rsidRPr="00625B47" w:rsidRDefault="00625B47" w:rsidP="00DC371D">
      <w:pPr>
        <w:autoSpaceDE w:val="0"/>
        <w:autoSpaceDN w:val="0"/>
        <w:adjustRightInd w:val="0"/>
        <w:spacing w:after="0" w:line="240" w:lineRule="auto"/>
        <w:jc w:val="both"/>
        <w:rPr>
          <w:rFonts w:ascii="Arial" w:hAnsi="Arial" w:cs="Arial"/>
          <w:b/>
          <w:bCs/>
          <w:color w:val="000000"/>
          <w:sz w:val="24"/>
          <w:szCs w:val="24"/>
          <w:lang w:eastAsia="pl-PL"/>
        </w:rPr>
      </w:pPr>
      <w:r w:rsidRPr="00625B47">
        <w:rPr>
          <w:rFonts w:ascii="Arial" w:hAnsi="Arial" w:cs="Arial"/>
          <w:b/>
          <w:bCs/>
          <w:color w:val="000000"/>
          <w:sz w:val="24"/>
          <w:szCs w:val="24"/>
          <w:lang w:eastAsia="pl-PL"/>
        </w:rPr>
        <w:t xml:space="preserve">Pytanie nr </w:t>
      </w:r>
      <w:r w:rsidR="00DC371D" w:rsidRPr="00625B47">
        <w:rPr>
          <w:rFonts w:ascii="Arial" w:hAnsi="Arial" w:cs="Arial"/>
          <w:b/>
          <w:bCs/>
          <w:color w:val="000000"/>
          <w:sz w:val="24"/>
          <w:szCs w:val="24"/>
          <w:lang w:eastAsia="pl-PL"/>
        </w:rPr>
        <w:t>41.</w:t>
      </w:r>
    </w:p>
    <w:p w14:paraId="2F42328A" w14:textId="77777777" w:rsidR="006D5253" w:rsidRPr="006D5253" w:rsidRDefault="006D5253" w:rsidP="006D5253">
      <w:pPr>
        <w:autoSpaceDE w:val="0"/>
        <w:autoSpaceDN w:val="0"/>
        <w:adjustRightInd w:val="0"/>
        <w:spacing w:after="0" w:line="240" w:lineRule="auto"/>
        <w:jc w:val="both"/>
        <w:rPr>
          <w:rFonts w:ascii="Arial" w:hAnsi="Arial" w:cs="Arial"/>
          <w:color w:val="000000"/>
          <w:sz w:val="24"/>
          <w:szCs w:val="24"/>
          <w:lang w:eastAsia="pl-PL"/>
        </w:rPr>
      </w:pPr>
    </w:p>
    <w:p w14:paraId="1E31874C" w14:textId="19999E91" w:rsidR="006D5253" w:rsidRDefault="006D5253" w:rsidP="006D5253">
      <w:pPr>
        <w:spacing w:after="0"/>
        <w:jc w:val="both"/>
        <w:rPr>
          <w:rFonts w:ascii="Arial" w:hAnsi="Arial" w:cs="Arial"/>
          <w:color w:val="000000"/>
          <w:sz w:val="24"/>
          <w:szCs w:val="24"/>
          <w:lang w:eastAsia="pl-PL"/>
        </w:rPr>
      </w:pPr>
      <w:r w:rsidRPr="006D5253">
        <w:rPr>
          <w:rFonts w:ascii="Arial" w:hAnsi="Arial" w:cs="Arial"/>
          <w:color w:val="000000"/>
          <w:sz w:val="24"/>
          <w:szCs w:val="24"/>
          <w:lang w:eastAsia="pl-PL"/>
        </w:rPr>
        <w:t>Wnosimy o wyjaśnienie, czy Zamawiający dopuszcza możliwość zmiany ust. 4 w ten sposób, że bieg okresu gwarancji jakości i rękojmi za wady rozpoczyna się w dniu następnym licząc od daty odbioru końcowego robót budowlanych. W obecnej wersji postanowienia okres gwarancji i rękojmi może zostać przesunięty w czasie, jeśli Zamawiający będzie przedłużał odbiór końcowy lub proces usuwania wad, co może narazić Wykonawcę na przedłużoną odpowiedzialność. Jeżeli przedmiot umowy nadaje się do użytkowania, Wykonawca nie powinien ponosić ryzyka wydłużania terminu gwarancji i rękojmi z powodów formalnych, zwłaszcza w przypadku drobnych wad nieistotnych dla funkcjonowania obiektu. Standardowo w przypadku robót budowlanych gwarancja i rękojmia jest liczona od daty odbioru końcowego. Wiązanie jej początku z datą usunięcia usterek może prowadzić do niekorzystnej sytuacji dla Wykonawcy, jeśli np. Zamawiający opóźnia potwierdzenie usunięcia wad. Proponowana zmiana motywuje Zamawiającego do sprawnego przeprowadzenia odbioru i rzetelnej współpracy z Wykonawcą.</w:t>
      </w:r>
    </w:p>
    <w:p w14:paraId="564BBFB8" w14:textId="77777777" w:rsidR="00625B47" w:rsidRDefault="00625B47" w:rsidP="006D5253">
      <w:pPr>
        <w:spacing w:after="0"/>
        <w:jc w:val="both"/>
        <w:rPr>
          <w:rFonts w:ascii="Arial" w:hAnsi="Arial" w:cs="Arial"/>
          <w:color w:val="000000"/>
          <w:sz w:val="24"/>
          <w:szCs w:val="24"/>
          <w:lang w:eastAsia="pl-PL"/>
        </w:rPr>
      </w:pPr>
    </w:p>
    <w:p w14:paraId="2A28DDEB" w14:textId="3843C4FC" w:rsidR="00625B47" w:rsidRPr="00625B47" w:rsidRDefault="00625B47" w:rsidP="006D5253">
      <w:pPr>
        <w:spacing w:after="0"/>
        <w:jc w:val="both"/>
        <w:rPr>
          <w:rFonts w:ascii="Arial" w:hAnsi="Arial" w:cs="Arial"/>
          <w:b/>
          <w:bCs/>
          <w:color w:val="000000"/>
          <w:sz w:val="24"/>
          <w:szCs w:val="24"/>
          <w:lang w:eastAsia="pl-PL"/>
        </w:rPr>
      </w:pPr>
      <w:r w:rsidRPr="00625B47">
        <w:rPr>
          <w:rFonts w:ascii="Arial" w:hAnsi="Arial" w:cs="Arial"/>
          <w:b/>
          <w:bCs/>
          <w:color w:val="000000"/>
          <w:sz w:val="24"/>
          <w:szCs w:val="24"/>
          <w:lang w:eastAsia="pl-PL"/>
        </w:rPr>
        <w:t xml:space="preserve">Odpowiedź: </w:t>
      </w:r>
    </w:p>
    <w:p w14:paraId="415354B6" w14:textId="77777777" w:rsidR="00625B47" w:rsidRDefault="00625B47" w:rsidP="006D5253">
      <w:pPr>
        <w:spacing w:after="0"/>
        <w:jc w:val="both"/>
        <w:rPr>
          <w:rFonts w:ascii="Arial" w:hAnsi="Arial" w:cs="Arial"/>
          <w:color w:val="000000"/>
          <w:sz w:val="24"/>
          <w:szCs w:val="24"/>
          <w:lang w:eastAsia="pl-PL"/>
        </w:rPr>
      </w:pPr>
    </w:p>
    <w:p w14:paraId="6703D45E" w14:textId="14205139" w:rsidR="00625B47" w:rsidRDefault="00CE5D02" w:rsidP="006D5253">
      <w:pPr>
        <w:spacing w:after="0"/>
        <w:jc w:val="both"/>
        <w:rPr>
          <w:rFonts w:ascii="Arial" w:hAnsi="Arial" w:cs="Arial"/>
          <w:color w:val="000000"/>
          <w:sz w:val="24"/>
          <w:szCs w:val="24"/>
          <w:lang w:eastAsia="pl-PL"/>
        </w:rPr>
      </w:pPr>
      <w:r>
        <w:rPr>
          <w:rFonts w:ascii="Arial" w:hAnsi="Arial" w:cs="Arial"/>
          <w:color w:val="000000"/>
          <w:sz w:val="24"/>
          <w:szCs w:val="24"/>
          <w:lang w:eastAsia="pl-PL"/>
        </w:rPr>
        <w:t xml:space="preserve">Zamawiający nie wyraża zgody na zmianę ust.4 </w:t>
      </w:r>
      <w:r w:rsidRPr="00CE5D02">
        <w:rPr>
          <w:rFonts w:ascii="Arial" w:hAnsi="Arial" w:cs="Arial"/>
          <w:color w:val="000000"/>
          <w:sz w:val="24"/>
          <w:szCs w:val="24"/>
          <w:lang w:eastAsia="pl-PL"/>
        </w:rPr>
        <w:t>Karty gwarancyjnej stanowiącej załącznik nr 1 do Projektowanych postanowień umowy</w:t>
      </w:r>
    </w:p>
    <w:p w14:paraId="55FDB6F1" w14:textId="77777777" w:rsidR="00625B47" w:rsidRPr="006D5253" w:rsidRDefault="00625B47" w:rsidP="006D5253">
      <w:pPr>
        <w:spacing w:after="0"/>
        <w:jc w:val="both"/>
        <w:rPr>
          <w:rFonts w:ascii="Arial" w:hAnsi="Arial" w:cs="Arial"/>
          <w:color w:val="000000"/>
          <w:sz w:val="24"/>
          <w:szCs w:val="24"/>
          <w:lang w:eastAsia="pl-PL"/>
        </w:rPr>
      </w:pPr>
    </w:p>
    <w:p w14:paraId="36591F03" w14:textId="77777777" w:rsidR="006D5253" w:rsidRPr="006D5253" w:rsidRDefault="006D5253" w:rsidP="006D5253">
      <w:pPr>
        <w:spacing w:after="0"/>
        <w:jc w:val="both"/>
        <w:rPr>
          <w:rFonts w:ascii="Arial" w:hAnsi="Arial" w:cs="Arial"/>
          <w:color w:val="000000"/>
          <w:sz w:val="24"/>
          <w:szCs w:val="24"/>
          <w:lang w:eastAsia="pl-PL"/>
        </w:rPr>
      </w:pPr>
    </w:p>
    <w:p w14:paraId="3993B051" w14:textId="1F2A0BBC" w:rsidR="006D5253" w:rsidRPr="00625B47" w:rsidRDefault="00625B47" w:rsidP="00DC371D">
      <w:pPr>
        <w:autoSpaceDE w:val="0"/>
        <w:autoSpaceDN w:val="0"/>
        <w:adjustRightInd w:val="0"/>
        <w:spacing w:after="0" w:line="240" w:lineRule="auto"/>
        <w:jc w:val="both"/>
        <w:rPr>
          <w:rFonts w:ascii="Arial" w:hAnsi="Arial" w:cs="Arial"/>
          <w:b/>
          <w:bCs/>
          <w:color w:val="000000"/>
          <w:sz w:val="24"/>
          <w:szCs w:val="24"/>
          <w:lang w:eastAsia="pl-PL"/>
        </w:rPr>
      </w:pPr>
      <w:r w:rsidRPr="00625B47">
        <w:rPr>
          <w:rFonts w:ascii="Arial" w:hAnsi="Arial" w:cs="Arial"/>
          <w:b/>
          <w:bCs/>
          <w:color w:val="000000"/>
          <w:sz w:val="24"/>
          <w:szCs w:val="24"/>
          <w:lang w:eastAsia="pl-PL"/>
        </w:rPr>
        <w:t xml:space="preserve">Pytanie nr </w:t>
      </w:r>
      <w:r w:rsidR="00DC371D" w:rsidRPr="00625B47">
        <w:rPr>
          <w:rFonts w:ascii="Arial" w:hAnsi="Arial" w:cs="Arial"/>
          <w:b/>
          <w:bCs/>
          <w:color w:val="000000"/>
          <w:sz w:val="24"/>
          <w:szCs w:val="24"/>
          <w:lang w:eastAsia="pl-PL"/>
        </w:rPr>
        <w:t>42.</w:t>
      </w:r>
    </w:p>
    <w:p w14:paraId="7179EB50" w14:textId="77777777" w:rsidR="00DC371D" w:rsidRPr="006D5253" w:rsidRDefault="00DC371D" w:rsidP="00DC371D">
      <w:pPr>
        <w:autoSpaceDE w:val="0"/>
        <w:autoSpaceDN w:val="0"/>
        <w:adjustRightInd w:val="0"/>
        <w:spacing w:after="0" w:line="240" w:lineRule="auto"/>
        <w:jc w:val="both"/>
        <w:rPr>
          <w:rFonts w:ascii="Arial" w:hAnsi="Arial" w:cs="Arial"/>
          <w:color w:val="000000"/>
          <w:sz w:val="24"/>
          <w:szCs w:val="24"/>
          <w:lang w:eastAsia="pl-PL"/>
        </w:rPr>
      </w:pPr>
    </w:p>
    <w:p w14:paraId="7F97013C" w14:textId="5B013AC2" w:rsidR="006D5253" w:rsidRDefault="006D5253" w:rsidP="006D5253">
      <w:pPr>
        <w:spacing w:after="0"/>
        <w:jc w:val="both"/>
        <w:rPr>
          <w:rFonts w:ascii="Arial" w:hAnsi="Arial" w:cs="Arial"/>
          <w:color w:val="000000"/>
          <w:sz w:val="24"/>
          <w:szCs w:val="24"/>
          <w:lang w:eastAsia="pl-PL"/>
        </w:rPr>
      </w:pPr>
      <w:r w:rsidRPr="006D5253">
        <w:rPr>
          <w:rFonts w:ascii="Arial" w:hAnsi="Arial" w:cs="Arial"/>
          <w:color w:val="000000"/>
          <w:sz w:val="24"/>
          <w:szCs w:val="24"/>
          <w:lang w:eastAsia="pl-PL"/>
        </w:rPr>
        <w:t xml:space="preserve">Wnosimy o wyjaśnienie, czy Zamawiający dopuszcza możliwość zmiany ust. 6 w ten sposób, że zostanie dodane, iż nie są objęte gwarancją wady, które nie powstały </w:t>
      </w:r>
      <w:r w:rsidR="00DC371D">
        <w:rPr>
          <w:rFonts w:ascii="Arial" w:hAnsi="Arial" w:cs="Arial"/>
          <w:color w:val="000000"/>
          <w:sz w:val="24"/>
          <w:szCs w:val="24"/>
          <w:lang w:eastAsia="pl-PL"/>
        </w:rPr>
        <w:t xml:space="preserve">                     </w:t>
      </w:r>
      <w:r w:rsidRPr="006D5253">
        <w:rPr>
          <w:rFonts w:ascii="Arial" w:hAnsi="Arial" w:cs="Arial"/>
          <w:color w:val="000000"/>
          <w:sz w:val="24"/>
          <w:szCs w:val="24"/>
          <w:lang w:eastAsia="pl-PL"/>
        </w:rPr>
        <w:lastRenderedPageBreak/>
        <w:t>z winy Wykonawcy. Wykonawca zauważa, że obecne postanowienie nakłada na Wykonawcę pełną odpowiedzialność za każdą wadę, niezależnie od tego, czy wynika z jego błędu, czy np. z wadliwych instrukcji Zamawiającego. Wprowadzenie zapisu o winie zapewnia bardziej sprawiedliwy podział odpowiedzialności, eliminując sytuacji, w których Wykonawca odpowiada za nieswoje błędy.</w:t>
      </w:r>
    </w:p>
    <w:p w14:paraId="0581EC04" w14:textId="77777777" w:rsidR="00625B47" w:rsidRDefault="00625B47" w:rsidP="006D5253">
      <w:pPr>
        <w:spacing w:after="0"/>
        <w:jc w:val="both"/>
        <w:rPr>
          <w:rFonts w:ascii="Arial" w:hAnsi="Arial" w:cs="Arial"/>
          <w:color w:val="000000"/>
          <w:sz w:val="24"/>
          <w:szCs w:val="24"/>
          <w:lang w:eastAsia="pl-PL"/>
        </w:rPr>
      </w:pPr>
    </w:p>
    <w:p w14:paraId="6DFFF5D7" w14:textId="77777777" w:rsidR="00B97FF6" w:rsidRDefault="00B97FF6" w:rsidP="006D5253">
      <w:pPr>
        <w:spacing w:after="0"/>
        <w:jc w:val="both"/>
        <w:rPr>
          <w:rFonts w:ascii="Arial" w:hAnsi="Arial" w:cs="Arial"/>
          <w:b/>
          <w:bCs/>
          <w:color w:val="000000"/>
          <w:sz w:val="24"/>
          <w:szCs w:val="24"/>
          <w:lang w:eastAsia="pl-PL"/>
        </w:rPr>
      </w:pPr>
    </w:p>
    <w:p w14:paraId="128D4D2B" w14:textId="5AAB0587" w:rsidR="00625B47" w:rsidRPr="006D5253" w:rsidRDefault="00625B47" w:rsidP="006D5253">
      <w:pPr>
        <w:spacing w:after="0"/>
        <w:jc w:val="both"/>
        <w:rPr>
          <w:rFonts w:ascii="Arial" w:hAnsi="Arial" w:cs="Arial"/>
          <w:sz w:val="24"/>
          <w:szCs w:val="24"/>
          <w:lang w:eastAsia="pl-PL"/>
        </w:rPr>
      </w:pPr>
      <w:r w:rsidRPr="00625B47">
        <w:rPr>
          <w:rFonts w:ascii="Arial" w:hAnsi="Arial" w:cs="Arial"/>
          <w:b/>
          <w:bCs/>
          <w:color w:val="000000"/>
          <w:sz w:val="24"/>
          <w:szCs w:val="24"/>
          <w:lang w:eastAsia="pl-PL"/>
        </w:rPr>
        <w:t>Odpowiedź:</w:t>
      </w:r>
    </w:p>
    <w:p w14:paraId="049799DE" w14:textId="77777777" w:rsidR="006D5253" w:rsidRPr="006D5253" w:rsidRDefault="006D5253" w:rsidP="006D5253">
      <w:pPr>
        <w:spacing w:after="0"/>
        <w:jc w:val="both"/>
        <w:rPr>
          <w:rFonts w:ascii="Arial" w:hAnsi="Arial" w:cs="Arial"/>
          <w:sz w:val="24"/>
          <w:szCs w:val="24"/>
          <w:lang w:eastAsia="pl-PL"/>
        </w:rPr>
      </w:pPr>
    </w:p>
    <w:p w14:paraId="011C5229" w14:textId="453C6FBD" w:rsidR="00625B47" w:rsidRPr="00625B47" w:rsidRDefault="00625B47" w:rsidP="00625B47">
      <w:pPr>
        <w:spacing w:after="0"/>
        <w:jc w:val="both"/>
        <w:rPr>
          <w:rFonts w:ascii="Arial" w:hAnsi="Arial" w:cs="Arial"/>
          <w:sz w:val="24"/>
          <w:szCs w:val="24"/>
          <w:lang w:eastAsia="pl-PL"/>
        </w:rPr>
      </w:pPr>
      <w:r>
        <w:rPr>
          <w:rFonts w:ascii="Arial" w:hAnsi="Arial" w:cs="Arial"/>
          <w:sz w:val="24"/>
          <w:szCs w:val="24"/>
          <w:lang w:eastAsia="pl-PL"/>
        </w:rPr>
        <w:t>Zamawiający wskazuje, że w ust.3 pkt.3.14 Karty gwarancyjnej stanowiącej załącznik nr 1 do Projektowanych postanowień umowy postanowiono, że n</w:t>
      </w:r>
      <w:r w:rsidRPr="00625B47">
        <w:rPr>
          <w:rFonts w:ascii="Arial" w:hAnsi="Arial" w:cs="Arial"/>
          <w:sz w:val="24"/>
          <w:szCs w:val="24"/>
          <w:lang w:eastAsia="pl-PL"/>
        </w:rPr>
        <w:t>ie podlegają uprawnieniom z tytułu gwarancji wady powstałe na skutek:</w:t>
      </w:r>
    </w:p>
    <w:p w14:paraId="3688AA2A" w14:textId="77777777" w:rsidR="00625B47" w:rsidRPr="00625B47" w:rsidRDefault="00625B47" w:rsidP="00625B47">
      <w:pPr>
        <w:spacing w:after="0"/>
        <w:jc w:val="both"/>
        <w:rPr>
          <w:rFonts w:ascii="Arial" w:hAnsi="Arial" w:cs="Arial"/>
          <w:sz w:val="24"/>
          <w:szCs w:val="24"/>
          <w:lang w:eastAsia="pl-PL"/>
        </w:rPr>
      </w:pPr>
      <w:r w:rsidRPr="00625B47">
        <w:rPr>
          <w:rFonts w:ascii="Arial" w:hAnsi="Arial" w:cs="Arial"/>
          <w:sz w:val="24"/>
          <w:szCs w:val="24"/>
          <w:lang w:eastAsia="pl-PL"/>
        </w:rPr>
        <w:t>a)siły wyższej</w:t>
      </w:r>
    </w:p>
    <w:p w14:paraId="33F4DABC" w14:textId="77777777" w:rsidR="00625B47" w:rsidRPr="00625B47" w:rsidRDefault="00625B47" w:rsidP="00625B47">
      <w:pPr>
        <w:spacing w:after="0"/>
        <w:jc w:val="both"/>
        <w:rPr>
          <w:rFonts w:ascii="Arial" w:hAnsi="Arial" w:cs="Arial"/>
          <w:sz w:val="24"/>
          <w:szCs w:val="24"/>
          <w:lang w:eastAsia="pl-PL"/>
        </w:rPr>
      </w:pPr>
      <w:r w:rsidRPr="00625B47">
        <w:rPr>
          <w:rFonts w:ascii="Arial" w:hAnsi="Arial" w:cs="Arial"/>
          <w:sz w:val="24"/>
          <w:szCs w:val="24"/>
          <w:lang w:eastAsia="pl-PL"/>
        </w:rPr>
        <w:t>b)normalnego zużycia obiektu lub jego części,</w:t>
      </w:r>
    </w:p>
    <w:p w14:paraId="5B57D5DC" w14:textId="0152952D" w:rsidR="00625B47" w:rsidRDefault="00625B47" w:rsidP="00625B47">
      <w:pPr>
        <w:spacing w:after="0"/>
        <w:jc w:val="both"/>
        <w:rPr>
          <w:rFonts w:ascii="Arial" w:hAnsi="Arial" w:cs="Arial"/>
          <w:sz w:val="24"/>
          <w:szCs w:val="24"/>
          <w:lang w:eastAsia="pl-PL"/>
        </w:rPr>
      </w:pPr>
      <w:r w:rsidRPr="00625B47">
        <w:rPr>
          <w:rFonts w:ascii="Arial" w:hAnsi="Arial" w:cs="Arial"/>
          <w:sz w:val="24"/>
          <w:szCs w:val="24"/>
          <w:lang w:eastAsia="pl-PL"/>
        </w:rPr>
        <w:t>c)szkód wynikłych z winy Zamawiającego, a w szczególności konserwacji</w:t>
      </w:r>
      <w:r>
        <w:rPr>
          <w:rFonts w:ascii="Arial" w:hAnsi="Arial" w:cs="Arial"/>
          <w:sz w:val="24"/>
          <w:szCs w:val="24"/>
          <w:lang w:eastAsia="pl-PL"/>
        </w:rPr>
        <w:br/>
      </w:r>
      <w:r w:rsidRPr="00625B47">
        <w:rPr>
          <w:rFonts w:ascii="Arial" w:hAnsi="Arial" w:cs="Arial"/>
          <w:sz w:val="24"/>
          <w:szCs w:val="24"/>
          <w:lang w:eastAsia="pl-PL"/>
        </w:rPr>
        <w:t xml:space="preserve"> i użytkowania  w sposób niezgodny z przeznaczeniem.</w:t>
      </w:r>
    </w:p>
    <w:p w14:paraId="47CEFDAD" w14:textId="32D9BB6D" w:rsidR="00625B47" w:rsidRDefault="00625B47" w:rsidP="006D5253">
      <w:pPr>
        <w:spacing w:after="0"/>
        <w:jc w:val="both"/>
        <w:rPr>
          <w:rFonts w:ascii="Arial" w:hAnsi="Arial" w:cs="Arial"/>
          <w:sz w:val="24"/>
          <w:szCs w:val="24"/>
          <w:lang w:eastAsia="pl-PL"/>
        </w:rPr>
      </w:pPr>
      <w:r>
        <w:rPr>
          <w:rFonts w:ascii="Arial" w:hAnsi="Arial" w:cs="Arial"/>
          <w:sz w:val="24"/>
          <w:szCs w:val="24"/>
          <w:lang w:eastAsia="pl-PL"/>
        </w:rPr>
        <w:t xml:space="preserve">Taki zapis wskazuje, że Wykonawca nie będzie ponosił odpowiedzialności za szkody wynikłe z winy Zamawiającego. Zamawiający posłużył się zwrotem „a w szczególności” zatem jest to katalog otwarty i obejmuje także sytuacje spowodowane wadliwymi instrukcjami Zamawiającego. </w:t>
      </w:r>
    </w:p>
    <w:p w14:paraId="0ED129C2" w14:textId="77777777" w:rsidR="00625B47" w:rsidRPr="006D5253" w:rsidRDefault="00625B47" w:rsidP="006D5253">
      <w:pPr>
        <w:spacing w:after="0"/>
        <w:jc w:val="both"/>
        <w:rPr>
          <w:rFonts w:ascii="Arial" w:hAnsi="Arial" w:cs="Arial"/>
          <w:sz w:val="24"/>
          <w:szCs w:val="24"/>
          <w:lang w:eastAsia="pl-PL"/>
        </w:rPr>
      </w:pPr>
    </w:p>
    <w:p w14:paraId="036B8177" w14:textId="77777777" w:rsidR="006D5253" w:rsidRPr="006D5253" w:rsidRDefault="006D5253" w:rsidP="006D5253">
      <w:pPr>
        <w:spacing w:after="0"/>
        <w:jc w:val="both"/>
        <w:rPr>
          <w:rFonts w:ascii="Arial" w:hAnsi="Arial" w:cs="Arial"/>
          <w:sz w:val="24"/>
          <w:szCs w:val="24"/>
          <w:lang w:eastAsia="pl-PL"/>
        </w:rPr>
      </w:pPr>
    </w:p>
    <w:p w14:paraId="6211627C" w14:textId="21E5AEB1" w:rsidR="001C0A9C" w:rsidRPr="006D5253" w:rsidRDefault="001C0A9C" w:rsidP="006D5253">
      <w:pPr>
        <w:spacing w:after="0"/>
        <w:jc w:val="both"/>
        <w:rPr>
          <w:rFonts w:ascii="Arial" w:hAnsi="Arial" w:cs="Arial"/>
          <w:sz w:val="24"/>
          <w:szCs w:val="24"/>
        </w:rPr>
      </w:pPr>
      <w:r w:rsidRPr="006D5253">
        <w:rPr>
          <w:rFonts w:ascii="Arial" w:hAnsi="Arial" w:cs="Arial"/>
          <w:sz w:val="24"/>
          <w:szCs w:val="24"/>
          <w:lang w:eastAsia="pl-PL"/>
        </w:rPr>
        <w:t>Wyjaśnienia treści specyfikacji warunków zamówienia zostaną zamieszczone na stronie prowadzonego postępowania:</w:t>
      </w:r>
    </w:p>
    <w:p w14:paraId="4FFC2489" w14:textId="77777777" w:rsidR="001C0A9C" w:rsidRPr="006D5253" w:rsidRDefault="001C0A9C" w:rsidP="006D5253">
      <w:pPr>
        <w:spacing w:after="0"/>
        <w:jc w:val="both"/>
        <w:rPr>
          <w:rFonts w:ascii="Arial" w:hAnsi="Arial" w:cs="Arial"/>
          <w:sz w:val="24"/>
          <w:szCs w:val="24"/>
          <w:lang w:eastAsia="pl-PL"/>
        </w:rPr>
      </w:pPr>
      <w:hyperlink r:id="rId8" w:history="1">
        <w:r w:rsidRPr="006D5253">
          <w:rPr>
            <w:rFonts w:ascii="Arial" w:hAnsi="Arial" w:cs="Arial"/>
            <w:color w:val="0000FF"/>
            <w:sz w:val="24"/>
            <w:szCs w:val="24"/>
            <w:u w:val="single"/>
            <w:lang w:eastAsia="pl-PL"/>
          </w:rPr>
          <w:t>https://platformazakupowa.pl/pn/kostrzyn_nad_odra</w:t>
        </w:r>
      </w:hyperlink>
      <w:r w:rsidRPr="006D5253">
        <w:rPr>
          <w:rFonts w:ascii="Arial" w:hAnsi="Arial" w:cs="Arial"/>
          <w:sz w:val="24"/>
          <w:szCs w:val="24"/>
          <w:lang w:eastAsia="pl-PL"/>
        </w:rPr>
        <w:t>.</w:t>
      </w:r>
    </w:p>
    <w:p w14:paraId="17126E6B" w14:textId="77777777" w:rsidR="001C0A9C" w:rsidRPr="006D5253" w:rsidRDefault="001C0A9C" w:rsidP="006D5253">
      <w:pPr>
        <w:spacing w:after="0"/>
        <w:jc w:val="both"/>
        <w:rPr>
          <w:rFonts w:ascii="Arial" w:hAnsi="Arial" w:cs="Arial"/>
          <w:sz w:val="24"/>
          <w:szCs w:val="24"/>
          <w:lang w:eastAsia="pl-PL"/>
        </w:rPr>
      </w:pPr>
      <w:r w:rsidRPr="006D5253">
        <w:rPr>
          <w:rFonts w:ascii="Arial" w:hAnsi="Arial" w:cs="Arial"/>
          <w:sz w:val="24"/>
          <w:szCs w:val="24"/>
          <w:lang w:eastAsia="pl-PL"/>
        </w:rPr>
        <w:t>Zamawiający informuje, że pytania oraz odpowiedzi na nie stają się integralną częścią specyfikacji warunków zamówienia i będą wiążące przy składaniu ofert.</w:t>
      </w:r>
    </w:p>
    <w:p w14:paraId="4838FE32" w14:textId="77777777" w:rsidR="00AA7F49" w:rsidRPr="006D5253" w:rsidRDefault="00AA7F49" w:rsidP="006D5253">
      <w:pPr>
        <w:spacing w:after="0"/>
        <w:ind w:left="4248" w:firstLine="708"/>
        <w:jc w:val="both"/>
        <w:rPr>
          <w:rFonts w:ascii="Arial" w:hAnsi="Arial" w:cs="Arial"/>
          <w:sz w:val="24"/>
          <w:szCs w:val="24"/>
          <w:lang w:eastAsia="pl-PL"/>
        </w:rPr>
      </w:pPr>
    </w:p>
    <w:p w14:paraId="5A86E21E" w14:textId="77777777" w:rsidR="00AA7F49" w:rsidRPr="006D5253" w:rsidRDefault="00AA7F49" w:rsidP="00DC371D">
      <w:pPr>
        <w:spacing w:after="0"/>
        <w:jc w:val="both"/>
        <w:rPr>
          <w:rFonts w:ascii="Arial" w:hAnsi="Arial" w:cs="Arial"/>
          <w:sz w:val="24"/>
          <w:szCs w:val="24"/>
          <w:lang w:eastAsia="pl-PL"/>
        </w:rPr>
      </w:pPr>
    </w:p>
    <w:p w14:paraId="03E675BA" w14:textId="399405C1" w:rsidR="007975C5" w:rsidRPr="006D5253" w:rsidRDefault="00AA7F49" w:rsidP="006D5253">
      <w:pPr>
        <w:spacing w:after="0"/>
        <w:ind w:left="5664"/>
        <w:jc w:val="both"/>
        <w:rPr>
          <w:rFonts w:ascii="Arial" w:hAnsi="Arial" w:cs="Arial"/>
          <w:sz w:val="24"/>
          <w:szCs w:val="24"/>
          <w:lang w:eastAsia="pl-PL"/>
        </w:rPr>
      </w:pPr>
      <w:r w:rsidRPr="006D5253">
        <w:rPr>
          <w:rFonts w:ascii="Arial" w:hAnsi="Arial" w:cs="Arial"/>
          <w:sz w:val="24"/>
          <w:szCs w:val="24"/>
          <w:lang w:eastAsia="pl-PL"/>
        </w:rPr>
        <w:t xml:space="preserve">     </w:t>
      </w:r>
      <w:r w:rsidR="00FE2EA4" w:rsidRPr="006D5253">
        <w:rPr>
          <w:rFonts w:ascii="Arial" w:hAnsi="Arial" w:cs="Arial"/>
          <w:sz w:val="24"/>
          <w:szCs w:val="24"/>
          <w:lang w:eastAsia="pl-PL"/>
        </w:rPr>
        <w:t xml:space="preserve"> </w:t>
      </w:r>
      <w:r w:rsidR="007975C5" w:rsidRPr="006D5253">
        <w:rPr>
          <w:rFonts w:ascii="Arial" w:hAnsi="Arial" w:cs="Arial"/>
          <w:sz w:val="24"/>
          <w:szCs w:val="24"/>
          <w:lang w:eastAsia="pl-PL"/>
        </w:rPr>
        <w:t xml:space="preserve">Z poważaniem </w:t>
      </w:r>
    </w:p>
    <w:p w14:paraId="3B3F06DC" w14:textId="77777777" w:rsidR="007975C5" w:rsidRPr="006D5253" w:rsidRDefault="007975C5" w:rsidP="006D5253">
      <w:pPr>
        <w:spacing w:after="0"/>
        <w:ind w:left="4248" w:firstLine="708"/>
        <w:jc w:val="both"/>
        <w:rPr>
          <w:rFonts w:ascii="Arial" w:hAnsi="Arial" w:cs="Arial"/>
          <w:sz w:val="24"/>
          <w:szCs w:val="24"/>
          <w:lang w:eastAsia="pl-PL"/>
        </w:rPr>
      </w:pPr>
    </w:p>
    <w:p w14:paraId="7BF6F8CA" w14:textId="77777777" w:rsidR="007975C5" w:rsidRPr="006D5253" w:rsidRDefault="007975C5" w:rsidP="006D5253">
      <w:pPr>
        <w:spacing w:after="0"/>
        <w:ind w:left="4248" w:firstLine="708"/>
        <w:jc w:val="both"/>
        <w:rPr>
          <w:rFonts w:ascii="Arial" w:hAnsi="Arial" w:cs="Arial"/>
          <w:sz w:val="24"/>
          <w:szCs w:val="24"/>
          <w:lang w:eastAsia="pl-PL"/>
        </w:rPr>
      </w:pPr>
      <w:r w:rsidRPr="006D5253">
        <w:rPr>
          <w:rFonts w:ascii="Arial" w:hAnsi="Arial" w:cs="Arial"/>
          <w:sz w:val="24"/>
          <w:szCs w:val="24"/>
          <w:lang w:eastAsia="pl-PL"/>
        </w:rPr>
        <w:t>Burmistrz Miasta Kostrzyn nad Odrą</w:t>
      </w:r>
    </w:p>
    <w:p w14:paraId="4CB3598A" w14:textId="77777777" w:rsidR="007975C5" w:rsidRPr="006D5253" w:rsidRDefault="007975C5" w:rsidP="006D5253">
      <w:pPr>
        <w:spacing w:after="0"/>
        <w:ind w:left="4248" w:firstLine="708"/>
        <w:jc w:val="both"/>
        <w:rPr>
          <w:rFonts w:ascii="Arial" w:hAnsi="Arial" w:cs="Arial"/>
          <w:sz w:val="24"/>
          <w:szCs w:val="24"/>
          <w:lang w:eastAsia="pl-PL"/>
        </w:rPr>
      </w:pPr>
    </w:p>
    <w:p w14:paraId="177EDC3A" w14:textId="77777777" w:rsidR="007975C5" w:rsidRPr="006D5253" w:rsidRDefault="007975C5" w:rsidP="006D5253">
      <w:pPr>
        <w:spacing w:after="0"/>
        <w:ind w:left="4248" w:firstLine="708"/>
        <w:jc w:val="both"/>
        <w:rPr>
          <w:rFonts w:ascii="Arial" w:hAnsi="Arial" w:cs="Arial"/>
          <w:sz w:val="24"/>
          <w:szCs w:val="24"/>
          <w:lang w:eastAsia="pl-PL"/>
        </w:rPr>
      </w:pPr>
      <w:r w:rsidRPr="006D5253">
        <w:rPr>
          <w:rFonts w:ascii="Arial" w:hAnsi="Arial" w:cs="Arial"/>
          <w:sz w:val="24"/>
          <w:szCs w:val="24"/>
          <w:lang w:eastAsia="pl-PL"/>
        </w:rPr>
        <w:t xml:space="preserve">                 dr Andrzej </w:t>
      </w:r>
      <w:proofErr w:type="spellStart"/>
      <w:r w:rsidRPr="006D5253">
        <w:rPr>
          <w:rFonts w:ascii="Arial" w:hAnsi="Arial" w:cs="Arial"/>
          <w:sz w:val="24"/>
          <w:szCs w:val="24"/>
          <w:lang w:eastAsia="pl-PL"/>
        </w:rPr>
        <w:t>Kunt</w:t>
      </w:r>
      <w:proofErr w:type="spellEnd"/>
    </w:p>
    <w:p w14:paraId="78D34F6B" w14:textId="77777777" w:rsidR="007975C5" w:rsidRPr="006D5253" w:rsidRDefault="007975C5" w:rsidP="006D5253">
      <w:pPr>
        <w:spacing w:after="0"/>
        <w:jc w:val="both"/>
        <w:rPr>
          <w:rFonts w:ascii="Arial" w:hAnsi="Arial" w:cs="Arial"/>
          <w:sz w:val="24"/>
          <w:szCs w:val="24"/>
          <w:lang w:eastAsia="pl-PL"/>
        </w:rPr>
      </w:pPr>
    </w:p>
    <w:p w14:paraId="726A2747" w14:textId="77777777" w:rsidR="00FE2EA4" w:rsidRPr="006D5253" w:rsidRDefault="00FE2EA4" w:rsidP="006D5253">
      <w:pPr>
        <w:spacing w:after="0"/>
        <w:jc w:val="both"/>
        <w:rPr>
          <w:rFonts w:ascii="Arial" w:hAnsi="Arial" w:cs="Arial"/>
          <w:sz w:val="24"/>
          <w:szCs w:val="24"/>
          <w:lang w:eastAsia="pl-PL"/>
        </w:rPr>
      </w:pPr>
    </w:p>
    <w:p w14:paraId="5D9ABE78" w14:textId="0E2D1422" w:rsidR="007975C5" w:rsidRPr="006D5253" w:rsidRDefault="007975C5" w:rsidP="006D5253">
      <w:pPr>
        <w:spacing w:after="0"/>
        <w:jc w:val="both"/>
        <w:rPr>
          <w:rFonts w:ascii="Arial" w:hAnsi="Arial" w:cs="Arial"/>
          <w:sz w:val="24"/>
          <w:szCs w:val="24"/>
          <w:lang w:eastAsia="pl-PL"/>
        </w:rPr>
      </w:pPr>
      <w:r w:rsidRPr="006D5253">
        <w:rPr>
          <w:rFonts w:ascii="Arial" w:hAnsi="Arial" w:cs="Arial"/>
          <w:sz w:val="24"/>
          <w:szCs w:val="24"/>
          <w:lang w:eastAsia="pl-PL"/>
        </w:rPr>
        <w:t>Do wiadomości:</w:t>
      </w:r>
    </w:p>
    <w:p w14:paraId="1489F283" w14:textId="77777777" w:rsidR="007975C5" w:rsidRPr="006D5253" w:rsidRDefault="007975C5" w:rsidP="006D5253">
      <w:pPr>
        <w:spacing w:after="0"/>
        <w:jc w:val="both"/>
        <w:rPr>
          <w:rFonts w:ascii="Arial" w:hAnsi="Arial" w:cs="Arial"/>
          <w:sz w:val="24"/>
          <w:szCs w:val="24"/>
          <w:lang w:eastAsia="pl-PL"/>
        </w:rPr>
      </w:pPr>
      <w:r w:rsidRPr="006D5253">
        <w:rPr>
          <w:rFonts w:ascii="Arial" w:hAnsi="Arial" w:cs="Arial"/>
          <w:sz w:val="24"/>
          <w:szCs w:val="24"/>
          <w:lang w:eastAsia="pl-PL"/>
        </w:rPr>
        <w:t>1. Wszyscy uczestnicy postępowania</w:t>
      </w:r>
    </w:p>
    <w:p w14:paraId="0B295B2B" w14:textId="77777777" w:rsidR="007975C5" w:rsidRPr="006D5253" w:rsidRDefault="007975C5" w:rsidP="006D5253">
      <w:pPr>
        <w:spacing w:after="0"/>
        <w:jc w:val="both"/>
        <w:rPr>
          <w:rFonts w:ascii="Arial" w:hAnsi="Arial" w:cs="Arial"/>
          <w:sz w:val="24"/>
          <w:szCs w:val="24"/>
          <w:lang w:eastAsia="pl-PL"/>
        </w:rPr>
      </w:pPr>
    </w:p>
    <w:p w14:paraId="49E247F9" w14:textId="779C80BE" w:rsidR="00CE60EC" w:rsidRPr="006D5253" w:rsidRDefault="00CE60EC" w:rsidP="006D5253">
      <w:pPr>
        <w:spacing w:after="0"/>
        <w:jc w:val="both"/>
        <w:rPr>
          <w:rFonts w:ascii="Arial" w:hAnsi="Arial" w:cs="Arial"/>
          <w:sz w:val="24"/>
          <w:szCs w:val="24"/>
          <w:lang w:eastAsia="pl-PL"/>
        </w:rPr>
      </w:pPr>
    </w:p>
    <w:sectPr w:rsidR="00CE60EC" w:rsidRPr="006D5253" w:rsidSect="00ED632D">
      <w:footerReference w:type="default" r:id="rId9"/>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2FF3A" w14:textId="77777777" w:rsidR="00DC1902" w:rsidRDefault="00DC1902" w:rsidP="00D25163">
      <w:pPr>
        <w:spacing w:after="0" w:line="240" w:lineRule="auto"/>
      </w:pPr>
      <w:r>
        <w:separator/>
      </w:r>
    </w:p>
  </w:endnote>
  <w:endnote w:type="continuationSeparator" w:id="0">
    <w:p w14:paraId="1B18112E" w14:textId="77777777" w:rsidR="00DC1902" w:rsidRDefault="00DC1902" w:rsidP="00D25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7581563"/>
      <w:docPartObj>
        <w:docPartGallery w:val="Page Numbers (Bottom of Page)"/>
        <w:docPartUnique/>
      </w:docPartObj>
    </w:sdtPr>
    <w:sdtContent>
      <w:p w14:paraId="39F2FCF7" w14:textId="5D6AC81F" w:rsidR="00ED632D" w:rsidRDefault="00ED632D">
        <w:pPr>
          <w:pStyle w:val="Stopka"/>
          <w:jc w:val="right"/>
        </w:pPr>
        <w:r>
          <w:fldChar w:fldCharType="begin"/>
        </w:r>
        <w:r>
          <w:instrText>PAGE   \* MERGEFORMAT</w:instrText>
        </w:r>
        <w:r>
          <w:fldChar w:fldCharType="separate"/>
        </w:r>
        <w:r>
          <w:t>2</w:t>
        </w:r>
        <w:r>
          <w:fldChar w:fldCharType="end"/>
        </w:r>
      </w:p>
    </w:sdtContent>
  </w:sdt>
  <w:p w14:paraId="2CE2790E" w14:textId="77777777" w:rsidR="00ED632D" w:rsidRDefault="00ED632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D68C1" w14:textId="77777777" w:rsidR="00DC1902" w:rsidRDefault="00DC1902" w:rsidP="00D25163">
      <w:pPr>
        <w:spacing w:after="0" w:line="240" w:lineRule="auto"/>
      </w:pPr>
      <w:r>
        <w:separator/>
      </w:r>
    </w:p>
  </w:footnote>
  <w:footnote w:type="continuationSeparator" w:id="0">
    <w:p w14:paraId="1FDB59E9" w14:textId="77777777" w:rsidR="00DC1902" w:rsidRDefault="00DC1902" w:rsidP="00D251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02CDD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229BFC7"/>
    <w:multiLevelType w:val="hybridMultilevel"/>
    <w:tmpl w:val="443E8FF4"/>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6B750E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88E4A41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8B4C6BE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8C45CE1F"/>
    <w:multiLevelType w:val="hybridMultilevel"/>
    <w:tmpl w:val="40707AD6"/>
    <w:lvl w:ilvl="0" w:tplc="D27A424E">
      <w:start w:val="1"/>
      <w:numFmt w:val="lowerLetter"/>
      <w:lvlText w:val="%1)"/>
      <w:lvlJc w:val="left"/>
      <w:rPr>
        <w:rFonts w:ascii="Arial" w:eastAsia="Calibri"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8C4FEE8D"/>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8E9BF31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8FB3E89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95EF1BB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98B8EC2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9C37733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9CCC34C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9DB3CE0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9F79D5E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A01C67C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A11768B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A2C9C6B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A2FACD3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A36A2E8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A62C798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A7D7D07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AC6058D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AE90D9F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AFCAC918"/>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B1A6C51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B3BD567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B5609E9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B6E3EFD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B8A309D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B970501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B98503E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BA80533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BD172D2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C1E2395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C6E6057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C82211A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CC871A5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CE79F4A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D440B59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D5D3AD6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DBD0AA95"/>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E07EA9C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E1925F97"/>
    <w:multiLevelType w:val="hybridMultilevel"/>
    <w:tmpl w:val="310E44D0"/>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E5819E9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E6ED0C9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E7189AC9"/>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E7CAEFB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E9087C5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EDDAEC0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EEF3F0F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F04EB50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F0C5135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F91F137B"/>
    <w:multiLevelType w:val="hybridMultilevel"/>
    <w:tmpl w:val="E52A153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FA460EE4"/>
    <w:multiLevelType w:val="hybridMultilevel"/>
    <w:tmpl w:val="E40E7898"/>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FD198DDD"/>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15:restartNumberingAfterBreak="0">
    <w:nsid w:val="FD26E19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0114ACB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034B33E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15:restartNumberingAfterBreak="0">
    <w:nsid w:val="05928E5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15:restartNumberingAfterBreak="0">
    <w:nsid w:val="0E259A7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0FFD93B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15:restartNumberingAfterBreak="0">
    <w:nsid w:val="11E2CAE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15:restartNumberingAfterBreak="0">
    <w:nsid w:val="145F042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15:restartNumberingAfterBreak="0">
    <w:nsid w:val="1461F01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1BAE5A6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15:restartNumberingAfterBreak="0">
    <w:nsid w:val="1BFBF30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15:restartNumberingAfterBreak="0">
    <w:nsid w:val="1CE34A6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15:restartNumberingAfterBreak="0">
    <w:nsid w:val="23745CB6"/>
    <w:multiLevelType w:val="hybridMultilevel"/>
    <w:tmpl w:val="E242B7A6"/>
    <w:lvl w:ilvl="0" w:tplc="5EB4A318">
      <w:start w:val="1"/>
      <w:numFmt w:val="decimal"/>
      <w:lvlText w:val="%1."/>
      <w:lvlJc w:val="left"/>
      <w:pPr>
        <w:ind w:left="720" w:hanging="360"/>
      </w:pPr>
      <w:rPr>
        <w:rFonts w:ascii="Arial" w:eastAsia="Times New Roman" w:hAnsi="Arial" w:cs="Arial"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46E53B6"/>
    <w:multiLevelType w:val="hybridMultilevel"/>
    <w:tmpl w:val="94C61598"/>
    <w:lvl w:ilvl="0" w:tplc="5EB4A318">
      <w:start w:val="1"/>
      <w:numFmt w:val="decimal"/>
      <w:lvlText w:val="%1."/>
      <w:lvlJc w:val="left"/>
      <w:pPr>
        <w:ind w:left="720" w:hanging="360"/>
      </w:pPr>
      <w:rPr>
        <w:rFonts w:ascii="Arial" w:eastAsia="Times New Roman" w:hAnsi="Arial" w:cs="Arial"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51365D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15:restartNumberingAfterBreak="0">
    <w:nsid w:val="25EBB22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15:restartNumberingAfterBreak="0">
    <w:nsid w:val="26BD064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15:restartNumberingAfterBreak="0">
    <w:nsid w:val="2713C68C"/>
    <w:multiLevelType w:val="hybridMultilevel"/>
    <w:tmpl w:val="739E0CD6"/>
    <w:lvl w:ilvl="0" w:tplc="E580F2EA">
      <w:start w:val="3"/>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4" w15:restartNumberingAfterBreak="0">
    <w:nsid w:val="2952FB8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15:restartNumberingAfterBreak="0">
    <w:nsid w:val="29C77890"/>
    <w:multiLevelType w:val="hybridMultilevel"/>
    <w:tmpl w:val="E3D28F76"/>
    <w:lvl w:ilvl="0" w:tplc="FFFFFFFF">
      <w:start w:val="1"/>
      <w:numFmt w:val="decimal"/>
      <w:lvlText w:val="%1."/>
      <w:lvlJc w:val="left"/>
      <w:pPr>
        <w:ind w:left="720" w:hanging="360"/>
      </w:pPr>
      <w:rPr>
        <w:rFonts w:ascii="Arial" w:eastAsia="Times New Roman" w:hAnsi="Arial" w:cs="Arial" w:hint="default"/>
        <w:b w:val="0"/>
        <w:bCs w:val="0"/>
        <w:i w:val="0"/>
        <w:iCs w:val="0"/>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2A900092"/>
    <w:multiLevelType w:val="hybridMultilevel"/>
    <w:tmpl w:val="01CAFCE8"/>
    <w:lvl w:ilvl="0" w:tplc="FFFFFFFF">
      <w:start w:val="1"/>
      <w:numFmt w:val="decimal"/>
      <w:lvlText w:val="%1."/>
      <w:lvlJc w:val="left"/>
      <w:pPr>
        <w:ind w:left="720" w:hanging="360"/>
      </w:pPr>
      <w:rPr>
        <w:rFonts w:ascii="Arial" w:eastAsia="Times New Roman" w:hAnsi="Arial" w:cs="Arial" w:hint="default"/>
        <w:b w:val="0"/>
        <w:bCs w:val="0"/>
        <w:i w:val="0"/>
        <w:iCs w:val="0"/>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2B631AD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8" w15:restartNumberingAfterBreak="0">
    <w:nsid w:val="2F73F047"/>
    <w:multiLevelType w:val="hybridMultilevel"/>
    <w:tmpl w:val="FA0C347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9" w15:restartNumberingAfterBreak="0">
    <w:nsid w:val="2F75CD9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0" w15:restartNumberingAfterBreak="0">
    <w:nsid w:val="30A58FA3"/>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1" w15:restartNumberingAfterBreak="0">
    <w:nsid w:val="3230413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2" w15:restartNumberingAfterBreak="0">
    <w:nsid w:val="327BBA0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3" w15:restartNumberingAfterBreak="0">
    <w:nsid w:val="333B32D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4" w15:restartNumberingAfterBreak="0">
    <w:nsid w:val="36164D6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5" w15:restartNumberingAfterBreak="0">
    <w:nsid w:val="4029A2B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6" w15:restartNumberingAfterBreak="0">
    <w:nsid w:val="40BD5626"/>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7" w15:restartNumberingAfterBreak="0">
    <w:nsid w:val="419E5D2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8" w15:restartNumberingAfterBreak="0">
    <w:nsid w:val="45841B08"/>
    <w:multiLevelType w:val="hybridMultilevel"/>
    <w:tmpl w:val="61660D1E"/>
    <w:lvl w:ilvl="0" w:tplc="8594ECF8">
      <w:start w:val="5"/>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73A31CC"/>
    <w:multiLevelType w:val="hybridMultilevel"/>
    <w:tmpl w:val="335A5046"/>
    <w:lvl w:ilvl="0" w:tplc="FFFFFFFF">
      <w:start w:val="1"/>
      <w:numFmt w:val="decimal"/>
      <w:lvlText w:val="%1."/>
      <w:lvlJc w:val="left"/>
      <w:pPr>
        <w:ind w:left="720" w:hanging="360"/>
      </w:pPr>
      <w:rPr>
        <w:rFonts w:ascii="Arial" w:eastAsia="Times New Roman" w:hAnsi="Arial" w:cs="Arial" w:hint="default"/>
        <w:b w:val="0"/>
        <w:bCs w:val="0"/>
        <w:i w:val="0"/>
        <w:iCs w:val="0"/>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4DED534B"/>
    <w:multiLevelType w:val="hybridMultilevel"/>
    <w:tmpl w:val="94C61598"/>
    <w:lvl w:ilvl="0" w:tplc="FFFFFFFF">
      <w:start w:val="1"/>
      <w:numFmt w:val="decimal"/>
      <w:lvlText w:val="%1."/>
      <w:lvlJc w:val="left"/>
      <w:pPr>
        <w:ind w:left="720" w:hanging="360"/>
      </w:pPr>
      <w:rPr>
        <w:rFonts w:ascii="Arial" w:eastAsia="Times New Roman" w:hAnsi="Arial" w:cs="Arial" w:hint="default"/>
        <w:b w:val="0"/>
        <w:bCs w:val="0"/>
        <w:i w:val="0"/>
        <w:iCs w:val="0"/>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51760F7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2" w15:restartNumberingAfterBreak="0">
    <w:nsid w:val="518D4EF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3" w15:restartNumberingAfterBreak="0">
    <w:nsid w:val="52CB0E65"/>
    <w:multiLevelType w:val="hybridMultilevel"/>
    <w:tmpl w:val="CC4274A2"/>
    <w:lvl w:ilvl="0" w:tplc="743A325E">
      <w:start w:val="4"/>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564D77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5" w15:restartNumberingAfterBreak="0">
    <w:nsid w:val="562FDF4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6" w15:restartNumberingAfterBreak="0">
    <w:nsid w:val="5704624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7" w15:restartNumberingAfterBreak="0">
    <w:nsid w:val="5732592C"/>
    <w:multiLevelType w:val="hybridMultilevel"/>
    <w:tmpl w:val="BB2889B8"/>
    <w:lvl w:ilvl="0" w:tplc="C2B2D9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DA07E14"/>
    <w:multiLevelType w:val="hybridMultilevel"/>
    <w:tmpl w:val="892AB75C"/>
    <w:lvl w:ilvl="0" w:tplc="E924AFA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1A27F49"/>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0" w15:restartNumberingAfterBreak="0">
    <w:nsid w:val="652D236E"/>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1" w15:restartNumberingAfterBreak="0">
    <w:nsid w:val="65C86449"/>
    <w:multiLevelType w:val="hybridMultilevel"/>
    <w:tmpl w:val="4850880A"/>
    <w:lvl w:ilvl="0" w:tplc="6F382EAA">
      <w:start w:val="1"/>
      <w:numFmt w:val="decimal"/>
      <w:lvlText w:val="%1)"/>
      <w:lvlJc w:val="left"/>
      <w:pPr>
        <w:ind w:left="720" w:hanging="360"/>
      </w:pPr>
      <w:rPr>
        <w:rFonts w:cs="Times New Roman"/>
        <w:color w:val="auto"/>
        <w:sz w:val="16"/>
        <w:vertAlign w:val="superscrip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2" w15:restartNumberingAfterBreak="0">
    <w:nsid w:val="675A94A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3" w15:restartNumberingAfterBreak="0">
    <w:nsid w:val="6C5A0A8D"/>
    <w:multiLevelType w:val="hybridMultilevel"/>
    <w:tmpl w:val="EC1EFC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CAF05B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5" w15:restartNumberingAfterBreak="0">
    <w:nsid w:val="6D8F2D1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6" w15:restartNumberingAfterBreak="0">
    <w:nsid w:val="6F38353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7" w15:restartNumberingAfterBreak="0">
    <w:nsid w:val="7125236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8" w15:restartNumberingAfterBreak="0">
    <w:nsid w:val="72380C2E"/>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9" w15:restartNumberingAfterBreak="0">
    <w:nsid w:val="748435CA"/>
    <w:multiLevelType w:val="hybridMultilevel"/>
    <w:tmpl w:val="64B60850"/>
    <w:lvl w:ilvl="0" w:tplc="38602B1C">
      <w:start w:val="6"/>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8797FDB"/>
    <w:multiLevelType w:val="hybridMultilevel"/>
    <w:tmpl w:val="9E4E9DE0"/>
    <w:lvl w:ilvl="0" w:tplc="E580F2EA">
      <w:start w:val="3"/>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918943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2" w15:restartNumberingAfterBreak="0">
    <w:nsid w:val="794DE49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3" w15:restartNumberingAfterBreak="0">
    <w:nsid w:val="7D1CB5CB"/>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4" w15:restartNumberingAfterBreak="0">
    <w:nsid w:val="7EC23BBC"/>
    <w:multiLevelType w:val="hybridMultilevel"/>
    <w:tmpl w:val="4734E342"/>
    <w:lvl w:ilvl="0" w:tplc="FFFFFFFF">
      <w:start w:val="1"/>
      <w:numFmt w:val="decimal"/>
      <w:lvlText w:val="%1."/>
      <w:lvlJc w:val="left"/>
      <w:pPr>
        <w:ind w:left="720" w:hanging="360"/>
      </w:pPr>
      <w:rPr>
        <w:rFonts w:ascii="Arial" w:eastAsia="Times New Roman" w:hAnsi="Arial" w:cs="Arial" w:hint="default"/>
        <w:b w:val="0"/>
        <w:bCs w:val="0"/>
        <w:i w:val="0"/>
        <w:iCs w:val="0"/>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7153849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917604">
    <w:abstractNumId w:val="97"/>
  </w:num>
  <w:num w:numId="3" w16cid:durableId="29574570">
    <w:abstractNumId w:val="68"/>
  </w:num>
  <w:num w:numId="4" w16cid:durableId="828401575">
    <w:abstractNumId w:val="90"/>
  </w:num>
  <w:num w:numId="5" w16cid:durableId="1651904679">
    <w:abstractNumId w:val="76"/>
  </w:num>
  <w:num w:numId="6" w16cid:durableId="1390156260">
    <w:abstractNumId w:val="114"/>
  </w:num>
  <w:num w:numId="7" w16cid:durableId="1345471844">
    <w:abstractNumId w:val="89"/>
  </w:num>
  <w:num w:numId="8" w16cid:durableId="863975974">
    <w:abstractNumId w:val="75"/>
  </w:num>
  <w:num w:numId="9" w16cid:durableId="688413531">
    <w:abstractNumId w:val="69"/>
  </w:num>
  <w:num w:numId="10" w16cid:durableId="1962345004">
    <w:abstractNumId w:val="103"/>
  </w:num>
  <w:num w:numId="11" w16cid:durableId="1223060615">
    <w:abstractNumId w:val="98"/>
  </w:num>
  <w:num w:numId="12" w16cid:durableId="1153567309">
    <w:abstractNumId w:val="23"/>
  </w:num>
  <w:num w:numId="13" w16cid:durableId="1495990927">
    <w:abstractNumId w:val="53"/>
  </w:num>
  <w:num w:numId="14" w16cid:durableId="1452243442">
    <w:abstractNumId w:val="5"/>
  </w:num>
  <w:num w:numId="15" w16cid:durableId="314769970">
    <w:abstractNumId w:val="49"/>
  </w:num>
  <w:num w:numId="16" w16cid:durableId="1800878200">
    <w:abstractNumId w:val="61"/>
  </w:num>
  <w:num w:numId="17" w16cid:durableId="587006243">
    <w:abstractNumId w:val="67"/>
  </w:num>
  <w:num w:numId="18" w16cid:durableId="1554580151">
    <w:abstractNumId w:val="47"/>
  </w:num>
  <w:num w:numId="19" w16cid:durableId="1691760337">
    <w:abstractNumId w:val="27"/>
  </w:num>
  <w:num w:numId="20" w16cid:durableId="996031837">
    <w:abstractNumId w:val="102"/>
  </w:num>
  <w:num w:numId="21" w16cid:durableId="1301300998">
    <w:abstractNumId w:val="91"/>
  </w:num>
  <w:num w:numId="22" w16cid:durableId="1650985531">
    <w:abstractNumId w:val="106"/>
  </w:num>
  <w:num w:numId="23" w16cid:durableId="848905473">
    <w:abstractNumId w:val="16"/>
  </w:num>
  <w:num w:numId="24" w16cid:durableId="96489814">
    <w:abstractNumId w:val="52"/>
  </w:num>
  <w:num w:numId="25" w16cid:durableId="401409149">
    <w:abstractNumId w:val="48"/>
  </w:num>
  <w:num w:numId="26" w16cid:durableId="1683700943">
    <w:abstractNumId w:val="51"/>
  </w:num>
  <w:num w:numId="27" w16cid:durableId="34669518">
    <w:abstractNumId w:val="72"/>
  </w:num>
  <w:num w:numId="28" w16cid:durableId="684405090">
    <w:abstractNumId w:val="13"/>
  </w:num>
  <w:num w:numId="29" w16cid:durableId="1075931302">
    <w:abstractNumId w:val="9"/>
  </w:num>
  <w:num w:numId="30" w16cid:durableId="2043624498">
    <w:abstractNumId w:val="19"/>
  </w:num>
  <w:num w:numId="31" w16cid:durableId="265575813">
    <w:abstractNumId w:val="25"/>
  </w:num>
  <w:num w:numId="32" w16cid:durableId="205945100">
    <w:abstractNumId w:val="77"/>
  </w:num>
  <w:num w:numId="33" w16cid:durableId="209148706">
    <w:abstractNumId w:val="15"/>
  </w:num>
  <w:num w:numId="34" w16cid:durableId="2079664362">
    <w:abstractNumId w:val="57"/>
  </w:num>
  <w:num w:numId="35" w16cid:durableId="1439371176">
    <w:abstractNumId w:val="10"/>
  </w:num>
  <w:num w:numId="36" w16cid:durableId="1392734899">
    <w:abstractNumId w:val="58"/>
  </w:num>
  <w:num w:numId="37" w16cid:durableId="389425159">
    <w:abstractNumId w:val="4"/>
  </w:num>
  <w:num w:numId="38" w16cid:durableId="1371765937">
    <w:abstractNumId w:val="84"/>
  </w:num>
  <w:num w:numId="39" w16cid:durableId="1897472687">
    <w:abstractNumId w:val="65"/>
  </w:num>
  <w:num w:numId="40" w16cid:durableId="1343243037">
    <w:abstractNumId w:val="38"/>
  </w:num>
  <w:num w:numId="41" w16cid:durableId="2108573349">
    <w:abstractNumId w:val="3"/>
  </w:num>
  <w:num w:numId="42" w16cid:durableId="1582326270">
    <w:abstractNumId w:val="0"/>
  </w:num>
  <w:num w:numId="43" w16cid:durableId="495609933">
    <w:abstractNumId w:val="20"/>
  </w:num>
  <w:num w:numId="44" w16cid:durableId="411121926">
    <w:abstractNumId w:val="21"/>
  </w:num>
  <w:num w:numId="45" w16cid:durableId="1739403860">
    <w:abstractNumId w:val="36"/>
  </w:num>
  <w:num w:numId="46" w16cid:durableId="264191453">
    <w:abstractNumId w:val="100"/>
  </w:num>
  <w:num w:numId="47" w16cid:durableId="164131263">
    <w:abstractNumId w:val="45"/>
  </w:num>
  <w:num w:numId="48" w16cid:durableId="1929267957">
    <w:abstractNumId w:val="95"/>
  </w:num>
  <w:num w:numId="49" w16cid:durableId="1421831548">
    <w:abstractNumId w:val="34"/>
  </w:num>
  <w:num w:numId="50" w16cid:durableId="1960800820">
    <w:abstractNumId w:val="86"/>
  </w:num>
  <w:num w:numId="51" w16cid:durableId="2057972300">
    <w:abstractNumId w:val="99"/>
  </w:num>
  <w:num w:numId="52" w16cid:durableId="1481192610">
    <w:abstractNumId w:val="82"/>
  </w:num>
  <w:num w:numId="53" w16cid:durableId="1710571083">
    <w:abstractNumId w:val="55"/>
  </w:num>
  <w:num w:numId="54" w16cid:durableId="354817579">
    <w:abstractNumId w:val="33"/>
  </w:num>
  <w:num w:numId="55" w16cid:durableId="901673710">
    <w:abstractNumId w:val="6"/>
  </w:num>
  <w:num w:numId="56" w16cid:durableId="1405375502">
    <w:abstractNumId w:val="92"/>
  </w:num>
  <w:num w:numId="57" w16cid:durableId="1981105483">
    <w:abstractNumId w:val="24"/>
  </w:num>
  <w:num w:numId="58" w16cid:durableId="530849748">
    <w:abstractNumId w:val="26"/>
  </w:num>
  <w:num w:numId="59" w16cid:durableId="901987627">
    <w:abstractNumId w:val="74"/>
  </w:num>
  <w:num w:numId="60" w16cid:durableId="1503475129">
    <w:abstractNumId w:val="66"/>
  </w:num>
  <w:num w:numId="61" w16cid:durableId="1265187653">
    <w:abstractNumId w:val="64"/>
  </w:num>
  <w:num w:numId="62" w16cid:durableId="662700941">
    <w:abstractNumId w:val="110"/>
  </w:num>
  <w:num w:numId="63" w16cid:durableId="1403289223">
    <w:abstractNumId w:val="93"/>
  </w:num>
  <w:num w:numId="64" w16cid:durableId="948120313">
    <w:abstractNumId w:val="88"/>
  </w:num>
  <w:num w:numId="65" w16cid:durableId="426124379">
    <w:abstractNumId w:val="109"/>
  </w:num>
  <w:num w:numId="66" w16cid:durableId="1021586830">
    <w:abstractNumId w:val="78"/>
  </w:num>
  <w:num w:numId="67" w16cid:durableId="1615944034">
    <w:abstractNumId w:val="73"/>
  </w:num>
  <w:num w:numId="68" w16cid:durableId="1008218764">
    <w:abstractNumId w:val="1"/>
  </w:num>
  <w:num w:numId="69" w16cid:durableId="1472942222">
    <w:abstractNumId w:val="14"/>
  </w:num>
  <w:num w:numId="70" w16cid:durableId="509222559">
    <w:abstractNumId w:val="39"/>
  </w:num>
  <w:num w:numId="71" w16cid:durableId="2079395325">
    <w:abstractNumId w:val="56"/>
  </w:num>
  <w:num w:numId="72" w16cid:durableId="1580485741">
    <w:abstractNumId w:val="29"/>
  </w:num>
  <w:num w:numId="73" w16cid:durableId="1078556923">
    <w:abstractNumId w:val="111"/>
  </w:num>
  <w:num w:numId="74" w16cid:durableId="91635032">
    <w:abstractNumId w:val="79"/>
  </w:num>
  <w:num w:numId="75" w16cid:durableId="1085423552">
    <w:abstractNumId w:val="81"/>
  </w:num>
  <w:num w:numId="76" w16cid:durableId="2056149724">
    <w:abstractNumId w:val="105"/>
  </w:num>
  <w:num w:numId="77" w16cid:durableId="2117166567">
    <w:abstractNumId w:val="44"/>
  </w:num>
  <w:num w:numId="78" w16cid:durableId="728576452">
    <w:abstractNumId w:val="107"/>
  </w:num>
  <w:num w:numId="79" w16cid:durableId="1565025292">
    <w:abstractNumId w:val="11"/>
  </w:num>
  <w:num w:numId="80" w16cid:durableId="181214808">
    <w:abstractNumId w:val="87"/>
  </w:num>
  <w:num w:numId="81" w16cid:durableId="1378436903">
    <w:abstractNumId w:val="28"/>
  </w:num>
  <w:num w:numId="82" w16cid:durableId="1535968930">
    <w:abstractNumId w:val="63"/>
  </w:num>
  <w:num w:numId="83" w16cid:durableId="552087347">
    <w:abstractNumId w:val="2"/>
  </w:num>
  <w:num w:numId="84" w16cid:durableId="659239636">
    <w:abstractNumId w:val="40"/>
  </w:num>
  <w:num w:numId="85" w16cid:durableId="574586236">
    <w:abstractNumId w:val="42"/>
  </w:num>
  <w:num w:numId="86" w16cid:durableId="1236666308">
    <w:abstractNumId w:val="94"/>
  </w:num>
  <w:num w:numId="87" w16cid:durableId="387076077">
    <w:abstractNumId w:val="54"/>
  </w:num>
  <w:num w:numId="88" w16cid:durableId="1830897572">
    <w:abstractNumId w:val="17"/>
  </w:num>
  <w:num w:numId="89" w16cid:durableId="875389568">
    <w:abstractNumId w:val="62"/>
  </w:num>
  <w:num w:numId="90" w16cid:durableId="311495334">
    <w:abstractNumId w:val="104"/>
  </w:num>
  <w:num w:numId="91" w16cid:durableId="170143396">
    <w:abstractNumId w:val="30"/>
  </w:num>
  <w:num w:numId="92" w16cid:durableId="77026263">
    <w:abstractNumId w:val="32"/>
  </w:num>
  <w:num w:numId="93" w16cid:durableId="643586929">
    <w:abstractNumId w:val="31"/>
  </w:num>
  <w:num w:numId="94" w16cid:durableId="1326284046">
    <w:abstractNumId w:val="37"/>
  </w:num>
  <w:num w:numId="95" w16cid:durableId="1730417989">
    <w:abstractNumId w:val="85"/>
  </w:num>
  <w:num w:numId="96" w16cid:durableId="472530719">
    <w:abstractNumId w:val="71"/>
  </w:num>
  <w:num w:numId="97" w16cid:durableId="1117874372">
    <w:abstractNumId w:val="83"/>
  </w:num>
  <w:num w:numId="98" w16cid:durableId="1998722548">
    <w:abstractNumId w:val="59"/>
  </w:num>
  <w:num w:numId="99" w16cid:durableId="1739131689">
    <w:abstractNumId w:val="60"/>
  </w:num>
  <w:num w:numId="100" w16cid:durableId="1609657335">
    <w:abstractNumId w:val="80"/>
  </w:num>
  <w:num w:numId="101" w16cid:durableId="576985440">
    <w:abstractNumId w:val="35"/>
  </w:num>
  <w:num w:numId="102" w16cid:durableId="662197189">
    <w:abstractNumId w:val="18"/>
  </w:num>
  <w:num w:numId="103" w16cid:durableId="1628194056">
    <w:abstractNumId w:val="70"/>
  </w:num>
  <w:num w:numId="104" w16cid:durableId="1940989792">
    <w:abstractNumId w:val="43"/>
  </w:num>
  <w:num w:numId="105" w16cid:durableId="161628435">
    <w:abstractNumId w:val="113"/>
  </w:num>
  <w:num w:numId="106" w16cid:durableId="933051626">
    <w:abstractNumId w:val="96"/>
  </w:num>
  <w:num w:numId="107" w16cid:durableId="674500844">
    <w:abstractNumId w:val="46"/>
  </w:num>
  <w:num w:numId="108" w16cid:durableId="1315597894">
    <w:abstractNumId w:val="12"/>
  </w:num>
  <w:num w:numId="109" w16cid:durableId="887497668">
    <w:abstractNumId w:val="41"/>
  </w:num>
  <w:num w:numId="110" w16cid:durableId="1209488888">
    <w:abstractNumId w:val="8"/>
  </w:num>
  <w:num w:numId="111" w16cid:durableId="1168714863">
    <w:abstractNumId w:val="108"/>
  </w:num>
  <w:num w:numId="112" w16cid:durableId="1772437041">
    <w:abstractNumId w:val="22"/>
  </w:num>
  <w:num w:numId="113" w16cid:durableId="633218143">
    <w:abstractNumId w:val="112"/>
  </w:num>
  <w:num w:numId="114" w16cid:durableId="21782256">
    <w:abstractNumId w:val="50"/>
  </w:num>
  <w:num w:numId="115" w16cid:durableId="5066040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BCE"/>
    <w:rsid w:val="00012E30"/>
    <w:rsid w:val="000167CD"/>
    <w:rsid w:val="00016F7C"/>
    <w:rsid w:val="00026383"/>
    <w:rsid w:val="000419BA"/>
    <w:rsid w:val="0004426B"/>
    <w:rsid w:val="00046BE7"/>
    <w:rsid w:val="000502E7"/>
    <w:rsid w:val="00057E5B"/>
    <w:rsid w:val="00064223"/>
    <w:rsid w:val="0008722C"/>
    <w:rsid w:val="000C65B2"/>
    <w:rsid w:val="000D6581"/>
    <w:rsid w:val="000F493C"/>
    <w:rsid w:val="0010154E"/>
    <w:rsid w:val="00105A1C"/>
    <w:rsid w:val="001104C1"/>
    <w:rsid w:val="00111853"/>
    <w:rsid w:val="00117319"/>
    <w:rsid w:val="0012019A"/>
    <w:rsid w:val="00126318"/>
    <w:rsid w:val="00133E53"/>
    <w:rsid w:val="00140480"/>
    <w:rsid w:val="001523FB"/>
    <w:rsid w:val="00154293"/>
    <w:rsid w:val="0015544E"/>
    <w:rsid w:val="00156A9F"/>
    <w:rsid w:val="0018085B"/>
    <w:rsid w:val="0018277A"/>
    <w:rsid w:val="00192AAD"/>
    <w:rsid w:val="001A1BF9"/>
    <w:rsid w:val="001A5AEB"/>
    <w:rsid w:val="001A6CB3"/>
    <w:rsid w:val="001B2196"/>
    <w:rsid w:val="001C0A9C"/>
    <w:rsid w:val="001E745F"/>
    <w:rsid w:val="001F46DD"/>
    <w:rsid w:val="001F543E"/>
    <w:rsid w:val="001F5459"/>
    <w:rsid w:val="001F7288"/>
    <w:rsid w:val="001F759F"/>
    <w:rsid w:val="001F792B"/>
    <w:rsid w:val="00217957"/>
    <w:rsid w:val="002217A5"/>
    <w:rsid w:val="0023212A"/>
    <w:rsid w:val="00236581"/>
    <w:rsid w:val="00237BC4"/>
    <w:rsid w:val="00241DFA"/>
    <w:rsid w:val="002612E2"/>
    <w:rsid w:val="002616E7"/>
    <w:rsid w:val="0027386C"/>
    <w:rsid w:val="00274371"/>
    <w:rsid w:val="00282D75"/>
    <w:rsid w:val="002C14C7"/>
    <w:rsid w:val="002C2FE3"/>
    <w:rsid w:val="002D0A22"/>
    <w:rsid w:val="002D393F"/>
    <w:rsid w:val="002E5FDB"/>
    <w:rsid w:val="003004A2"/>
    <w:rsid w:val="00322BC0"/>
    <w:rsid w:val="00334932"/>
    <w:rsid w:val="00361E25"/>
    <w:rsid w:val="00366569"/>
    <w:rsid w:val="00392E8B"/>
    <w:rsid w:val="00393F35"/>
    <w:rsid w:val="003A03A2"/>
    <w:rsid w:val="003A068A"/>
    <w:rsid w:val="003A3B0F"/>
    <w:rsid w:val="003E1971"/>
    <w:rsid w:val="003E6A30"/>
    <w:rsid w:val="003F04DC"/>
    <w:rsid w:val="00405FFE"/>
    <w:rsid w:val="00411C29"/>
    <w:rsid w:val="00414FA6"/>
    <w:rsid w:val="00415834"/>
    <w:rsid w:val="00416BF4"/>
    <w:rsid w:val="00417185"/>
    <w:rsid w:val="004203FB"/>
    <w:rsid w:val="004327F5"/>
    <w:rsid w:val="00461295"/>
    <w:rsid w:val="00465932"/>
    <w:rsid w:val="0048007A"/>
    <w:rsid w:val="00481186"/>
    <w:rsid w:val="00493836"/>
    <w:rsid w:val="004B633E"/>
    <w:rsid w:val="004C0579"/>
    <w:rsid w:val="004D504D"/>
    <w:rsid w:val="004F2869"/>
    <w:rsid w:val="00502CE4"/>
    <w:rsid w:val="005074CA"/>
    <w:rsid w:val="00507E3A"/>
    <w:rsid w:val="00507EC3"/>
    <w:rsid w:val="00532331"/>
    <w:rsid w:val="00537CF1"/>
    <w:rsid w:val="00546F2B"/>
    <w:rsid w:val="00595AAA"/>
    <w:rsid w:val="0059684D"/>
    <w:rsid w:val="005A25D3"/>
    <w:rsid w:val="005A5960"/>
    <w:rsid w:val="005C6972"/>
    <w:rsid w:val="005D3344"/>
    <w:rsid w:val="005E2C09"/>
    <w:rsid w:val="005E558A"/>
    <w:rsid w:val="005E7D71"/>
    <w:rsid w:val="0060446B"/>
    <w:rsid w:val="00610661"/>
    <w:rsid w:val="006134CD"/>
    <w:rsid w:val="00621B0C"/>
    <w:rsid w:val="00625B47"/>
    <w:rsid w:val="00637D03"/>
    <w:rsid w:val="00640EA0"/>
    <w:rsid w:val="00664608"/>
    <w:rsid w:val="00665224"/>
    <w:rsid w:val="00681F4F"/>
    <w:rsid w:val="00693F4E"/>
    <w:rsid w:val="0069459A"/>
    <w:rsid w:val="006C0983"/>
    <w:rsid w:val="006C4FD2"/>
    <w:rsid w:val="006C72D4"/>
    <w:rsid w:val="006D5253"/>
    <w:rsid w:val="006F6DD2"/>
    <w:rsid w:val="00707FBA"/>
    <w:rsid w:val="00726E6E"/>
    <w:rsid w:val="00754C7C"/>
    <w:rsid w:val="007606C8"/>
    <w:rsid w:val="00772BAF"/>
    <w:rsid w:val="00782125"/>
    <w:rsid w:val="007975C5"/>
    <w:rsid w:val="007A0272"/>
    <w:rsid w:val="007B4AF7"/>
    <w:rsid w:val="007C28BB"/>
    <w:rsid w:val="007E472D"/>
    <w:rsid w:val="007E64EF"/>
    <w:rsid w:val="007F14D7"/>
    <w:rsid w:val="007F2CC5"/>
    <w:rsid w:val="00802CBB"/>
    <w:rsid w:val="00815774"/>
    <w:rsid w:val="00816F9F"/>
    <w:rsid w:val="008223C1"/>
    <w:rsid w:val="00823144"/>
    <w:rsid w:val="00831AAE"/>
    <w:rsid w:val="00836A59"/>
    <w:rsid w:val="00846B37"/>
    <w:rsid w:val="00846CC4"/>
    <w:rsid w:val="00857CA8"/>
    <w:rsid w:val="0086254F"/>
    <w:rsid w:val="00875FE1"/>
    <w:rsid w:val="0089542E"/>
    <w:rsid w:val="008A34C1"/>
    <w:rsid w:val="008A53B9"/>
    <w:rsid w:val="008C65C4"/>
    <w:rsid w:val="008D0BCE"/>
    <w:rsid w:val="008E425B"/>
    <w:rsid w:val="008F1963"/>
    <w:rsid w:val="008F4B8B"/>
    <w:rsid w:val="00907FC6"/>
    <w:rsid w:val="009170B6"/>
    <w:rsid w:val="00930842"/>
    <w:rsid w:val="00937B02"/>
    <w:rsid w:val="00945C18"/>
    <w:rsid w:val="00946D1D"/>
    <w:rsid w:val="00957A38"/>
    <w:rsid w:val="00960DE5"/>
    <w:rsid w:val="00973FDF"/>
    <w:rsid w:val="009778F5"/>
    <w:rsid w:val="00994630"/>
    <w:rsid w:val="0099588B"/>
    <w:rsid w:val="009A2B99"/>
    <w:rsid w:val="009C5B43"/>
    <w:rsid w:val="009D581E"/>
    <w:rsid w:val="009E0DCF"/>
    <w:rsid w:val="009E250C"/>
    <w:rsid w:val="009E4C5E"/>
    <w:rsid w:val="009F7A44"/>
    <w:rsid w:val="00A06D82"/>
    <w:rsid w:val="00A07A90"/>
    <w:rsid w:val="00A175F0"/>
    <w:rsid w:val="00A231FC"/>
    <w:rsid w:val="00A325C5"/>
    <w:rsid w:val="00A33599"/>
    <w:rsid w:val="00A34E0D"/>
    <w:rsid w:val="00A4105B"/>
    <w:rsid w:val="00A42AE5"/>
    <w:rsid w:val="00A44EF0"/>
    <w:rsid w:val="00A62247"/>
    <w:rsid w:val="00AA39D0"/>
    <w:rsid w:val="00AA7F49"/>
    <w:rsid w:val="00AB087E"/>
    <w:rsid w:val="00AB4343"/>
    <w:rsid w:val="00AB7550"/>
    <w:rsid w:val="00AC4B91"/>
    <w:rsid w:val="00AF66AA"/>
    <w:rsid w:val="00B02D2F"/>
    <w:rsid w:val="00B224C5"/>
    <w:rsid w:val="00B2353A"/>
    <w:rsid w:val="00B31C01"/>
    <w:rsid w:val="00B466EF"/>
    <w:rsid w:val="00B52C50"/>
    <w:rsid w:val="00B5336B"/>
    <w:rsid w:val="00B75C5E"/>
    <w:rsid w:val="00B900AA"/>
    <w:rsid w:val="00B9273D"/>
    <w:rsid w:val="00B97FF6"/>
    <w:rsid w:val="00BA586B"/>
    <w:rsid w:val="00BA60CD"/>
    <w:rsid w:val="00BA7066"/>
    <w:rsid w:val="00BB549C"/>
    <w:rsid w:val="00BB7754"/>
    <w:rsid w:val="00BB7908"/>
    <w:rsid w:val="00BB7C58"/>
    <w:rsid w:val="00BC5850"/>
    <w:rsid w:val="00BD3352"/>
    <w:rsid w:val="00BD68E4"/>
    <w:rsid w:val="00BF2D4D"/>
    <w:rsid w:val="00C009EA"/>
    <w:rsid w:val="00C110F0"/>
    <w:rsid w:val="00C30021"/>
    <w:rsid w:val="00C34324"/>
    <w:rsid w:val="00C42321"/>
    <w:rsid w:val="00C52E56"/>
    <w:rsid w:val="00C52F3C"/>
    <w:rsid w:val="00C53247"/>
    <w:rsid w:val="00C53789"/>
    <w:rsid w:val="00C54172"/>
    <w:rsid w:val="00C676FA"/>
    <w:rsid w:val="00C77815"/>
    <w:rsid w:val="00C8380E"/>
    <w:rsid w:val="00C8639A"/>
    <w:rsid w:val="00C872B2"/>
    <w:rsid w:val="00C918CD"/>
    <w:rsid w:val="00C9764D"/>
    <w:rsid w:val="00CA086F"/>
    <w:rsid w:val="00CA2C05"/>
    <w:rsid w:val="00CB6E03"/>
    <w:rsid w:val="00CC0BEF"/>
    <w:rsid w:val="00CE1106"/>
    <w:rsid w:val="00CE3371"/>
    <w:rsid w:val="00CE5D02"/>
    <w:rsid w:val="00CE60EC"/>
    <w:rsid w:val="00CF30F4"/>
    <w:rsid w:val="00CF326F"/>
    <w:rsid w:val="00D04C8B"/>
    <w:rsid w:val="00D06D0C"/>
    <w:rsid w:val="00D07C2D"/>
    <w:rsid w:val="00D10F59"/>
    <w:rsid w:val="00D11B1F"/>
    <w:rsid w:val="00D25163"/>
    <w:rsid w:val="00D34EA8"/>
    <w:rsid w:val="00D4204B"/>
    <w:rsid w:val="00D45171"/>
    <w:rsid w:val="00D45350"/>
    <w:rsid w:val="00D606F2"/>
    <w:rsid w:val="00D63113"/>
    <w:rsid w:val="00D81E86"/>
    <w:rsid w:val="00D85468"/>
    <w:rsid w:val="00D8670E"/>
    <w:rsid w:val="00D86E70"/>
    <w:rsid w:val="00D8718B"/>
    <w:rsid w:val="00DA1D2E"/>
    <w:rsid w:val="00DA2418"/>
    <w:rsid w:val="00DA49B7"/>
    <w:rsid w:val="00DA5218"/>
    <w:rsid w:val="00DA606C"/>
    <w:rsid w:val="00DB4CBD"/>
    <w:rsid w:val="00DC1902"/>
    <w:rsid w:val="00DC371D"/>
    <w:rsid w:val="00DC6072"/>
    <w:rsid w:val="00DF0405"/>
    <w:rsid w:val="00E01861"/>
    <w:rsid w:val="00E10D18"/>
    <w:rsid w:val="00E13F1D"/>
    <w:rsid w:val="00E54C47"/>
    <w:rsid w:val="00E637EA"/>
    <w:rsid w:val="00E87496"/>
    <w:rsid w:val="00E93FF8"/>
    <w:rsid w:val="00EA1E36"/>
    <w:rsid w:val="00EB174E"/>
    <w:rsid w:val="00EC22AA"/>
    <w:rsid w:val="00ED4484"/>
    <w:rsid w:val="00ED632D"/>
    <w:rsid w:val="00ED6817"/>
    <w:rsid w:val="00EE6718"/>
    <w:rsid w:val="00EF2631"/>
    <w:rsid w:val="00EF3AA6"/>
    <w:rsid w:val="00F06E35"/>
    <w:rsid w:val="00F177C3"/>
    <w:rsid w:val="00F25465"/>
    <w:rsid w:val="00F27EF0"/>
    <w:rsid w:val="00F436A2"/>
    <w:rsid w:val="00F63416"/>
    <w:rsid w:val="00F657A9"/>
    <w:rsid w:val="00F77EDE"/>
    <w:rsid w:val="00F869DE"/>
    <w:rsid w:val="00F916F5"/>
    <w:rsid w:val="00FA0567"/>
    <w:rsid w:val="00FB52F4"/>
    <w:rsid w:val="00FC712D"/>
    <w:rsid w:val="00FD27D5"/>
    <w:rsid w:val="00FE0210"/>
    <w:rsid w:val="00FE2EA4"/>
    <w:rsid w:val="00FE3C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D07E74"/>
  <w15:docId w15:val="{3DB22207-D708-4E6B-9698-C8715EF83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4630"/>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4426B"/>
    <w:pPr>
      <w:autoSpaceDE w:val="0"/>
      <w:autoSpaceDN w:val="0"/>
      <w:adjustRightInd w:val="0"/>
    </w:pPr>
    <w:rPr>
      <w:rFonts w:ascii="Times New Roman" w:eastAsia="Times New Roman" w:hAnsi="Times New Roman"/>
      <w:color w:val="000000"/>
      <w:sz w:val="24"/>
      <w:szCs w:val="24"/>
    </w:rPr>
  </w:style>
  <w:style w:type="paragraph" w:customStyle="1" w:styleId="Standard">
    <w:name w:val="Standard"/>
    <w:uiPriority w:val="99"/>
    <w:rsid w:val="0004426B"/>
    <w:pPr>
      <w:widowControl w:val="0"/>
      <w:suppressAutoHyphens/>
      <w:textAlignment w:val="baseline"/>
    </w:pPr>
    <w:rPr>
      <w:rFonts w:ascii="Times New Roman" w:eastAsia="Times New Roman" w:hAnsi="Times New Roman" w:cs="Mangal"/>
      <w:kern w:val="1"/>
      <w:sz w:val="24"/>
      <w:szCs w:val="24"/>
      <w:lang w:eastAsia="hi-IN" w:bidi="hi-IN"/>
    </w:rPr>
  </w:style>
  <w:style w:type="paragraph" w:styleId="Stopka">
    <w:name w:val="footer"/>
    <w:basedOn w:val="Standard"/>
    <w:link w:val="StopkaZnak"/>
    <w:uiPriority w:val="99"/>
    <w:rsid w:val="0004426B"/>
    <w:pPr>
      <w:tabs>
        <w:tab w:val="center" w:pos="4536"/>
        <w:tab w:val="right" w:pos="9072"/>
      </w:tabs>
      <w:autoSpaceDN w:val="0"/>
    </w:pPr>
    <w:rPr>
      <w:kern w:val="3"/>
      <w:lang w:eastAsia="zh-CN"/>
    </w:rPr>
  </w:style>
  <w:style w:type="character" w:customStyle="1" w:styleId="StopkaZnak">
    <w:name w:val="Stopka Znak"/>
    <w:basedOn w:val="Domylnaczcionkaakapitu"/>
    <w:link w:val="Stopka"/>
    <w:uiPriority w:val="99"/>
    <w:locked/>
    <w:rsid w:val="0004426B"/>
    <w:rPr>
      <w:rFonts w:ascii="Times New Roman" w:hAnsi="Times New Roman" w:cs="Mangal"/>
      <w:kern w:val="3"/>
      <w:sz w:val="24"/>
      <w:szCs w:val="24"/>
      <w:lang w:eastAsia="zh-CN" w:bidi="hi-IN"/>
    </w:rPr>
  </w:style>
  <w:style w:type="character" w:styleId="Hipercze">
    <w:name w:val="Hyperlink"/>
    <w:basedOn w:val="Domylnaczcionkaakapitu"/>
    <w:uiPriority w:val="99"/>
    <w:rsid w:val="0027386C"/>
    <w:rPr>
      <w:rFonts w:cs="Times New Roman"/>
      <w:color w:val="0000FF"/>
      <w:u w:val="single"/>
    </w:rPr>
  </w:style>
  <w:style w:type="paragraph" w:styleId="Tekstdymka">
    <w:name w:val="Balloon Text"/>
    <w:basedOn w:val="Normalny"/>
    <w:link w:val="TekstdymkaZnak"/>
    <w:uiPriority w:val="99"/>
    <w:semiHidden/>
    <w:rsid w:val="00D8718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D8718B"/>
    <w:rPr>
      <w:rFonts w:ascii="Tahoma" w:hAnsi="Tahoma" w:cs="Tahoma"/>
      <w:sz w:val="16"/>
      <w:szCs w:val="16"/>
    </w:rPr>
  </w:style>
  <w:style w:type="paragraph" w:styleId="Akapitzlist">
    <w:name w:val="List Paragraph"/>
    <w:aliases w:val="normalny tekst,zwykły tekst,List Paragraph1,BulletC,Obiekt,L1,Numerowanie,Akapit z listą5,List Paragraph,Normal,Akapit z listą3,Akapit z listą31,Wypunktowanie,Normal2,Asia 2  Akapit z listą,tekst normalny"/>
    <w:basedOn w:val="Normalny"/>
    <w:link w:val="AkapitzlistZnak"/>
    <w:qFormat/>
    <w:rsid w:val="003004A2"/>
    <w:pPr>
      <w:widowControl w:val="0"/>
      <w:spacing w:after="0" w:line="240" w:lineRule="auto"/>
    </w:pPr>
    <w:rPr>
      <w:lang w:val="uk-UA" w:eastAsia="uk-UA"/>
    </w:rPr>
  </w:style>
  <w:style w:type="paragraph" w:styleId="Bezodstpw">
    <w:name w:val="No Spacing"/>
    <w:uiPriority w:val="1"/>
    <w:qFormat/>
    <w:rsid w:val="00BD3352"/>
    <w:rPr>
      <w:lang w:eastAsia="en-US"/>
    </w:rPr>
  </w:style>
  <w:style w:type="character" w:customStyle="1" w:styleId="Nierozpoznanawzmianka1">
    <w:name w:val="Nierozpoznana wzmianka1"/>
    <w:basedOn w:val="Domylnaczcionkaakapitu"/>
    <w:uiPriority w:val="99"/>
    <w:semiHidden/>
    <w:unhideWhenUsed/>
    <w:rsid w:val="00802CBB"/>
    <w:rPr>
      <w:color w:val="605E5C"/>
      <w:shd w:val="clear" w:color="auto" w:fill="E1DFDD"/>
    </w:rPr>
  </w:style>
  <w:style w:type="character" w:customStyle="1" w:styleId="markedcontent">
    <w:name w:val="markedcontent"/>
    <w:basedOn w:val="Domylnaczcionkaakapitu"/>
    <w:rsid w:val="00C53247"/>
  </w:style>
  <w:style w:type="character" w:customStyle="1" w:styleId="AkapitzlistZnak">
    <w:name w:val="Akapit z listą Znak"/>
    <w:aliases w:val="normalny tekst Znak,zwykły tekst Znak,List Paragraph1 Znak,BulletC Znak,Obiekt Znak,L1 Znak,Numerowanie Znak,Akapit z listą5 Znak,List Paragraph Znak,Normal Znak,Akapit z listą3 Znak,Akapit z listą31 Znak,Wypunktowanie Znak"/>
    <w:link w:val="Akapitzlist"/>
    <w:qFormat/>
    <w:rsid w:val="00C918CD"/>
    <w:rPr>
      <w:lang w:val="uk-UA" w:eastAsia="uk-UA"/>
    </w:rPr>
  </w:style>
  <w:style w:type="paragraph" w:styleId="Tekstprzypisukocowego">
    <w:name w:val="endnote text"/>
    <w:basedOn w:val="Normalny"/>
    <w:link w:val="TekstprzypisukocowegoZnak"/>
    <w:uiPriority w:val="99"/>
    <w:semiHidden/>
    <w:unhideWhenUsed/>
    <w:rsid w:val="00D2516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25163"/>
    <w:rPr>
      <w:sz w:val="20"/>
      <w:szCs w:val="20"/>
      <w:lang w:eastAsia="en-US"/>
    </w:rPr>
  </w:style>
  <w:style w:type="character" w:styleId="Odwoanieprzypisukocowego">
    <w:name w:val="endnote reference"/>
    <w:basedOn w:val="Domylnaczcionkaakapitu"/>
    <w:uiPriority w:val="99"/>
    <w:semiHidden/>
    <w:unhideWhenUsed/>
    <w:rsid w:val="00D25163"/>
    <w:rPr>
      <w:vertAlign w:val="superscript"/>
    </w:rPr>
  </w:style>
  <w:style w:type="paragraph" w:styleId="Tekstblokowy">
    <w:name w:val="Block Text"/>
    <w:basedOn w:val="Normalny"/>
    <w:semiHidden/>
    <w:rsid w:val="00C8380E"/>
    <w:pPr>
      <w:tabs>
        <w:tab w:val="left" w:pos="284"/>
      </w:tabs>
      <w:suppressAutoHyphens/>
      <w:spacing w:after="0" w:line="0" w:lineRule="atLeast"/>
      <w:ind w:left="426" w:right="4" w:hanging="426"/>
      <w:jc w:val="both"/>
    </w:pPr>
    <w:rPr>
      <w:rFonts w:ascii="Arial" w:eastAsia="Arial" w:hAnsi="Arial"/>
      <w:sz w:val="24"/>
      <w:szCs w:val="24"/>
      <w:lang w:eastAsia="pl-PL"/>
    </w:rPr>
  </w:style>
  <w:style w:type="character" w:styleId="Odwoaniedokomentarza">
    <w:name w:val="annotation reference"/>
    <w:basedOn w:val="Domylnaczcionkaakapitu"/>
    <w:uiPriority w:val="99"/>
    <w:semiHidden/>
    <w:unhideWhenUsed/>
    <w:rsid w:val="00AB087E"/>
    <w:rPr>
      <w:sz w:val="16"/>
      <w:szCs w:val="16"/>
    </w:rPr>
  </w:style>
  <w:style w:type="paragraph" w:styleId="Tekstkomentarza">
    <w:name w:val="annotation text"/>
    <w:basedOn w:val="Normalny"/>
    <w:link w:val="TekstkomentarzaZnak"/>
    <w:uiPriority w:val="99"/>
    <w:semiHidden/>
    <w:unhideWhenUsed/>
    <w:rsid w:val="00AB087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B087E"/>
    <w:rPr>
      <w:sz w:val="20"/>
      <w:szCs w:val="20"/>
      <w:lang w:eastAsia="en-US"/>
    </w:rPr>
  </w:style>
  <w:style w:type="paragraph" w:styleId="Tematkomentarza">
    <w:name w:val="annotation subject"/>
    <w:basedOn w:val="Tekstkomentarza"/>
    <w:next w:val="Tekstkomentarza"/>
    <w:link w:val="TematkomentarzaZnak"/>
    <w:uiPriority w:val="99"/>
    <w:semiHidden/>
    <w:unhideWhenUsed/>
    <w:rsid w:val="00AB087E"/>
    <w:rPr>
      <w:b/>
      <w:bCs/>
    </w:rPr>
  </w:style>
  <w:style w:type="character" w:customStyle="1" w:styleId="TematkomentarzaZnak">
    <w:name w:val="Temat komentarza Znak"/>
    <w:basedOn w:val="TekstkomentarzaZnak"/>
    <w:link w:val="Tematkomentarza"/>
    <w:uiPriority w:val="99"/>
    <w:semiHidden/>
    <w:rsid w:val="00AB087E"/>
    <w:rPr>
      <w:b/>
      <w:bCs/>
      <w:sz w:val="20"/>
      <w:szCs w:val="20"/>
      <w:lang w:eastAsia="en-US"/>
    </w:rPr>
  </w:style>
  <w:style w:type="paragraph" w:styleId="Nagwek">
    <w:name w:val="header"/>
    <w:basedOn w:val="Normalny"/>
    <w:link w:val="NagwekZnak"/>
    <w:uiPriority w:val="99"/>
    <w:unhideWhenUsed/>
    <w:rsid w:val="00ED632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632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739856">
      <w:bodyDiv w:val="1"/>
      <w:marLeft w:val="0"/>
      <w:marRight w:val="0"/>
      <w:marTop w:val="0"/>
      <w:marBottom w:val="0"/>
      <w:divBdr>
        <w:top w:val="none" w:sz="0" w:space="0" w:color="auto"/>
        <w:left w:val="none" w:sz="0" w:space="0" w:color="auto"/>
        <w:bottom w:val="none" w:sz="0" w:space="0" w:color="auto"/>
        <w:right w:val="none" w:sz="0" w:space="0" w:color="auto"/>
      </w:divBdr>
    </w:div>
    <w:div w:id="454300711">
      <w:bodyDiv w:val="1"/>
      <w:marLeft w:val="0"/>
      <w:marRight w:val="0"/>
      <w:marTop w:val="0"/>
      <w:marBottom w:val="0"/>
      <w:divBdr>
        <w:top w:val="none" w:sz="0" w:space="0" w:color="auto"/>
        <w:left w:val="none" w:sz="0" w:space="0" w:color="auto"/>
        <w:bottom w:val="none" w:sz="0" w:space="0" w:color="auto"/>
        <w:right w:val="none" w:sz="0" w:space="0" w:color="auto"/>
      </w:divBdr>
      <w:divsChild>
        <w:div w:id="1400979680">
          <w:marLeft w:val="0"/>
          <w:marRight w:val="0"/>
          <w:marTop w:val="0"/>
          <w:marBottom w:val="0"/>
          <w:divBdr>
            <w:top w:val="none" w:sz="0" w:space="0" w:color="auto"/>
            <w:left w:val="none" w:sz="0" w:space="0" w:color="auto"/>
            <w:bottom w:val="none" w:sz="0" w:space="0" w:color="auto"/>
            <w:right w:val="none" w:sz="0" w:space="0" w:color="auto"/>
          </w:divBdr>
        </w:div>
        <w:div w:id="1805805446">
          <w:marLeft w:val="0"/>
          <w:marRight w:val="0"/>
          <w:marTop w:val="0"/>
          <w:marBottom w:val="0"/>
          <w:divBdr>
            <w:top w:val="none" w:sz="0" w:space="0" w:color="auto"/>
            <w:left w:val="none" w:sz="0" w:space="0" w:color="auto"/>
            <w:bottom w:val="none" w:sz="0" w:space="0" w:color="auto"/>
            <w:right w:val="none" w:sz="0" w:space="0" w:color="auto"/>
          </w:divBdr>
        </w:div>
        <w:div w:id="369498245">
          <w:marLeft w:val="0"/>
          <w:marRight w:val="0"/>
          <w:marTop w:val="0"/>
          <w:marBottom w:val="0"/>
          <w:divBdr>
            <w:top w:val="none" w:sz="0" w:space="0" w:color="auto"/>
            <w:left w:val="none" w:sz="0" w:space="0" w:color="auto"/>
            <w:bottom w:val="none" w:sz="0" w:space="0" w:color="auto"/>
            <w:right w:val="none" w:sz="0" w:space="0" w:color="auto"/>
          </w:divBdr>
        </w:div>
        <w:div w:id="806706593">
          <w:marLeft w:val="0"/>
          <w:marRight w:val="0"/>
          <w:marTop w:val="0"/>
          <w:marBottom w:val="0"/>
          <w:divBdr>
            <w:top w:val="none" w:sz="0" w:space="0" w:color="auto"/>
            <w:left w:val="none" w:sz="0" w:space="0" w:color="auto"/>
            <w:bottom w:val="none" w:sz="0" w:space="0" w:color="auto"/>
            <w:right w:val="none" w:sz="0" w:space="0" w:color="auto"/>
          </w:divBdr>
        </w:div>
        <w:div w:id="153231073">
          <w:marLeft w:val="0"/>
          <w:marRight w:val="0"/>
          <w:marTop w:val="0"/>
          <w:marBottom w:val="0"/>
          <w:divBdr>
            <w:top w:val="none" w:sz="0" w:space="0" w:color="auto"/>
            <w:left w:val="none" w:sz="0" w:space="0" w:color="auto"/>
            <w:bottom w:val="none" w:sz="0" w:space="0" w:color="auto"/>
            <w:right w:val="none" w:sz="0" w:space="0" w:color="auto"/>
          </w:divBdr>
        </w:div>
        <w:div w:id="863446092">
          <w:marLeft w:val="0"/>
          <w:marRight w:val="0"/>
          <w:marTop w:val="0"/>
          <w:marBottom w:val="0"/>
          <w:divBdr>
            <w:top w:val="none" w:sz="0" w:space="0" w:color="auto"/>
            <w:left w:val="none" w:sz="0" w:space="0" w:color="auto"/>
            <w:bottom w:val="none" w:sz="0" w:space="0" w:color="auto"/>
            <w:right w:val="none" w:sz="0" w:space="0" w:color="auto"/>
          </w:divBdr>
        </w:div>
        <w:div w:id="67971352">
          <w:marLeft w:val="0"/>
          <w:marRight w:val="0"/>
          <w:marTop w:val="0"/>
          <w:marBottom w:val="0"/>
          <w:divBdr>
            <w:top w:val="none" w:sz="0" w:space="0" w:color="auto"/>
            <w:left w:val="none" w:sz="0" w:space="0" w:color="auto"/>
            <w:bottom w:val="none" w:sz="0" w:space="0" w:color="auto"/>
            <w:right w:val="none" w:sz="0" w:space="0" w:color="auto"/>
          </w:divBdr>
        </w:div>
        <w:div w:id="1970937048">
          <w:marLeft w:val="0"/>
          <w:marRight w:val="0"/>
          <w:marTop w:val="0"/>
          <w:marBottom w:val="0"/>
          <w:divBdr>
            <w:top w:val="none" w:sz="0" w:space="0" w:color="auto"/>
            <w:left w:val="none" w:sz="0" w:space="0" w:color="auto"/>
            <w:bottom w:val="none" w:sz="0" w:space="0" w:color="auto"/>
            <w:right w:val="none" w:sz="0" w:space="0" w:color="auto"/>
          </w:divBdr>
          <w:divsChild>
            <w:div w:id="619073478">
              <w:marLeft w:val="0"/>
              <w:marRight w:val="0"/>
              <w:marTop w:val="0"/>
              <w:marBottom w:val="0"/>
              <w:divBdr>
                <w:top w:val="none" w:sz="0" w:space="0" w:color="auto"/>
                <w:left w:val="none" w:sz="0" w:space="0" w:color="auto"/>
                <w:bottom w:val="none" w:sz="0" w:space="0" w:color="auto"/>
                <w:right w:val="none" w:sz="0" w:space="0" w:color="auto"/>
              </w:divBdr>
            </w:div>
            <w:div w:id="249824124">
              <w:marLeft w:val="0"/>
              <w:marRight w:val="0"/>
              <w:marTop w:val="0"/>
              <w:marBottom w:val="0"/>
              <w:divBdr>
                <w:top w:val="none" w:sz="0" w:space="0" w:color="auto"/>
                <w:left w:val="none" w:sz="0" w:space="0" w:color="auto"/>
                <w:bottom w:val="none" w:sz="0" w:space="0" w:color="auto"/>
                <w:right w:val="none" w:sz="0" w:space="0" w:color="auto"/>
              </w:divBdr>
            </w:div>
            <w:div w:id="760377082">
              <w:marLeft w:val="0"/>
              <w:marRight w:val="0"/>
              <w:marTop w:val="0"/>
              <w:marBottom w:val="0"/>
              <w:divBdr>
                <w:top w:val="none" w:sz="0" w:space="0" w:color="auto"/>
                <w:left w:val="none" w:sz="0" w:space="0" w:color="auto"/>
                <w:bottom w:val="none" w:sz="0" w:space="0" w:color="auto"/>
                <w:right w:val="none" w:sz="0" w:space="0" w:color="auto"/>
              </w:divBdr>
            </w:div>
            <w:div w:id="611597713">
              <w:marLeft w:val="0"/>
              <w:marRight w:val="0"/>
              <w:marTop w:val="0"/>
              <w:marBottom w:val="0"/>
              <w:divBdr>
                <w:top w:val="none" w:sz="0" w:space="0" w:color="auto"/>
                <w:left w:val="none" w:sz="0" w:space="0" w:color="auto"/>
                <w:bottom w:val="none" w:sz="0" w:space="0" w:color="auto"/>
                <w:right w:val="none" w:sz="0" w:space="0" w:color="auto"/>
              </w:divBdr>
            </w:div>
          </w:divsChild>
        </w:div>
        <w:div w:id="374626581">
          <w:marLeft w:val="0"/>
          <w:marRight w:val="0"/>
          <w:marTop w:val="0"/>
          <w:marBottom w:val="0"/>
          <w:divBdr>
            <w:top w:val="none" w:sz="0" w:space="0" w:color="auto"/>
            <w:left w:val="none" w:sz="0" w:space="0" w:color="auto"/>
            <w:bottom w:val="none" w:sz="0" w:space="0" w:color="auto"/>
            <w:right w:val="none" w:sz="0" w:space="0" w:color="auto"/>
          </w:divBdr>
        </w:div>
      </w:divsChild>
    </w:div>
    <w:div w:id="525950913">
      <w:bodyDiv w:val="1"/>
      <w:marLeft w:val="0"/>
      <w:marRight w:val="0"/>
      <w:marTop w:val="0"/>
      <w:marBottom w:val="0"/>
      <w:divBdr>
        <w:top w:val="none" w:sz="0" w:space="0" w:color="auto"/>
        <w:left w:val="none" w:sz="0" w:space="0" w:color="auto"/>
        <w:bottom w:val="none" w:sz="0" w:space="0" w:color="auto"/>
        <w:right w:val="none" w:sz="0" w:space="0" w:color="auto"/>
      </w:divBdr>
    </w:div>
    <w:div w:id="611590491">
      <w:marLeft w:val="0"/>
      <w:marRight w:val="0"/>
      <w:marTop w:val="0"/>
      <w:marBottom w:val="0"/>
      <w:divBdr>
        <w:top w:val="none" w:sz="0" w:space="0" w:color="auto"/>
        <w:left w:val="none" w:sz="0" w:space="0" w:color="auto"/>
        <w:bottom w:val="none" w:sz="0" w:space="0" w:color="auto"/>
        <w:right w:val="none" w:sz="0" w:space="0" w:color="auto"/>
      </w:divBdr>
      <w:divsChild>
        <w:div w:id="611590492">
          <w:marLeft w:val="0"/>
          <w:marRight w:val="0"/>
          <w:marTop w:val="0"/>
          <w:marBottom w:val="0"/>
          <w:divBdr>
            <w:top w:val="none" w:sz="0" w:space="0" w:color="auto"/>
            <w:left w:val="none" w:sz="0" w:space="0" w:color="auto"/>
            <w:bottom w:val="none" w:sz="0" w:space="0" w:color="auto"/>
            <w:right w:val="none" w:sz="0" w:space="0" w:color="auto"/>
          </w:divBdr>
        </w:div>
      </w:divsChild>
    </w:div>
    <w:div w:id="611590494">
      <w:marLeft w:val="0"/>
      <w:marRight w:val="0"/>
      <w:marTop w:val="0"/>
      <w:marBottom w:val="0"/>
      <w:divBdr>
        <w:top w:val="none" w:sz="0" w:space="0" w:color="auto"/>
        <w:left w:val="none" w:sz="0" w:space="0" w:color="auto"/>
        <w:bottom w:val="none" w:sz="0" w:space="0" w:color="auto"/>
        <w:right w:val="none" w:sz="0" w:space="0" w:color="auto"/>
      </w:divBdr>
      <w:divsChild>
        <w:div w:id="611590489">
          <w:marLeft w:val="0"/>
          <w:marRight w:val="0"/>
          <w:marTop w:val="0"/>
          <w:marBottom w:val="0"/>
          <w:divBdr>
            <w:top w:val="none" w:sz="0" w:space="0" w:color="auto"/>
            <w:left w:val="none" w:sz="0" w:space="0" w:color="auto"/>
            <w:bottom w:val="none" w:sz="0" w:space="0" w:color="auto"/>
            <w:right w:val="none" w:sz="0" w:space="0" w:color="auto"/>
          </w:divBdr>
          <w:divsChild>
            <w:div w:id="611590490">
              <w:marLeft w:val="0"/>
              <w:marRight w:val="0"/>
              <w:marTop w:val="0"/>
              <w:marBottom w:val="0"/>
              <w:divBdr>
                <w:top w:val="none" w:sz="0" w:space="0" w:color="auto"/>
                <w:left w:val="none" w:sz="0" w:space="0" w:color="auto"/>
                <w:bottom w:val="none" w:sz="0" w:space="0" w:color="auto"/>
                <w:right w:val="none" w:sz="0" w:space="0" w:color="auto"/>
              </w:divBdr>
              <w:divsChild>
                <w:div w:id="611590495">
                  <w:marLeft w:val="0"/>
                  <w:marRight w:val="0"/>
                  <w:marTop w:val="0"/>
                  <w:marBottom w:val="0"/>
                  <w:divBdr>
                    <w:top w:val="none" w:sz="0" w:space="0" w:color="auto"/>
                    <w:left w:val="none" w:sz="0" w:space="0" w:color="auto"/>
                    <w:bottom w:val="none" w:sz="0" w:space="0" w:color="auto"/>
                    <w:right w:val="none" w:sz="0" w:space="0" w:color="auto"/>
                  </w:divBdr>
                  <w:divsChild>
                    <w:div w:id="6115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590496">
      <w:marLeft w:val="0"/>
      <w:marRight w:val="0"/>
      <w:marTop w:val="0"/>
      <w:marBottom w:val="0"/>
      <w:divBdr>
        <w:top w:val="none" w:sz="0" w:space="0" w:color="auto"/>
        <w:left w:val="none" w:sz="0" w:space="0" w:color="auto"/>
        <w:bottom w:val="none" w:sz="0" w:space="0" w:color="auto"/>
        <w:right w:val="none" w:sz="0" w:space="0" w:color="auto"/>
      </w:divBdr>
      <w:divsChild>
        <w:div w:id="611590488">
          <w:marLeft w:val="0"/>
          <w:marRight w:val="0"/>
          <w:marTop w:val="0"/>
          <w:marBottom w:val="0"/>
          <w:divBdr>
            <w:top w:val="none" w:sz="0" w:space="0" w:color="auto"/>
            <w:left w:val="none" w:sz="0" w:space="0" w:color="auto"/>
            <w:bottom w:val="none" w:sz="0" w:space="0" w:color="auto"/>
            <w:right w:val="none" w:sz="0" w:space="0" w:color="auto"/>
          </w:divBdr>
          <w:divsChild>
            <w:div w:id="6115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kostrzyn_nad_odr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87DB3-3DD0-4740-8543-258C28885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25</Pages>
  <Words>9261</Words>
  <Characters>55570</Characters>
  <Application>Microsoft Office Word</Application>
  <DocSecurity>0</DocSecurity>
  <Lines>463</Lines>
  <Paragraphs>129</Paragraphs>
  <ScaleCrop>false</ScaleCrop>
  <HeadingPairs>
    <vt:vector size="2" baseType="variant">
      <vt:variant>
        <vt:lpstr>Tytuł</vt:lpstr>
      </vt:variant>
      <vt:variant>
        <vt:i4>1</vt:i4>
      </vt:variant>
    </vt:vector>
  </HeadingPairs>
  <TitlesOfParts>
    <vt:vector size="1" baseType="lpstr">
      <vt:lpstr>Kostrzyn nad Odrą, dnia 12 marca 2021r</vt:lpstr>
    </vt:vector>
  </TitlesOfParts>
  <Company/>
  <LinksUpToDate>false</LinksUpToDate>
  <CharactersWithSpaces>64702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Kostrzyn nad Odrą, dnia 12 marca 2021r</dc:title>
  <dc:creator>Elżbieta Kościelska</dc:creator>
  <cp:lastModifiedBy>Grzegorz Chiliński</cp:lastModifiedBy>
  <cp:revision>21</cp:revision>
  <cp:lastPrinted>2025-04-04T11:06:00Z</cp:lastPrinted>
  <dcterms:created xsi:type="dcterms:W3CDTF">2025-04-07T07:01:00Z</dcterms:created>
  <dcterms:modified xsi:type="dcterms:W3CDTF">2025-04-07T12:06:00Z</dcterms:modified>
</cp:coreProperties>
</file>