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8475" w14:textId="33AFBFAE" w:rsidR="00684544" w:rsidRPr="00EF1356" w:rsidRDefault="00684544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54712CE1" w14:textId="73A4B181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bookmarkStart w:id="0" w:name="_Hlk155336545"/>
      <w:r w:rsidR="00EE7EAE">
        <w:rPr>
          <w:rFonts w:asciiTheme="minorHAnsi" w:hAnsiTheme="minorHAnsi"/>
          <w:b/>
          <w:bCs/>
        </w:rPr>
        <w:t>Z</w:t>
      </w:r>
      <w:r w:rsidR="00EE7EAE" w:rsidRPr="00EE7EAE">
        <w:rPr>
          <w:rFonts w:asciiTheme="minorHAnsi" w:hAnsiTheme="minorHAnsi"/>
          <w:b/>
        </w:rPr>
        <w:t xml:space="preserve">akup wraz z dostawą immunoglobulinum humanum normale </w:t>
      </w:r>
      <w:r w:rsidR="00C63975" w:rsidRPr="00C63975">
        <w:rPr>
          <w:rFonts w:asciiTheme="minorHAnsi" w:hAnsiTheme="minorHAnsi"/>
          <w:b/>
        </w:rPr>
        <w:t xml:space="preserve">i hialuronidazy </w:t>
      </w:r>
      <w:r w:rsidR="00EE7EAE" w:rsidRPr="00EE7EAE">
        <w:rPr>
          <w:rFonts w:asciiTheme="minorHAnsi" w:hAnsiTheme="minorHAnsi"/>
          <w:b/>
        </w:rPr>
        <w:t>dla Apteki Szpitalnej Świętokrzyskiego Centrum Onkologii w Kielcach</w:t>
      </w:r>
      <w:r w:rsidR="00AD4860" w:rsidRPr="00C37DD2">
        <w:rPr>
          <w:rFonts w:ascii="Calibri" w:hAnsi="Calibri" w:cs="Calibri"/>
          <w:b/>
        </w:rPr>
        <w:t>. IZP.2411</w:t>
      </w:r>
      <w:r w:rsidR="00DC56C5">
        <w:rPr>
          <w:rFonts w:ascii="Calibri" w:hAnsi="Calibri" w:cs="Calibri"/>
          <w:b/>
        </w:rPr>
        <w:t>.96.</w:t>
      </w:r>
      <w:r w:rsidR="00AD4860" w:rsidRPr="00C37DD2">
        <w:rPr>
          <w:rFonts w:ascii="Calibri" w:hAnsi="Calibri" w:cs="Calibri"/>
          <w:b/>
        </w:rPr>
        <w:t>202</w:t>
      </w:r>
      <w:r w:rsidR="00C63975">
        <w:rPr>
          <w:rFonts w:ascii="Calibri" w:hAnsi="Calibri" w:cs="Calibri"/>
          <w:b/>
        </w:rPr>
        <w:t>5</w:t>
      </w:r>
      <w:r w:rsidR="00AD4860" w:rsidRPr="00C37DD2">
        <w:rPr>
          <w:rFonts w:ascii="Calibri" w:hAnsi="Calibri" w:cs="Calibri"/>
          <w:b/>
        </w:rPr>
        <w:t>.AJ</w:t>
      </w:r>
      <w:bookmarkEnd w:id="0"/>
      <w:r w:rsidR="00525E4E" w:rsidRPr="00AA54FD">
        <w:rPr>
          <w:rFonts w:asciiTheme="minorHAnsi" w:hAnsiTheme="minorHAnsi" w:cs="Arial"/>
        </w:rPr>
        <w:t>,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14D390CD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 xml:space="preserve">X Specyfikacji Warunków Zamówienia polegam na zasobach następującego/ych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9353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95" w:right="851" w:bottom="851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0095" w14:textId="77777777" w:rsidR="00916E9D" w:rsidRDefault="00916E9D" w:rsidP="00AE2DEF">
      <w:pPr>
        <w:spacing w:after="24"/>
      </w:pPr>
      <w:r>
        <w:separator/>
      </w:r>
    </w:p>
  </w:endnote>
  <w:endnote w:type="continuationSeparator" w:id="0">
    <w:p w14:paraId="37726375" w14:textId="77777777" w:rsidR="00916E9D" w:rsidRDefault="00916E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A101" w14:textId="77777777" w:rsidR="00916E9D" w:rsidRDefault="00916E9D" w:rsidP="00AE2DEF">
      <w:pPr>
        <w:spacing w:after="24"/>
      </w:pPr>
      <w:r>
        <w:separator/>
      </w:r>
    </w:p>
  </w:footnote>
  <w:footnote w:type="continuationSeparator" w:id="0">
    <w:p w14:paraId="3BF3CC7D" w14:textId="77777777" w:rsidR="00916E9D" w:rsidRDefault="00916E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6E94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037E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2FFB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0543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642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01B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241C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0E4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5DE6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5CC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BCB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314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C6FE6"/>
    <w:rsid w:val="009D039E"/>
    <w:rsid w:val="009D0CD8"/>
    <w:rsid w:val="009D176E"/>
    <w:rsid w:val="009D1C05"/>
    <w:rsid w:val="009D3484"/>
    <w:rsid w:val="009D3830"/>
    <w:rsid w:val="009D3CFA"/>
    <w:rsid w:val="009D5206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486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975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1D5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6C5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E7EAE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4</cp:revision>
  <cp:lastPrinted>2024-08-13T06:21:00Z</cp:lastPrinted>
  <dcterms:created xsi:type="dcterms:W3CDTF">2025-05-07T06:12:00Z</dcterms:created>
  <dcterms:modified xsi:type="dcterms:W3CDTF">2025-05-07T07:32:00Z</dcterms:modified>
</cp:coreProperties>
</file>