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C4C4" w14:textId="4180CE1D" w:rsidR="00C93B9A" w:rsidRPr="009E6CE8" w:rsidRDefault="00C93B9A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 w:rsidRPr="009E6CE8">
        <w:rPr>
          <w:rFonts w:ascii="Calibri" w:hAnsi="Calibri"/>
          <w:b w:val="0"/>
          <w:bCs w:val="0"/>
          <w:sz w:val="22"/>
          <w:szCs w:val="22"/>
        </w:rPr>
        <w:t>DKw.2233.</w:t>
      </w:r>
      <w:r w:rsidR="003C1B34">
        <w:rPr>
          <w:rFonts w:ascii="Calibri" w:hAnsi="Calibri"/>
          <w:b w:val="0"/>
          <w:bCs w:val="0"/>
          <w:sz w:val="22"/>
          <w:szCs w:val="22"/>
        </w:rPr>
        <w:t>48</w:t>
      </w:r>
      <w:r w:rsidRPr="009E6CE8">
        <w:rPr>
          <w:rFonts w:ascii="Calibri" w:hAnsi="Calibri"/>
          <w:b w:val="0"/>
          <w:bCs w:val="0"/>
          <w:sz w:val="22"/>
          <w:szCs w:val="22"/>
        </w:rPr>
        <w:t>.202</w:t>
      </w:r>
      <w:r w:rsidR="003C1B34">
        <w:rPr>
          <w:rFonts w:ascii="Calibri" w:hAnsi="Calibri"/>
          <w:b w:val="0"/>
          <w:bCs w:val="0"/>
          <w:sz w:val="22"/>
          <w:szCs w:val="22"/>
        </w:rPr>
        <w:t>4</w:t>
      </w:r>
      <w:r w:rsidRPr="009E6CE8">
        <w:rPr>
          <w:rFonts w:ascii="Calibri" w:hAnsi="Calibri"/>
          <w:b w:val="0"/>
          <w:bCs w:val="0"/>
          <w:sz w:val="22"/>
          <w:szCs w:val="22"/>
        </w:rPr>
        <w:t>.DB</w:t>
      </w:r>
    </w:p>
    <w:p w14:paraId="720098DD" w14:textId="77777777" w:rsidR="002F211D" w:rsidRPr="009E6CE8" w:rsidRDefault="002F211D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</w:p>
    <w:p w14:paraId="23999866" w14:textId="12661A03" w:rsidR="00AE5E1B" w:rsidRDefault="00000000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 w:rsidRPr="009E6CE8"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3999867" w14:textId="77777777" w:rsidR="00AE5E1B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23999869" w14:textId="335D7ACF" w:rsidR="00AE5E1B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……./DKw/202</w:t>
      </w:r>
      <w:r w:rsidR="003C1B34">
        <w:rPr>
          <w:rFonts w:ascii="Georgia" w:hAnsi="Georgia"/>
          <w:b/>
          <w:sz w:val="32"/>
          <w:szCs w:val="32"/>
        </w:rPr>
        <w:t>5</w:t>
      </w:r>
    </w:p>
    <w:p w14:paraId="03B35B47" w14:textId="77777777" w:rsidR="002F211D" w:rsidRDefault="002F211D">
      <w:pPr>
        <w:spacing w:line="240" w:lineRule="atLeast"/>
        <w:jc w:val="center"/>
        <w:rPr>
          <w:rFonts w:ascii="Georgia" w:hAnsi="Georgia"/>
          <w:b/>
        </w:rPr>
      </w:pPr>
    </w:p>
    <w:p w14:paraId="2399986A" w14:textId="0AEB7EE5" w:rsidR="00AE5E1B" w:rsidRDefault="00000000">
      <w:pPr>
        <w:spacing w:line="240" w:lineRule="atLeast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 </w:t>
      </w:r>
      <w:r w:rsidR="009F2DD9">
        <w:rPr>
          <w:rFonts w:ascii="Georgia" w:hAnsi="Georgia"/>
          <w:b/>
        </w:rPr>
        <w:t xml:space="preserve">SYSTEMATYCZNĄ </w:t>
      </w:r>
      <w:r w:rsidR="00C67964">
        <w:rPr>
          <w:rFonts w:ascii="Georgia" w:hAnsi="Georgia"/>
          <w:b/>
        </w:rPr>
        <w:t>DOSTAWĘ PRASY</w:t>
      </w:r>
    </w:p>
    <w:p w14:paraId="2399986B" w14:textId="5B471607" w:rsidR="00AE5E1B" w:rsidRPr="00C6179F" w:rsidRDefault="00000000">
      <w:pPr>
        <w:spacing w:after="0" w:line="264" w:lineRule="auto"/>
        <w:rPr>
          <w:rFonts w:asciiTheme="minorHAnsi" w:hAnsiTheme="minorHAnsi" w:cstheme="minorHAnsi"/>
          <w:shd w:val="clear" w:color="auto" w:fill="FFFFFF"/>
        </w:rPr>
      </w:pPr>
      <w:r w:rsidRPr="00C6179F">
        <w:rPr>
          <w:rFonts w:asciiTheme="minorHAnsi" w:hAnsiTheme="minorHAnsi" w:cstheme="minorHAnsi"/>
        </w:rPr>
        <w:t>zawarta w Brzustowie w dniu …………………..…..202</w:t>
      </w:r>
      <w:r w:rsidR="003C1B34">
        <w:rPr>
          <w:rFonts w:asciiTheme="minorHAnsi" w:hAnsiTheme="minorHAnsi" w:cstheme="minorHAnsi"/>
        </w:rPr>
        <w:t>5</w:t>
      </w:r>
      <w:r w:rsidRPr="00C6179F">
        <w:rPr>
          <w:rFonts w:asciiTheme="minorHAnsi" w:hAnsiTheme="minorHAnsi" w:cstheme="minorHAnsi"/>
        </w:rPr>
        <w:t xml:space="preserve"> r.</w:t>
      </w:r>
      <w:r w:rsidRPr="00C6179F">
        <w:rPr>
          <w:rFonts w:asciiTheme="minorHAnsi" w:hAnsiTheme="minorHAnsi" w:cstheme="minorHAnsi"/>
        </w:rPr>
        <w:br/>
      </w:r>
      <w:r w:rsidRPr="00C6179F">
        <w:rPr>
          <w:rFonts w:asciiTheme="minorHAnsi" w:hAnsiTheme="minorHAnsi" w:cstheme="minorHAnsi"/>
          <w:shd w:val="clear" w:color="auto" w:fill="FFFFFF"/>
        </w:rPr>
        <w:t xml:space="preserve">pomiędzy: </w:t>
      </w:r>
      <w:r w:rsidRPr="00C6179F">
        <w:rPr>
          <w:rFonts w:asciiTheme="minorHAnsi" w:hAnsiTheme="minorHAnsi" w:cstheme="minorHAnsi"/>
          <w:b/>
          <w:shd w:val="clear" w:color="auto" w:fill="FFFFFF"/>
        </w:rPr>
        <w:t>Skarbem Państwa - Zakładem Karnym w Żytkowicach</w:t>
      </w:r>
    </w:p>
    <w:p w14:paraId="2399986C" w14:textId="5124E8BA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shd w:val="clear" w:color="auto" w:fill="FFFFFF"/>
        </w:rPr>
        <w:t xml:space="preserve">z siedzibą w </w:t>
      </w:r>
      <w:r w:rsidRPr="00C6179F">
        <w:rPr>
          <w:rFonts w:asciiTheme="minorHAnsi" w:hAnsiTheme="minorHAnsi" w:cstheme="minorHAnsi"/>
          <w:b/>
          <w:shd w:val="clear" w:color="auto" w:fill="FFFFFF"/>
        </w:rPr>
        <w:t>Brzustów 62</w:t>
      </w:r>
      <w:r w:rsidRPr="00C6179F">
        <w:rPr>
          <w:rFonts w:asciiTheme="minorHAnsi" w:hAnsiTheme="minorHAnsi" w:cstheme="minorHAnsi"/>
          <w:shd w:val="clear" w:color="auto" w:fill="FFFFFF"/>
        </w:rPr>
        <w:t xml:space="preserve">, </w:t>
      </w:r>
      <w:r w:rsidRPr="00C6179F">
        <w:rPr>
          <w:rFonts w:asciiTheme="minorHAnsi" w:hAnsiTheme="minorHAnsi" w:cstheme="minorHAnsi"/>
          <w:b/>
          <w:shd w:val="clear" w:color="auto" w:fill="FFFFFF"/>
        </w:rPr>
        <w:t>26-930 Garbatka Letnisko</w:t>
      </w:r>
      <w:r w:rsidRPr="00C6179F">
        <w:rPr>
          <w:rFonts w:asciiTheme="minorHAnsi" w:hAnsiTheme="minorHAnsi" w:cstheme="minorHAnsi"/>
          <w:shd w:val="clear" w:color="auto" w:fill="FFFFFF"/>
        </w:rPr>
        <w:br/>
      </w:r>
      <w:r w:rsidRPr="00C6179F">
        <w:rPr>
          <w:rFonts w:asciiTheme="minorHAnsi" w:hAnsiTheme="minorHAnsi" w:cstheme="minorHAnsi"/>
        </w:rPr>
        <w:t xml:space="preserve">NIP: </w:t>
      </w:r>
      <w:r w:rsidRPr="00C6179F">
        <w:rPr>
          <w:rFonts w:asciiTheme="minorHAnsi" w:hAnsiTheme="minorHAnsi" w:cstheme="minorHAnsi"/>
          <w:b/>
        </w:rPr>
        <w:t>812-10-58-480</w:t>
      </w:r>
      <w:r w:rsidRPr="00C6179F">
        <w:rPr>
          <w:rFonts w:asciiTheme="minorHAnsi" w:hAnsiTheme="minorHAnsi" w:cstheme="minorHAnsi"/>
        </w:rPr>
        <w:t xml:space="preserve">, REGON </w:t>
      </w:r>
      <w:r w:rsidRPr="00C6179F">
        <w:rPr>
          <w:rFonts w:asciiTheme="minorHAnsi" w:hAnsiTheme="minorHAnsi" w:cstheme="minorHAnsi"/>
          <w:b/>
        </w:rPr>
        <w:t>001038200</w:t>
      </w:r>
    </w:p>
    <w:p w14:paraId="2399986D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– zwanym w treści umowy </w:t>
      </w:r>
      <w:r w:rsidRPr="00C6179F">
        <w:rPr>
          <w:rFonts w:asciiTheme="minorHAnsi" w:hAnsiTheme="minorHAnsi" w:cstheme="minorHAnsi"/>
          <w:b/>
        </w:rPr>
        <w:t>Zamawiającym</w:t>
      </w:r>
      <w:r w:rsidRPr="00C6179F">
        <w:rPr>
          <w:rFonts w:asciiTheme="minorHAnsi" w:hAnsiTheme="minorHAnsi" w:cstheme="minorHAnsi"/>
        </w:rPr>
        <w:t xml:space="preserve">, </w:t>
      </w:r>
    </w:p>
    <w:p w14:paraId="2399986E" w14:textId="4353A9A5" w:rsidR="00AE5E1B" w:rsidRPr="00C6179F" w:rsidRDefault="00240265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k</w:t>
      </w:r>
      <w:r w:rsidR="002F211D" w:rsidRPr="00C6179F">
        <w:rPr>
          <w:rFonts w:asciiTheme="minorHAnsi" w:hAnsiTheme="minorHAnsi" w:cstheme="minorHAnsi"/>
        </w:rPr>
        <w:t xml:space="preserve">tóry </w:t>
      </w:r>
      <w:r w:rsidRPr="00C6179F">
        <w:rPr>
          <w:rFonts w:asciiTheme="minorHAnsi" w:hAnsiTheme="minorHAnsi" w:cstheme="minorHAnsi"/>
        </w:rPr>
        <w:t xml:space="preserve">reprezentuje: </w:t>
      </w:r>
    </w:p>
    <w:p w14:paraId="2399986F" w14:textId="3E7FB265" w:rsidR="00AE5E1B" w:rsidRPr="00C6179F" w:rsidRDefault="00240265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b/>
        </w:rPr>
        <w:t>mjr Wilczyński Robert – Dyrektor Zakładu Karnego</w:t>
      </w:r>
    </w:p>
    <w:p w14:paraId="23999870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a, </w:t>
      </w:r>
    </w:p>
    <w:p w14:paraId="23999871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……………..………………………………………………………………………………………………………………………………………</w:t>
      </w:r>
    </w:p>
    <w:p w14:paraId="23999872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 siedzibą w ………………………………………………………………………………………………………………………………….</w:t>
      </w:r>
    </w:p>
    <w:p w14:paraId="23999873" w14:textId="77777777" w:rsidR="00AE5E1B" w:rsidRPr="00C6179F" w:rsidRDefault="00000000">
      <w:pPr>
        <w:spacing w:after="0" w:line="264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C6179F">
        <w:rPr>
          <w:rFonts w:asciiTheme="minorHAnsi" w:hAnsiTheme="minorHAnsi" w:cstheme="minorHAnsi"/>
        </w:rPr>
        <w:t xml:space="preserve">wpisaną </w:t>
      </w:r>
      <w:r w:rsidRPr="00C6179F">
        <w:rPr>
          <w:rStyle w:val="Wyrnienie"/>
          <w:rFonts w:asciiTheme="minorHAnsi" w:hAnsiTheme="minorHAnsi" w:cstheme="minorHAnsi"/>
          <w:i w:val="0"/>
        </w:rPr>
        <w:t>do Rejestru Przedsiębiorców Krajowego Rejestru Sądowego prowadzonego przez ………..</w:t>
      </w:r>
    </w:p>
    <w:p w14:paraId="23999874" w14:textId="77777777" w:rsidR="00AE5E1B" w:rsidRPr="00C6179F" w:rsidRDefault="00000000">
      <w:pPr>
        <w:spacing w:after="0" w:line="264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C6179F">
        <w:rPr>
          <w:rStyle w:val="Wyrnienie"/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23999875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Style w:val="Wyrnienie"/>
          <w:rFonts w:asciiTheme="minorHAnsi" w:hAnsiTheme="minorHAnsi" w:cstheme="minorHAnsi"/>
          <w:i w:val="0"/>
        </w:rPr>
        <w:t>pod numerem : …………………………………………………………………………………………………………………………….</w:t>
      </w:r>
    </w:p>
    <w:p w14:paraId="23999876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NIP: ….……..……….………………….……………………… REGON …….…………….………………….………………….……..</w:t>
      </w:r>
    </w:p>
    <w:p w14:paraId="23999877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reprezentowanym przez:</w:t>
      </w:r>
    </w:p>
    <w:p w14:paraId="23999878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…………………………………………………………………………………………………………………………………………………...…</w:t>
      </w:r>
    </w:p>
    <w:p w14:paraId="23999879" w14:textId="77777777" w:rsidR="00AE5E1B" w:rsidRPr="00C6179F" w:rsidRDefault="00AE5E1B">
      <w:pPr>
        <w:spacing w:after="0" w:line="264" w:lineRule="auto"/>
        <w:rPr>
          <w:rFonts w:asciiTheme="minorHAnsi" w:hAnsiTheme="minorHAnsi" w:cstheme="minorHAnsi"/>
        </w:rPr>
      </w:pPr>
    </w:p>
    <w:p w14:paraId="2399987A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</w:rPr>
        <w:t xml:space="preserve">zwanym dalej </w:t>
      </w:r>
      <w:r w:rsidRPr="00C6179F">
        <w:rPr>
          <w:rFonts w:asciiTheme="minorHAnsi" w:hAnsiTheme="minorHAnsi" w:cstheme="minorHAnsi"/>
          <w:b/>
        </w:rPr>
        <w:t>Dostawcą</w:t>
      </w:r>
    </w:p>
    <w:p w14:paraId="2399987B" w14:textId="77777777" w:rsidR="00AE5E1B" w:rsidRPr="00C6179F" w:rsidRDefault="00AE5E1B">
      <w:pPr>
        <w:pStyle w:val="Tekstpodstawowy"/>
        <w:spacing w:line="264" w:lineRule="auto"/>
        <w:rPr>
          <w:rFonts w:asciiTheme="minorHAnsi" w:hAnsiTheme="minorHAnsi" w:cstheme="minorHAnsi"/>
          <w:szCs w:val="22"/>
        </w:rPr>
      </w:pPr>
    </w:p>
    <w:p w14:paraId="2399987C" w14:textId="66867A89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w wyniku postępowania o udzielenie zamówienia publicznego </w:t>
      </w:r>
      <w:r w:rsidRPr="00C6179F">
        <w:rPr>
          <w:rFonts w:asciiTheme="minorHAnsi" w:hAnsiTheme="minorHAnsi" w:cstheme="minorHAnsi"/>
          <w:b/>
        </w:rPr>
        <w:t xml:space="preserve">nr sprawy </w:t>
      </w:r>
      <w:r w:rsidRPr="00C6179F">
        <w:rPr>
          <w:rFonts w:asciiTheme="minorHAnsi" w:hAnsiTheme="minorHAnsi" w:cstheme="minorHAnsi"/>
          <w:b/>
          <w:color w:val="00000A"/>
          <w:u w:val="single"/>
        </w:rPr>
        <w:t>DKw.2233.</w:t>
      </w:r>
      <w:r w:rsidR="003C1B34">
        <w:rPr>
          <w:rFonts w:asciiTheme="minorHAnsi" w:hAnsiTheme="minorHAnsi" w:cstheme="minorHAnsi"/>
          <w:b/>
          <w:color w:val="00000A"/>
          <w:u w:val="single"/>
        </w:rPr>
        <w:t>48</w:t>
      </w:r>
      <w:r w:rsidRPr="00C6179F">
        <w:rPr>
          <w:rFonts w:asciiTheme="minorHAnsi" w:hAnsiTheme="minorHAnsi" w:cstheme="minorHAnsi"/>
          <w:b/>
          <w:color w:val="00000A"/>
          <w:u w:val="single"/>
        </w:rPr>
        <w:t>.202</w:t>
      </w:r>
      <w:r w:rsidR="003C1B34">
        <w:rPr>
          <w:rFonts w:asciiTheme="minorHAnsi" w:hAnsiTheme="minorHAnsi" w:cstheme="minorHAnsi"/>
          <w:b/>
          <w:color w:val="00000A"/>
          <w:u w:val="single"/>
        </w:rPr>
        <w:t>4</w:t>
      </w:r>
      <w:r w:rsidRPr="00C6179F">
        <w:rPr>
          <w:rFonts w:asciiTheme="minorHAnsi" w:hAnsiTheme="minorHAnsi" w:cstheme="minorHAnsi"/>
          <w:b/>
          <w:color w:val="00000A"/>
          <w:u w:val="single"/>
        </w:rPr>
        <w:t>.DB</w:t>
      </w:r>
      <w:r w:rsidRPr="00C6179F">
        <w:rPr>
          <w:rFonts w:asciiTheme="minorHAnsi" w:hAnsiTheme="minorHAnsi" w:cstheme="minorHAnsi"/>
          <w:b/>
        </w:rPr>
        <w:t xml:space="preserve">, </w:t>
      </w:r>
      <w:r w:rsidRPr="00C6179F">
        <w:rPr>
          <w:rFonts w:asciiTheme="minorHAnsi" w:hAnsiTheme="minorHAnsi" w:cstheme="minorHAnsi"/>
        </w:rPr>
        <w:t>o</w:t>
      </w:r>
      <w:r w:rsidR="00240265" w:rsidRPr="00C6179F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 xml:space="preserve">wartości poniżej wartości określonej w art. 2 ust. 1 pkt. 1 Ustawy z dnia 11 września 2019 r. </w:t>
      </w:r>
      <w:r w:rsidRPr="00C6179F">
        <w:rPr>
          <w:rFonts w:asciiTheme="minorHAnsi" w:hAnsiTheme="minorHAnsi" w:cstheme="minorHAnsi"/>
          <w:i/>
        </w:rPr>
        <w:t>Prawo zamówień publicznych</w:t>
      </w:r>
      <w:r w:rsidRPr="00C6179F">
        <w:rPr>
          <w:rFonts w:asciiTheme="minorHAnsi" w:hAnsiTheme="minorHAnsi" w:cstheme="minorHAnsi"/>
        </w:rPr>
        <w:t xml:space="preserve"> (</w:t>
      </w:r>
      <w:r w:rsidR="00F27516">
        <w:rPr>
          <w:rFonts w:cs="Calibri"/>
          <w:color w:val="000000"/>
        </w:rPr>
        <w:t>Dz.U. 202</w:t>
      </w:r>
      <w:r w:rsidR="003C1B34">
        <w:rPr>
          <w:rFonts w:cs="Calibri"/>
          <w:color w:val="000000"/>
        </w:rPr>
        <w:t>4</w:t>
      </w:r>
      <w:r w:rsidR="00F27516">
        <w:rPr>
          <w:rFonts w:cs="Calibri"/>
          <w:color w:val="000000"/>
        </w:rPr>
        <w:t xml:space="preserve"> poz. 1</w:t>
      </w:r>
      <w:r w:rsidR="003C1B34">
        <w:rPr>
          <w:rFonts w:cs="Calibri"/>
          <w:color w:val="000000"/>
        </w:rPr>
        <w:t>320</w:t>
      </w:r>
      <w:r w:rsidRPr="00C6179F">
        <w:rPr>
          <w:rFonts w:asciiTheme="minorHAnsi" w:hAnsiTheme="minorHAnsi" w:cstheme="minorHAnsi"/>
        </w:rPr>
        <w:t>), strony zawierają zgodnie umowę następującej treści:</w:t>
      </w:r>
    </w:p>
    <w:p w14:paraId="2399987D" w14:textId="77777777" w:rsidR="00AE5E1B" w:rsidRPr="00C6179F" w:rsidRDefault="00AE5E1B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2399987E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</w:t>
      </w:r>
    </w:p>
    <w:p w14:paraId="2399987F" w14:textId="5017D5C6" w:rsidR="00AE5E1B" w:rsidRPr="00C6179F" w:rsidRDefault="00000000">
      <w:pPr>
        <w:pStyle w:val="Akapitzlist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</w:rPr>
        <w:t>Dostawca, wyłoniony w postępowaniu o udzielenie zamówienia, zgodnie ze złożoną ofertą, zobowiązuje się do systematycznego dostarczania Zamawiającemu tytułów prasowych do Zakładu Karnego w Żytkowicach z siedzibą w Brzustów 62, 26-930 Garbatka-Letnisko.</w:t>
      </w:r>
    </w:p>
    <w:p w14:paraId="13B7B1D2" w14:textId="0AB4C034" w:rsidR="00170D01" w:rsidRPr="0088192D" w:rsidRDefault="00000000" w:rsidP="0088192D">
      <w:pPr>
        <w:pStyle w:val="Akapitzlist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</w:rPr>
        <w:t>Dostawa prasy rozliczana będzie według bieżących cen detalicznych egzemplarza i obejmuje tytuły zgodne z Załącznikiem nr 1 do niniejszej umowy.</w:t>
      </w:r>
    </w:p>
    <w:p w14:paraId="23999882" w14:textId="6AEFFC87" w:rsidR="00AE5E1B" w:rsidRPr="00C6179F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2</w:t>
      </w:r>
    </w:p>
    <w:p w14:paraId="23999883" w14:textId="77777777" w:rsidR="00AE5E1B" w:rsidRPr="00C6179F" w:rsidRDefault="00000000">
      <w:pPr>
        <w:pStyle w:val="Tekstpodstawowy3"/>
        <w:spacing w:after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Dostawca </w:t>
      </w:r>
      <w:r w:rsidRPr="00C6179F">
        <w:rPr>
          <w:rFonts w:asciiTheme="minorHAnsi" w:hAnsiTheme="minorHAnsi" w:cstheme="minorHAnsi"/>
          <w:noProof/>
          <w:sz w:val="22"/>
          <w:szCs w:val="22"/>
        </w:rPr>
        <w:t>zobowiązuje się do:</w:t>
      </w:r>
    </w:p>
    <w:p w14:paraId="23999884" w14:textId="77777777" w:rsidR="00AE5E1B" w:rsidRPr="00C6179F" w:rsidRDefault="00000000">
      <w:pPr>
        <w:pStyle w:val="Tekstpodstawowy3"/>
        <w:widowControl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codziennego dostarczania do godz.8:00 zamówionych tytułów określonych w Załączniku nr 1 do umowy pod adres Zamawiającego: Zakład Karny w Żytkowicach, Brzustów 62, 26 - 930 Garbatka Letnisko,</w:t>
      </w:r>
    </w:p>
    <w:p w14:paraId="23999886" w14:textId="5E7DEF55" w:rsidR="00AE5E1B" w:rsidRPr="0088192D" w:rsidRDefault="00000000" w:rsidP="0088192D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zaoferowania Zamawiającemu tytułów pozyskanych przez siebie do systematycznej dystrybucji prasy po dniu zawarcia niniejszej umowy.</w:t>
      </w:r>
    </w:p>
    <w:p w14:paraId="156FD362" w14:textId="77777777" w:rsidR="0088192D" w:rsidRDefault="0088192D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87" w14:textId="533E3B25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lastRenderedPageBreak/>
        <w:t>§ 3</w:t>
      </w:r>
    </w:p>
    <w:p w14:paraId="23999888" w14:textId="77777777" w:rsidR="00AE5E1B" w:rsidRPr="00C6179F" w:rsidRDefault="00000000">
      <w:pPr>
        <w:numPr>
          <w:ilvl w:val="0"/>
          <w:numId w:val="2"/>
        </w:numPr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Prasa codzienna oraz tytuły będące periodykami dostarczane będą w dniu wydania z zastrzeżeniem ust. 2 i 3.</w:t>
      </w:r>
    </w:p>
    <w:p w14:paraId="23999889" w14:textId="565975DA" w:rsidR="00AE5E1B" w:rsidRPr="00C6179F" w:rsidRDefault="00000000">
      <w:pPr>
        <w:numPr>
          <w:ilvl w:val="0"/>
          <w:numId w:val="2"/>
        </w:numPr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 xml:space="preserve">Prasa zagraniczna będzie dostarczana z jednodniowym opóźnieniem w stosunku do dnia wydania. </w:t>
      </w:r>
    </w:p>
    <w:p w14:paraId="2399988B" w14:textId="26059EBF" w:rsidR="00AE5E1B" w:rsidRPr="0088192D" w:rsidRDefault="00000000" w:rsidP="0088192D">
      <w:pPr>
        <w:numPr>
          <w:ilvl w:val="0"/>
          <w:numId w:val="2"/>
        </w:numPr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Dostawca nie odpowiada za opóźnienia wynikłe z winy wydawcy lub importera prasy w przypadku prasy zagranicznej.</w:t>
      </w:r>
    </w:p>
    <w:p w14:paraId="2399988C" w14:textId="77777777" w:rsidR="00AE5E1B" w:rsidRPr="00C6179F" w:rsidRDefault="00000000">
      <w:pPr>
        <w:spacing w:after="0"/>
        <w:jc w:val="center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b/>
        </w:rPr>
        <w:t>§ 4</w:t>
      </w:r>
    </w:p>
    <w:p w14:paraId="2399988D" w14:textId="557D1238" w:rsidR="00AE5E1B" w:rsidRPr="00C6179F" w:rsidRDefault="00000000">
      <w:pPr>
        <w:pStyle w:val="Tekstpodstawowy3"/>
        <w:widowControl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Zamawiający ma prawo dokonywać zmian w treści zamówienia prasy przez cały okres obowiązywania niniejszej umowy z wyprzedzeniem 7 dni dla prasy codziennej i tygodniowej oraz 14 dni dla pozostałej. Zmianie nie podlegają tzw. tytuły roczne, które obowiązuje przedpłata oraz brak możliwości rezygnacji przez pełen rok.</w:t>
      </w:r>
    </w:p>
    <w:p w14:paraId="2399988E" w14:textId="77777777" w:rsidR="00AE5E1B" w:rsidRPr="00C6179F" w:rsidRDefault="00000000">
      <w:pPr>
        <w:pStyle w:val="Tekstpodstawowy3"/>
        <w:widowControl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Każdorazowa zmiana zamówienia dla swej ważności wymaga zachowania formy pisemnej w postaci aneksu podpisanego przez Zamawiającego i Dostawcę.</w:t>
      </w:r>
    </w:p>
    <w:p w14:paraId="23999890" w14:textId="405E4321" w:rsidR="00AE5E1B" w:rsidRPr="0088192D" w:rsidRDefault="00000000" w:rsidP="0088192D">
      <w:pPr>
        <w:pStyle w:val="Tekstpodstawowy3"/>
        <w:widowControl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O zmianie rachunku bankowego Dostawca zobowiązuje się niezwłocznie powiadomić</w:t>
      </w:r>
      <w:r w:rsidR="00D63D52" w:rsidRPr="00C6179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6179F">
        <w:rPr>
          <w:rFonts w:asciiTheme="minorHAnsi" w:hAnsiTheme="minorHAnsi" w:cstheme="minorHAnsi"/>
          <w:noProof/>
          <w:sz w:val="22"/>
          <w:szCs w:val="22"/>
        </w:rPr>
        <w:t>w</w:t>
      </w:r>
      <w:r w:rsidR="00102CBA">
        <w:rPr>
          <w:rFonts w:asciiTheme="minorHAnsi" w:hAnsiTheme="minorHAnsi" w:cstheme="minorHAnsi"/>
          <w:noProof/>
          <w:sz w:val="22"/>
          <w:szCs w:val="22"/>
        </w:rPr>
        <w:t> </w:t>
      </w:r>
      <w:r w:rsidRPr="00C6179F">
        <w:rPr>
          <w:rFonts w:asciiTheme="minorHAnsi" w:hAnsiTheme="minorHAnsi" w:cstheme="minorHAnsi"/>
          <w:noProof/>
          <w:sz w:val="22"/>
          <w:szCs w:val="22"/>
        </w:rPr>
        <w:t>formie pisemnej Zamawiającego, podając aktualny rachunek bankowy.</w:t>
      </w:r>
      <w:r w:rsidRPr="00C6179F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Zmiana </w:t>
      </w:r>
      <w:r w:rsidRPr="00C6179F"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FFFFF"/>
        </w:rPr>
        <w:t>numeru konta</w:t>
      </w:r>
      <w:r w:rsidRPr="00C6179F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wymaga formy pisemnej w postaci aneksu do umowy podpisanego przez Dostawcę i</w:t>
      </w:r>
      <w:r w:rsidR="00102CBA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6179F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Zamawiającego.</w:t>
      </w:r>
    </w:p>
    <w:p w14:paraId="23999891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5</w:t>
      </w:r>
    </w:p>
    <w:p w14:paraId="2F93137B" w14:textId="0CAF0B73" w:rsidR="00170D01" w:rsidRPr="0088192D" w:rsidRDefault="00000000" w:rsidP="0088192D">
      <w:pPr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Dostawca będzie dostarczał zamówione tytuły zgodnie z dokonaną zmianą zamówienia od</w:t>
      </w:r>
      <w:r w:rsidR="00102CBA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 xml:space="preserve">poniedziałku następującego po tygodniu, w którym został poinformowany o dokonanej zmianie z zastrzeżeniem § 4 ust. 1. </w:t>
      </w:r>
    </w:p>
    <w:p w14:paraId="23999893" w14:textId="092D72A0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6</w:t>
      </w:r>
    </w:p>
    <w:p w14:paraId="23999894" w14:textId="77777777" w:rsidR="00AE5E1B" w:rsidRPr="00C6179F" w:rsidRDefault="00000000">
      <w:pPr>
        <w:spacing w:after="0" w:line="240" w:lineRule="atLeast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b/>
          <w:noProof/>
        </w:rPr>
        <w:t>Zamawiający</w:t>
      </w:r>
      <w:r w:rsidRPr="00C6179F">
        <w:rPr>
          <w:rFonts w:asciiTheme="minorHAnsi" w:hAnsiTheme="minorHAnsi" w:cstheme="minorHAnsi"/>
          <w:noProof/>
        </w:rPr>
        <w:t xml:space="preserve"> zobowiązuje się do :</w:t>
      </w:r>
    </w:p>
    <w:p w14:paraId="23999895" w14:textId="6BED3A01" w:rsidR="00AE5E1B" w:rsidRPr="00C6179F" w:rsidRDefault="00000000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dokonania zapłaty zgodnie z wystawioną fakturą VAT na konto Dostawcy o numerze</w:t>
      </w:r>
      <w:r w:rsidRPr="00C6179F">
        <w:rPr>
          <w:rFonts w:asciiTheme="minorHAnsi" w:hAnsiTheme="minorHAnsi" w:cstheme="minorHAnsi"/>
          <w:b/>
          <w:noProof/>
        </w:rPr>
        <w:t>:</w:t>
      </w:r>
      <w:r w:rsidR="001C0A0B" w:rsidRPr="00C6179F">
        <w:rPr>
          <w:rFonts w:asciiTheme="minorHAnsi" w:hAnsiTheme="minorHAnsi" w:cstheme="minorHAnsi"/>
          <w:b/>
          <w:noProof/>
        </w:rPr>
        <w:t xml:space="preserve"> </w:t>
      </w:r>
      <w:r w:rsidRPr="00C6179F">
        <w:rPr>
          <w:rFonts w:asciiTheme="minorHAnsi" w:hAnsiTheme="minorHAnsi" w:cstheme="minorHAnsi"/>
          <w:b/>
          <w:noProof/>
        </w:rPr>
        <w:t>……………………………………</w:t>
      </w:r>
      <w:r w:rsidRPr="00C6179F">
        <w:rPr>
          <w:rFonts w:asciiTheme="minorHAnsi" w:hAnsiTheme="minorHAnsi" w:cstheme="minorHAnsi"/>
          <w:noProof/>
        </w:rPr>
        <w:t xml:space="preserve"> w przeciągu 14 dni od daty dostarczenia prawidłowo wystawionej faktury VAT do siedziby Zamawiającego. Faktura VAT wystawiana będzie po zakończeniu kwartału. Dostawca ma prawo żądać odsetek ustawowych za każdy dzień zwłoki.</w:t>
      </w:r>
    </w:p>
    <w:p w14:paraId="23999896" w14:textId="77777777" w:rsidR="00AE5E1B" w:rsidRPr="00C6179F" w:rsidRDefault="00000000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odbierania zamówionych egzemplarzy w miejscu i czasie uzgodnionym z Dostawcą, zgodnie z § 2 pkt. a) niniejszej umowy,</w:t>
      </w:r>
    </w:p>
    <w:p w14:paraId="23999898" w14:textId="44373CFB" w:rsidR="00AE5E1B" w:rsidRPr="0088192D" w:rsidRDefault="00000000" w:rsidP="0088192D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każdorazowego sprawdzania dostarczonej prasy, co do ilości, jakości i wartości poprzez porównanie z załączonym dowodem dostawy. Ewentualne reklamacje dotyczące dostawy zgłaszane będą Dostawcy do godz. 10:00 w dniu otrzymania dostawy, której reklamacja dotyczy. Po upływie terminu określonego w poprzednim zdaniu dostawę uważa się za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 xml:space="preserve">przyjętą zgodnie z dowodem dostawy. </w:t>
      </w:r>
    </w:p>
    <w:p w14:paraId="23999899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7</w:t>
      </w:r>
    </w:p>
    <w:p w14:paraId="2399989A" w14:textId="0DD82BB0" w:rsidR="00AE5E1B" w:rsidRPr="00C6179F" w:rsidRDefault="00000000">
      <w:pPr>
        <w:pStyle w:val="Tekstpodstawowy3"/>
        <w:widowControl/>
        <w:numPr>
          <w:ilvl w:val="0"/>
          <w:numId w:val="6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W okresie obowiązywania niniejszej umowy Zamawiający ma obowiązek niezwłocznie zawiadomić Dostawcę o zmianie nazwy, bądź adresu siedziby Zamawiającego.</w:t>
      </w:r>
    </w:p>
    <w:p w14:paraId="699B4421" w14:textId="2C8523D5" w:rsidR="00170D01" w:rsidRPr="0088192D" w:rsidRDefault="00000000" w:rsidP="0088192D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Niewykonanie obowiązku, o którym mowa w ust. 1 w terminie 5 dni od daty zaistnienia okoliczności podlegających obowiązkowi zawiadomienia, upoważnia Dostawcę do wstrzymania dostaw prasy bez konieczności rozwiązywania umowy lub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>do natychmiastowego rozwiązania umowy.</w:t>
      </w:r>
    </w:p>
    <w:p w14:paraId="2399989D" w14:textId="2505C675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 xml:space="preserve">§ 8 </w:t>
      </w:r>
    </w:p>
    <w:p w14:paraId="2399989E" w14:textId="2E53BCA6" w:rsidR="00AE5E1B" w:rsidRPr="00C6179F" w:rsidRDefault="00000000">
      <w:pPr>
        <w:numPr>
          <w:ilvl w:val="0"/>
          <w:numId w:val="7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</w:rPr>
        <w:t>W przypadku braku zapłaty Dostawca ma prawo odmówić dostawy prasy w części</w:t>
      </w:r>
      <w:r w:rsidR="00CE4D7C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  <w:noProof/>
        </w:rPr>
        <w:t>lub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>w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>całości, a w przypadku wpłaty w terminie późniejszym niż to jest określone w § 6 pkt a) termin pierwszej dostawy może zostać przesunięty, o co najmniej 7 dni.</w:t>
      </w:r>
    </w:p>
    <w:p w14:paraId="239998A0" w14:textId="122FBA11" w:rsidR="00AE5E1B" w:rsidRPr="0088192D" w:rsidRDefault="00000000" w:rsidP="0088192D">
      <w:pPr>
        <w:numPr>
          <w:ilvl w:val="0"/>
          <w:numId w:val="7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Nieterminowe regulowanie przez Zamawiającego należności lub znaczne opóźnienie w zapłacie daje Dostawcy prawo do natychmiastowego wstrzymania dostawy bez konieczności rozwiązania umowy lub do rozwiązania umowy bez zachowania okresu wypowiedzenia.</w:t>
      </w:r>
    </w:p>
    <w:p w14:paraId="239998A1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9</w:t>
      </w:r>
    </w:p>
    <w:p w14:paraId="239998A2" w14:textId="77777777" w:rsidR="00AE5E1B" w:rsidRPr="00C6179F" w:rsidRDefault="00000000">
      <w:pPr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Wartość zamówionej prasy określa faktura VAT wystawiona przez Dostawcę.</w:t>
      </w:r>
    </w:p>
    <w:p w14:paraId="239998A3" w14:textId="145D5515" w:rsidR="00AE5E1B" w:rsidRPr="00C6179F" w:rsidRDefault="00000000">
      <w:pPr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lastRenderedPageBreak/>
        <w:t>Ostateczne rozliczenie finansowe dokonywane jest za zrealizowane dostawy prasy, na podstawie ilościowo – wartościowych dokumentów „Dowód dostawy”, które stanowią potwierdzenie dostaw wymienionych w nim tytułów.</w:t>
      </w:r>
    </w:p>
    <w:p w14:paraId="239998A4" w14:textId="77777777" w:rsidR="00AE5E1B" w:rsidRPr="00C6179F" w:rsidRDefault="00000000">
      <w:pPr>
        <w:pStyle w:val="Tekstpodstawowy3"/>
        <w:widowControl/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>Łączna wartość brutto umowy wynosi ……………. złotych (słownie: ………………..złotych).</w:t>
      </w:r>
    </w:p>
    <w:p w14:paraId="239998A6" w14:textId="3A68AC55" w:rsidR="00AE5E1B" w:rsidRPr="0088192D" w:rsidRDefault="00000000" w:rsidP="0088192D">
      <w:pPr>
        <w:pStyle w:val="Tekstpodstawowy3"/>
        <w:widowControl/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>Wykaz zamawianej prasy stanowi Załącznik nr 1 do umowy.</w:t>
      </w:r>
    </w:p>
    <w:p w14:paraId="239998A7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10</w:t>
      </w:r>
    </w:p>
    <w:p w14:paraId="239998A9" w14:textId="48D0E553" w:rsidR="00AE5E1B" w:rsidRPr="0088192D" w:rsidRDefault="00000000" w:rsidP="0088192D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Odbiorca oświadcza, że nie jest podatnikiem VAT i posiada numer </w:t>
      </w:r>
      <w:r w:rsidRPr="00C6179F">
        <w:rPr>
          <w:rFonts w:asciiTheme="minorHAnsi" w:hAnsiTheme="minorHAnsi" w:cstheme="minorHAnsi"/>
          <w:b/>
          <w:sz w:val="22"/>
          <w:szCs w:val="22"/>
        </w:rPr>
        <w:t>NIP 8121058480</w:t>
      </w:r>
      <w:r w:rsidR="00C85E62" w:rsidRPr="00C61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179F">
        <w:rPr>
          <w:rFonts w:asciiTheme="minorHAnsi" w:hAnsiTheme="minorHAnsi" w:cstheme="minorHAnsi"/>
          <w:sz w:val="22"/>
          <w:szCs w:val="22"/>
        </w:rPr>
        <w:t>oraz wyraża jednocześnie zgodę na otrzymywanie faktur VAT bez jego podpisu jako odbiorcy.</w:t>
      </w:r>
    </w:p>
    <w:p w14:paraId="239998AA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b/>
        </w:rPr>
        <w:t>§ 11</w:t>
      </w:r>
    </w:p>
    <w:p w14:paraId="3FB92EDE" w14:textId="50D3BA04" w:rsidR="00756D23" w:rsidRPr="0088192D" w:rsidRDefault="00000000" w:rsidP="0088192D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Umowa zostaje zawarta na czas określony od dnia </w:t>
      </w:r>
      <w:r w:rsidR="006A5130" w:rsidRPr="00C6179F">
        <w:rPr>
          <w:rFonts w:asciiTheme="minorHAnsi" w:hAnsiTheme="minorHAnsi" w:cstheme="minorHAnsi"/>
          <w:sz w:val="22"/>
          <w:szCs w:val="22"/>
        </w:rPr>
        <w:t>01.01.202</w:t>
      </w:r>
      <w:r w:rsidR="0088192D">
        <w:rPr>
          <w:rFonts w:asciiTheme="minorHAnsi" w:hAnsiTheme="minorHAnsi" w:cstheme="minorHAnsi"/>
          <w:sz w:val="22"/>
          <w:szCs w:val="22"/>
        </w:rPr>
        <w:t>5</w:t>
      </w:r>
      <w:r w:rsidRPr="00C6179F">
        <w:rPr>
          <w:rFonts w:asciiTheme="minorHAnsi" w:hAnsiTheme="minorHAnsi" w:cstheme="minorHAnsi"/>
          <w:sz w:val="22"/>
          <w:szCs w:val="22"/>
        </w:rPr>
        <w:t xml:space="preserve"> </w:t>
      </w:r>
      <w:r w:rsidR="006A5130" w:rsidRPr="00C6179F">
        <w:rPr>
          <w:rFonts w:asciiTheme="minorHAnsi" w:hAnsiTheme="minorHAnsi" w:cstheme="minorHAnsi"/>
          <w:sz w:val="22"/>
          <w:szCs w:val="22"/>
        </w:rPr>
        <w:t xml:space="preserve">roku </w:t>
      </w:r>
      <w:r w:rsidRPr="00C6179F">
        <w:rPr>
          <w:rFonts w:asciiTheme="minorHAnsi" w:hAnsiTheme="minorHAnsi" w:cstheme="minorHAnsi"/>
          <w:sz w:val="22"/>
          <w:szCs w:val="22"/>
        </w:rPr>
        <w:t>do dnia 31.12.202</w:t>
      </w:r>
      <w:r w:rsidR="0088192D">
        <w:rPr>
          <w:rFonts w:asciiTheme="minorHAnsi" w:hAnsiTheme="minorHAnsi" w:cstheme="minorHAnsi"/>
          <w:sz w:val="22"/>
          <w:szCs w:val="22"/>
        </w:rPr>
        <w:t>5</w:t>
      </w:r>
      <w:r w:rsidRPr="00C6179F">
        <w:rPr>
          <w:rFonts w:asciiTheme="minorHAnsi" w:hAnsiTheme="minorHAnsi" w:cstheme="minorHAnsi"/>
          <w:sz w:val="22"/>
          <w:szCs w:val="22"/>
        </w:rPr>
        <w:t xml:space="preserve"> r</w:t>
      </w:r>
      <w:r w:rsidR="006A5130" w:rsidRPr="00C6179F">
        <w:rPr>
          <w:rFonts w:asciiTheme="minorHAnsi" w:hAnsiTheme="minorHAnsi" w:cstheme="minorHAnsi"/>
          <w:sz w:val="22"/>
          <w:szCs w:val="22"/>
        </w:rPr>
        <w:t>oku</w:t>
      </w:r>
      <w:r w:rsidRPr="00C6179F">
        <w:rPr>
          <w:rFonts w:asciiTheme="minorHAnsi" w:hAnsiTheme="minorHAnsi" w:cstheme="minorHAnsi"/>
          <w:sz w:val="22"/>
          <w:szCs w:val="22"/>
        </w:rPr>
        <w:t xml:space="preserve"> z</w:t>
      </w:r>
      <w:r w:rsidR="00D814C5" w:rsidRPr="00C6179F">
        <w:rPr>
          <w:rFonts w:asciiTheme="minorHAnsi" w:hAnsiTheme="minorHAnsi" w:cstheme="minorHAnsi"/>
          <w:sz w:val="22"/>
          <w:szCs w:val="22"/>
        </w:rPr>
        <w:t> </w:t>
      </w:r>
      <w:r w:rsidRPr="00C6179F">
        <w:rPr>
          <w:rFonts w:asciiTheme="minorHAnsi" w:hAnsiTheme="minorHAnsi" w:cstheme="minorHAnsi"/>
          <w:sz w:val="22"/>
          <w:szCs w:val="22"/>
        </w:rPr>
        <w:t xml:space="preserve">możliwością jej rozwiązania przez strony jedynie w przypadkach określonych w niniejszej umowie. </w:t>
      </w:r>
    </w:p>
    <w:p w14:paraId="239998AC" w14:textId="2049867D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12</w:t>
      </w:r>
    </w:p>
    <w:p w14:paraId="239998AD" w14:textId="269A241D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Zamawiający zastrzega sobie prawo do </w:t>
      </w:r>
      <w:r w:rsidR="009F2DD9" w:rsidRPr="00C6179F">
        <w:rPr>
          <w:rFonts w:asciiTheme="minorHAnsi" w:hAnsiTheme="minorHAnsi" w:cstheme="minorHAnsi"/>
        </w:rPr>
        <w:t>naliczania</w:t>
      </w:r>
      <w:r w:rsidRPr="00C6179F">
        <w:rPr>
          <w:rFonts w:asciiTheme="minorHAnsi" w:hAnsiTheme="minorHAnsi" w:cstheme="minorHAnsi"/>
        </w:rPr>
        <w:t xml:space="preserve"> oraz potrącania z należnego Dostawcy wynagrodzenia kar umownych. Wykonawca oświadcza, iż wyraża zgodę</w:t>
      </w:r>
      <w:r w:rsidR="00D814C5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na czynności wymienione w zdaniu pierwszym niniejszego ustępu.</w:t>
      </w:r>
    </w:p>
    <w:p w14:paraId="239998AE" w14:textId="77777777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Kary umowne wymienione w niniejszej umowie podlegają kumulacji.</w:t>
      </w:r>
    </w:p>
    <w:p w14:paraId="239998AF" w14:textId="77777777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przypadku:</w:t>
      </w:r>
    </w:p>
    <w:p w14:paraId="239998B0" w14:textId="71AEED18" w:rsidR="00AE5E1B" w:rsidRPr="00C6179F" w:rsidRDefault="00000000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dostarczeniu przedmiotu zamówienia niezgodnego z umową, niewłaściwej </w:t>
      </w:r>
      <w:r w:rsidR="009F2DD9" w:rsidRPr="00C6179F">
        <w:rPr>
          <w:rFonts w:asciiTheme="minorHAnsi" w:hAnsiTheme="minorHAnsi" w:cstheme="minorHAnsi"/>
        </w:rPr>
        <w:t>jakości</w:t>
      </w:r>
      <w:r w:rsidRPr="00C6179F">
        <w:rPr>
          <w:rFonts w:asciiTheme="minorHAnsi" w:hAnsiTheme="minorHAnsi" w:cstheme="minorHAnsi"/>
        </w:rPr>
        <w:t xml:space="preserve"> bądź,</w:t>
      </w:r>
    </w:p>
    <w:p w14:paraId="239998B1" w14:textId="1C4D1B22" w:rsidR="00AE5E1B" w:rsidRPr="00C6179F" w:rsidRDefault="00000000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nie dostarczenia zamówionego przedmiotu zamówienia w terminie określonym</w:t>
      </w:r>
      <w:r w:rsidR="003343D4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 xml:space="preserve">w § 3-5, </w:t>
      </w:r>
    </w:p>
    <w:p w14:paraId="239998B2" w14:textId="77777777" w:rsidR="00AE5E1B" w:rsidRPr="00C6179F" w:rsidRDefault="00000000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Zamawiający ma prawo każdorazowo żądać kar umownych w wysokości 10 % wartości brutto zakwestionowanego bądź niedostarczonego przedmiotu zamówienia z danego zamówienia cząstkowego, co nie wyłącza uprawnienia Zamawiającego do dochodzenia odszkodowania przenoszącego wysokość zastrzeżonej kary.</w:t>
      </w:r>
    </w:p>
    <w:p w14:paraId="239998B3" w14:textId="01FCC405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13 ust. 1 oraz w § 13 ust. 2, Zamawiający ma prawo żądać od Dostawcy kary umownej w wysokości 10 % wartości brutto zamówienia wynikającego z niniejszej umowy, co nie wyłącza uprawnienia Zamawiającego do</w:t>
      </w:r>
      <w:r w:rsidR="00B263AE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dochodzenia odszkodowania przenoszącego wysokość zastrzeżonej kary.</w:t>
      </w:r>
    </w:p>
    <w:p w14:paraId="15C26F7C" w14:textId="04D07110" w:rsidR="00756D23" w:rsidRPr="0088192D" w:rsidRDefault="00000000" w:rsidP="0088192D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odstąpienia od umowy przez Wykonawcę, Zamawiający ma prawo żądać</w:t>
      </w:r>
      <w:r w:rsidR="004107AF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od</w:t>
      </w:r>
      <w:r w:rsidR="00B263AE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niego kary umownej w wysokości 10 % wartości brutto zamówienia wynikającego</w:t>
      </w:r>
      <w:r w:rsidR="005202C9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z</w:t>
      </w:r>
      <w:r w:rsidR="00B263AE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niniejszej umowy, co nie wyłącza uprawnienia Zamawiającego do dochodzenia odszkodowania przenoszącego wysokość zastrzeżonej kary.</w:t>
      </w:r>
    </w:p>
    <w:p w14:paraId="239998B5" w14:textId="721B20B3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13</w:t>
      </w:r>
    </w:p>
    <w:p w14:paraId="239998B6" w14:textId="3EAC0FEF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nie wywiązywania się przez Dostawcę z warunków niniejszej umowy, Zamawiający zastrzega sobie prawo do rozwiązania umowy bez wypowiedzenia</w:t>
      </w:r>
      <w:r w:rsidR="005202C9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ze skutkiem natychmiastowym.</w:t>
      </w:r>
    </w:p>
    <w:p w14:paraId="239998B7" w14:textId="77777777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Zamawiający zastrzega sobie prawo do rozwiązania umowy bez wypowiedzenia ze skutkiem natychmiastowym w szczególności w razie:</w:t>
      </w:r>
    </w:p>
    <w:p w14:paraId="239998B8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opóźnienia Dostawcy w zakresie terminu dostawy powyżej 72 godzin ponad ustalony termin dostawy,</w:t>
      </w:r>
    </w:p>
    <w:p w14:paraId="239998B9" w14:textId="296125E9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dwukrotnego dostarczenia przedmiotu zamówienia niewłaściwej </w:t>
      </w:r>
      <w:r w:rsidR="00C67964" w:rsidRPr="00C6179F">
        <w:rPr>
          <w:rFonts w:asciiTheme="minorHAnsi" w:hAnsiTheme="minorHAnsi" w:cstheme="minorHAnsi"/>
        </w:rPr>
        <w:t>jakości</w:t>
      </w:r>
      <w:r w:rsidRPr="00C6179F">
        <w:rPr>
          <w:rFonts w:asciiTheme="minorHAnsi" w:hAnsiTheme="minorHAnsi" w:cstheme="minorHAnsi"/>
        </w:rPr>
        <w:t xml:space="preserve"> bądź w ilości mniejszej niż zamawiana,</w:t>
      </w:r>
    </w:p>
    <w:p w14:paraId="239998BA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ogłoszenia rozwiązania firmy Dostawcy albo wydania nakazu zajęcia jego majątku,</w:t>
      </w:r>
    </w:p>
    <w:p w14:paraId="239998BB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złożenia w stosunku do Dostawcy wniosku o ogłoszenie upadłości,</w:t>
      </w:r>
    </w:p>
    <w:p w14:paraId="239998BC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innego rażącego naruszenia przez Dostawcę postanowień umowy.</w:t>
      </w:r>
    </w:p>
    <w:p w14:paraId="239998BD" w14:textId="77777777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lastRenderedPageBreak/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39998BE" w14:textId="678F2792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zaistnienia istotnej zmiany okoliczności, których Dostawca nie mógł przewidzieć w momencie podpisania umowy powodujących, że nie może on zapewnić prawidłowej realizacji dostaw wynikających z niniejszej umowy, może złożyć wniosek</w:t>
      </w:r>
      <w:r w:rsidR="007A15C6" w:rsidRPr="00C6179F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239998BF" w14:textId="79EDE893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Każdej ze stron przysługuje prawo rozwiązania umowy za dwumiesięcznym okresem wypowiedzenia ze skutkiem na koniec okresu objętego fakturą VAT.</w:t>
      </w:r>
    </w:p>
    <w:p w14:paraId="239998C0" w14:textId="77777777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przypadkach, o których mowa w § 13 ust. 1 - 5 Wykonawca może żądać wyłącznie wynagrodzenia należnego z tytułu wykonania części umowy.</w:t>
      </w:r>
    </w:p>
    <w:p w14:paraId="239998C1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14</w:t>
      </w:r>
    </w:p>
    <w:p w14:paraId="239998C3" w14:textId="77777777" w:rsidR="00AE5E1B" w:rsidRPr="00C6179F" w:rsidRDefault="00000000">
      <w:pPr>
        <w:pStyle w:val="glowny-akapit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odpowiednie przepisy Kodeksu Cywilnego. </w:t>
      </w:r>
    </w:p>
    <w:p w14:paraId="239998C5" w14:textId="700B615F" w:rsidR="00AE5E1B" w:rsidRPr="0088192D" w:rsidRDefault="00000000" w:rsidP="0088192D">
      <w:pPr>
        <w:pStyle w:val="glowny-akapit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Ewentualne sprawy sporne </w:t>
      </w:r>
      <w:r w:rsidRPr="00C6179F">
        <w:rPr>
          <w:rFonts w:asciiTheme="minorHAnsi" w:hAnsiTheme="minorHAnsi" w:cstheme="minorHAnsi"/>
          <w:color w:val="auto"/>
          <w:sz w:val="22"/>
          <w:szCs w:val="22"/>
        </w:rPr>
        <w:t>rozstrzygane będą przez</w:t>
      </w:r>
      <w:r w:rsidRPr="00C6179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właściwy rzeczowo i miejscowo dla siedziby Zamawiającego sąd powszechny.</w:t>
      </w:r>
    </w:p>
    <w:p w14:paraId="239998C6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15</w:t>
      </w:r>
    </w:p>
    <w:p w14:paraId="239998C8" w14:textId="1CC95061" w:rsidR="00AE5E1B" w:rsidRPr="0088192D" w:rsidRDefault="00000000" w:rsidP="0088192D">
      <w:pPr>
        <w:spacing w:after="0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Wszelkie zmiany w treści umowy wymagają formy pisemnej w formie aneksu pod rygorem nieważności.</w:t>
      </w:r>
    </w:p>
    <w:p w14:paraId="239998C9" w14:textId="77777777" w:rsidR="00AE5E1B" w:rsidRPr="00C6179F" w:rsidRDefault="00000000">
      <w:pPr>
        <w:spacing w:after="0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16</w:t>
      </w:r>
    </w:p>
    <w:p w14:paraId="239998CA" w14:textId="77777777" w:rsidR="00AE5E1B" w:rsidRPr="00C6179F" w:rsidRDefault="00000000">
      <w:pPr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239998CB" w14:textId="77777777" w:rsidR="00AE5E1B" w:rsidRDefault="00AE5E1B">
      <w:pPr>
        <w:spacing w:after="0" w:line="264" w:lineRule="auto"/>
        <w:contextualSpacing/>
        <w:rPr>
          <w:rFonts w:asciiTheme="minorHAnsi" w:hAnsiTheme="minorHAnsi" w:cstheme="minorHAnsi"/>
        </w:rPr>
      </w:pPr>
    </w:p>
    <w:p w14:paraId="239998CC" w14:textId="77777777" w:rsidR="00AE5E1B" w:rsidRDefault="00AE5E1B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CD" w14:textId="77777777" w:rsidR="00AE5E1B" w:rsidRDefault="00AE5E1B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697975A0" w14:textId="77777777" w:rsidR="0088192D" w:rsidRDefault="0088192D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CE" w14:textId="77777777" w:rsidR="00AE5E1B" w:rsidRDefault="00000000">
      <w:pPr>
        <w:spacing w:after="0" w:line="300" w:lineRule="auto"/>
        <w:rPr>
          <w:rFonts w:asciiTheme="minorHAnsi" w:hAnsiTheme="minorHAnsi"/>
          <w:b/>
        </w:rPr>
      </w:pPr>
      <w:r>
        <w:rPr>
          <w:rFonts w:cstheme="minorHAnsi"/>
          <w:b/>
        </w:rPr>
        <w:t xml:space="preserve">ZAMAWIAJĄCY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        DOSTAWCA</w:t>
      </w:r>
    </w:p>
    <w:sectPr w:rsidR="00AE5E1B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E81D" w14:textId="77777777" w:rsidR="00472B21" w:rsidRDefault="00472B21">
      <w:pPr>
        <w:spacing w:after="0" w:line="240" w:lineRule="auto"/>
      </w:pPr>
      <w:r>
        <w:separator/>
      </w:r>
    </w:p>
  </w:endnote>
  <w:endnote w:type="continuationSeparator" w:id="0">
    <w:p w14:paraId="24999B69" w14:textId="77777777" w:rsidR="00472B21" w:rsidRDefault="004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998D0" w14:textId="77777777" w:rsidR="00AE5E1B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239998D1" w14:textId="77777777" w:rsidR="00AE5E1B" w:rsidRDefault="00AE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33F5" w14:textId="77777777" w:rsidR="00472B21" w:rsidRDefault="00472B21">
      <w:pPr>
        <w:spacing w:after="0" w:line="240" w:lineRule="auto"/>
      </w:pPr>
      <w:r>
        <w:separator/>
      </w:r>
    </w:p>
  </w:footnote>
  <w:footnote w:type="continuationSeparator" w:id="0">
    <w:p w14:paraId="6B265C86" w14:textId="77777777" w:rsidR="00472B21" w:rsidRDefault="0047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AE5E1B" w14:paraId="239998D6" w14:textId="77777777">
      <w:tc>
        <w:tcPr>
          <w:tcW w:w="3276" w:type="dxa"/>
          <w:shd w:val="clear" w:color="auto" w:fill="auto"/>
        </w:tcPr>
        <w:p w14:paraId="239998D2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39998D8" wp14:editId="239998D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bottom"/>
        </w:tcPr>
        <w:p w14:paraId="239998D3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239998D4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239998D5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239998D7" w14:textId="77777777" w:rsidR="00AE5E1B" w:rsidRDefault="00AE5E1B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AD1"/>
    <w:multiLevelType w:val="multilevel"/>
    <w:tmpl w:val="979831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9D0F69"/>
    <w:multiLevelType w:val="multilevel"/>
    <w:tmpl w:val="DF4A9B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C6FD5"/>
    <w:multiLevelType w:val="multilevel"/>
    <w:tmpl w:val="4000B02A"/>
    <w:lvl w:ilvl="0">
      <w:start w:val="1"/>
      <w:numFmt w:val="decimal"/>
      <w:lvlText w:val="%1)"/>
      <w:lvlJc w:val="left"/>
      <w:pPr>
        <w:tabs>
          <w:tab w:val="num" w:pos="0"/>
        </w:tabs>
        <w:ind w:left="1485" w:hanging="7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B294E25"/>
    <w:multiLevelType w:val="multilevel"/>
    <w:tmpl w:val="35DA6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0E5B19"/>
    <w:multiLevelType w:val="multilevel"/>
    <w:tmpl w:val="41329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4B381A"/>
    <w:multiLevelType w:val="multilevel"/>
    <w:tmpl w:val="17160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6F1908"/>
    <w:multiLevelType w:val="multilevel"/>
    <w:tmpl w:val="D83E4D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3A81D45"/>
    <w:multiLevelType w:val="multilevel"/>
    <w:tmpl w:val="360E2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213953"/>
    <w:multiLevelType w:val="multilevel"/>
    <w:tmpl w:val="BB58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B91FDF"/>
    <w:multiLevelType w:val="multilevel"/>
    <w:tmpl w:val="CC346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4A5EF7"/>
    <w:multiLevelType w:val="multilevel"/>
    <w:tmpl w:val="0DF85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775FA2"/>
    <w:multiLevelType w:val="multilevel"/>
    <w:tmpl w:val="25DA6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0960000"/>
    <w:multiLevelType w:val="multilevel"/>
    <w:tmpl w:val="3CD89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3B35852"/>
    <w:multiLevelType w:val="multilevel"/>
    <w:tmpl w:val="328C7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9425546">
    <w:abstractNumId w:val="11"/>
  </w:num>
  <w:num w:numId="2" w16cid:durableId="955479756">
    <w:abstractNumId w:val="6"/>
  </w:num>
  <w:num w:numId="3" w16cid:durableId="221455026">
    <w:abstractNumId w:val="1"/>
  </w:num>
  <w:num w:numId="4" w16cid:durableId="1632402273">
    <w:abstractNumId w:val="5"/>
  </w:num>
  <w:num w:numId="5" w16cid:durableId="2016102724">
    <w:abstractNumId w:val="7"/>
  </w:num>
  <w:num w:numId="6" w16cid:durableId="910501290">
    <w:abstractNumId w:val="9"/>
  </w:num>
  <w:num w:numId="7" w16cid:durableId="1093748908">
    <w:abstractNumId w:val="8"/>
  </w:num>
  <w:num w:numId="8" w16cid:durableId="207499329">
    <w:abstractNumId w:val="12"/>
  </w:num>
  <w:num w:numId="9" w16cid:durableId="1682002662">
    <w:abstractNumId w:val="10"/>
  </w:num>
  <w:num w:numId="10" w16cid:durableId="900480053">
    <w:abstractNumId w:val="13"/>
  </w:num>
  <w:num w:numId="11" w16cid:durableId="2079357366">
    <w:abstractNumId w:val="0"/>
  </w:num>
  <w:num w:numId="12" w16cid:durableId="377709248">
    <w:abstractNumId w:val="3"/>
  </w:num>
  <w:num w:numId="13" w16cid:durableId="2073431688">
    <w:abstractNumId w:val="2"/>
  </w:num>
  <w:num w:numId="14" w16cid:durableId="1297368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1B"/>
    <w:rsid w:val="00042BD7"/>
    <w:rsid w:val="000A5469"/>
    <w:rsid w:val="000C0609"/>
    <w:rsid w:val="00102CBA"/>
    <w:rsid w:val="00170D01"/>
    <w:rsid w:val="001C0A0B"/>
    <w:rsid w:val="00240265"/>
    <w:rsid w:val="002F211D"/>
    <w:rsid w:val="0031417E"/>
    <w:rsid w:val="003343D4"/>
    <w:rsid w:val="003C1B34"/>
    <w:rsid w:val="004107AF"/>
    <w:rsid w:val="00472B21"/>
    <w:rsid w:val="005202C9"/>
    <w:rsid w:val="006A0443"/>
    <w:rsid w:val="006A5130"/>
    <w:rsid w:val="00710B13"/>
    <w:rsid w:val="007169C9"/>
    <w:rsid w:val="00756D23"/>
    <w:rsid w:val="00766BBC"/>
    <w:rsid w:val="0078410C"/>
    <w:rsid w:val="007A15C6"/>
    <w:rsid w:val="007B608A"/>
    <w:rsid w:val="0088192D"/>
    <w:rsid w:val="009E6CE8"/>
    <w:rsid w:val="009F2DD9"/>
    <w:rsid w:val="00A4786F"/>
    <w:rsid w:val="00AE5E1B"/>
    <w:rsid w:val="00B263AE"/>
    <w:rsid w:val="00C36517"/>
    <w:rsid w:val="00C6179F"/>
    <w:rsid w:val="00C67964"/>
    <w:rsid w:val="00C85E62"/>
    <w:rsid w:val="00C93B9A"/>
    <w:rsid w:val="00CE4D7C"/>
    <w:rsid w:val="00D00848"/>
    <w:rsid w:val="00D63D52"/>
    <w:rsid w:val="00D814C5"/>
    <w:rsid w:val="00F2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866"/>
  <w15:docId w15:val="{EA31EC67-8F9D-4255-9176-5CC06854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AF6838"/>
    <w:rPr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17785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5449A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449A7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customStyle="1" w:styleId="Gwkaistopka">
    <w:name w:val="Główka i stopka"/>
    <w:basedOn w:val="Normalny"/>
    <w:qFormat/>
    <w:rsid w:val="005449A7"/>
  </w:style>
  <w:style w:type="paragraph" w:customStyle="1" w:styleId="Legenda1">
    <w:name w:val="Legenda1"/>
    <w:basedOn w:val="Normalny"/>
    <w:qFormat/>
    <w:rsid w:val="005449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AF683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17785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1382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41</cp:revision>
  <cp:lastPrinted>2021-12-20T13:21:00Z</cp:lastPrinted>
  <dcterms:created xsi:type="dcterms:W3CDTF">2023-01-01T19:05:00Z</dcterms:created>
  <dcterms:modified xsi:type="dcterms:W3CDTF">2024-12-17T22:40:00Z</dcterms:modified>
  <dc:language>pl-PL</dc:language>
</cp:coreProperties>
</file>