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C56DD" w14:textId="77777777" w:rsidR="00E678DD" w:rsidRPr="00A75012" w:rsidRDefault="00E678DD" w:rsidP="00E678DD">
      <w:pPr>
        <w:spacing w:line="276" w:lineRule="auto"/>
        <w:jc w:val="right"/>
        <w:rPr>
          <w:rFonts w:ascii="Arial Narrow" w:eastAsia="Times New Roman" w:hAnsi="Arial Narrow" w:cs="Calibri Light"/>
          <w:color w:val="002060"/>
          <w:lang w:eastAsia="pl-PL"/>
        </w:rPr>
      </w:pPr>
      <w:r w:rsidRPr="00A75012">
        <w:rPr>
          <w:rFonts w:ascii="Arial Narrow" w:hAnsi="Arial Narrow" w:cs="Calibri Light"/>
          <w:color w:val="002060"/>
        </w:rPr>
        <w:t>z</w:t>
      </w:r>
      <w:r w:rsidRPr="00A75012">
        <w:rPr>
          <w:rFonts w:ascii="Arial Narrow" w:eastAsia="Times New Roman" w:hAnsi="Arial Narrow" w:cs="Calibri Light"/>
          <w:color w:val="002060"/>
          <w:lang w:eastAsia="pl-PL"/>
        </w:rPr>
        <w:t>ał. nr 6 do SWZ</w:t>
      </w:r>
    </w:p>
    <w:p w14:paraId="622D48A1" w14:textId="77777777" w:rsidR="00E678DD" w:rsidRPr="00A75012" w:rsidRDefault="00E678DD" w:rsidP="00E678DD">
      <w:pPr>
        <w:spacing w:after="0" w:line="276" w:lineRule="auto"/>
        <w:ind w:left="5529" w:firstLine="135"/>
        <w:rPr>
          <w:rFonts w:ascii="Arial Narrow" w:hAnsi="Arial Narrow" w:cs="Calibri Light"/>
          <w:color w:val="002060"/>
        </w:rPr>
      </w:pPr>
    </w:p>
    <w:p w14:paraId="5BC4C94E" w14:textId="3B002AD1" w:rsidR="00C47BDF" w:rsidRPr="00A75012" w:rsidRDefault="00E678DD" w:rsidP="00A75012">
      <w:pPr>
        <w:pStyle w:val="Nagwek2"/>
        <w:tabs>
          <w:tab w:val="center" w:pos="7002"/>
          <w:tab w:val="left" w:pos="11600"/>
        </w:tabs>
        <w:spacing w:line="276" w:lineRule="auto"/>
        <w:jc w:val="center"/>
        <w:rPr>
          <w:rFonts w:ascii="Arial Narrow" w:hAnsi="Arial Narrow" w:cs="Calibri Light"/>
          <w:b/>
          <w:bCs/>
          <w:color w:val="002060"/>
          <w:sz w:val="28"/>
          <w:szCs w:val="28"/>
        </w:rPr>
      </w:pPr>
      <w:r w:rsidRPr="00A75012">
        <w:rPr>
          <w:rFonts w:ascii="Arial Narrow" w:hAnsi="Arial Narrow" w:cs="Calibri Light"/>
          <w:b/>
          <w:bCs/>
          <w:color w:val="002060"/>
          <w:sz w:val="28"/>
          <w:szCs w:val="28"/>
        </w:rPr>
        <w:t>Formularz kalkulacji ceny oferty</w:t>
      </w:r>
    </w:p>
    <w:tbl>
      <w:tblPr>
        <w:tblW w:w="12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2710"/>
        <w:gridCol w:w="5636"/>
        <w:gridCol w:w="1553"/>
        <w:gridCol w:w="1769"/>
        <w:gridCol w:w="146"/>
      </w:tblGrid>
      <w:tr w:rsidR="00A75012" w:rsidRPr="00A75012" w14:paraId="3A3528F9" w14:textId="77777777" w:rsidTr="00A75012">
        <w:trPr>
          <w:gridAfter w:val="1"/>
          <w:wAfter w:w="146" w:type="dxa"/>
          <w:trHeight w:val="690"/>
        </w:trPr>
        <w:tc>
          <w:tcPr>
            <w:tcW w:w="12054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0697EE1" w14:textId="75D01583" w:rsidR="00A12CAA" w:rsidRPr="00A75012" w:rsidRDefault="00A12CAA" w:rsidP="00A12C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  <w:t>Ceny jednostkowe za paliwo gazowe na okres 01.08.2024 r. – 31.12.202</w:t>
            </w:r>
            <w:r w:rsid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  <w:t>6</w:t>
            </w: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A75012" w:rsidRPr="00A75012" w14:paraId="1F302937" w14:textId="77777777" w:rsidTr="00A75012">
        <w:trPr>
          <w:gridAfter w:val="1"/>
          <w:wAfter w:w="146" w:type="dxa"/>
          <w:trHeight w:val="260"/>
        </w:trPr>
        <w:tc>
          <w:tcPr>
            <w:tcW w:w="386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471AAE1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8346" w:type="dxa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37B54C16" w14:textId="77777777" w:rsidR="00A12CAA" w:rsidRPr="00A75012" w:rsidRDefault="00A12CAA" w:rsidP="00A12C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20"/>
                <w:szCs w:val="20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20"/>
                <w:szCs w:val="20"/>
                <w:lang w:eastAsia="pl-PL"/>
              </w:rPr>
              <w:t>Składowe ceny paliwa gazowego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134B35F" w14:textId="77777777" w:rsidR="00A12CAA" w:rsidRPr="00A75012" w:rsidRDefault="00A12CAA" w:rsidP="00A12C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netto PLN/MWh*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DD21303" w14:textId="77777777" w:rsidR="00A12CAA" w:rsidRPr="00A75012" w:rsidRDefault="00A12CAA" w:rsidP="00A12C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netto PLN/MWh*</w:t>
            </w:r>
          </w:p>
        </w:tc>
      </w:tr>
      <w:tr w:rsidR="00A75012" w:rsidRPr="00A75012" w14:paraId="43C82467" w14:textId="77777777" w:rsidTr="00A75012">
        <w:trPr>
          <w:gridAfter w:val="1"/>
          <w:wAfter w:w="146" w:type="dxa"/>
          <w:trHeight w:val="450"/>
        </w:trPr>
        <w:tc>
          <w:tcPr>
            <w:tcW w:w="386" w:type="dxa"/>
            <w:vMerge w:val="restart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14:paraId="15A9F5A1" w14:textId="77777777" w:rsidR="00A12CAA" w:rsidRPr="00A75012" w:rsidRDefault="00A12CAA" w:rsidP="00A12C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10" w:type="dxa"/>
            <w:vMerge w:val="restart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CCFFFF"/>
            <w:noWrap/>
            <w:hideMark/>
          </w:tcPr>
          <w:p w14:paraId="3440E261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  <w:t>N - Narzut Wykonawcy zawiera:</w:t>
            </w:r>
          </w:p>
        </w:tc>
        <w:tc>
          <w:tcPr>
            <w:tcW w:w="5636" w:type="dxa"/>
            <w:vMerge w:val="restart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CCFFFF"/>
            <w:vAlign w:val="center"/>
            <w:hideMark/>
          </w:tcPr>
          <w:p w14:paraId="38396241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M</w:t>
            </w: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 xml:space="preserve"> – marża, koszty transakcyjne, współczynnik profilowy</w:t>
            </w: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br/>
              <w:t>na okres 01.06.2023 r. – 31.08.2024 r.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CCFFFF"/>
            <w:noWrap/>
            <w:vAlign w:val="bottom"/>
            <w:hideMark/>
          </w:tcPr>
          <w:p w14:paraId="0C7B283D" w14:textId="77777777" w:rsidR="00A12CAA" w:rsidRPr="00A75012" w:rsidRDefault="00A12CAA" w:rsidP="00A12C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9" w:type="dxa"/>
            <w:vMerge w:val="restart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CCFFFF"/>
            <w:vAlign w:val="center"/>
            <w:hideMark/>
          </w:tcPr>
          <w:p w14:paraId="6BC370B8" w14:textId="77777777" w:rsidR="00A12CAA" w:rsidRPr="00A75012" w:rsidRDefault="00A12CAA" w:rsidP="00A12C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 </w:t>
            </w:r>
          </w:p>
        </w:tc>
      </w:tr>
      <w:tr w:rsidR="00A75012" w:rsidRPr="00A75012" w14:paraId="42BAA698" w14:textId="77777777" w:rsidTr="00A75012">
        <w:trPr>
          <w:trHeight w:val="540"/>
        </w:trPr>
        <w:tc>
          <w:tcPr>
            <w:tcW w:w="386" w:type="dxa"/>
            <w:vMerge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0294A13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2710" w:type="dxa"/>
            <w:vMerge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B0B9FC1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636" w:type="dxa"/>
            <w:vMerge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7FC9BD7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0F329CD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B9754C6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E55B" w14:textId="77777777" w:rsidR="00A12CAA" w:rsidRPr="00A75012" w:rsidRDefault="00A12CAA" w:rsidP="00A12C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</w:tr>
      <w:tr w:rsidR="00A75012" w:rsidRPr="00A75012" w14:paraId="23E7AF32" w14:textId="77777777" w:rsidTr="00A75012">
        <w:trPr>
          <w:trHeight w:val="540"/>
        </w:trPr>
        <w:tc>
          <w:tcPr>
            <w:tcW w:w="386" w:type="dxa"/>
            <w:vMerge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D95DECD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2710" w:type="dxa"/>
            <w:vMerge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4991202F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CCFFFF"/>
            <w:vAlign w:val="center"/>
            <w:hideMark/>
          </w:tcPr>
          <w:p w14:paraId="5F8C9060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proofErr w:type="spellStart"/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Wb</w:t>
            </w:r>
            <w:proofErr w:type="spellEnd"/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 xml:space="preserve"> </w:t>
            </w: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- współczynnik bilansowania</w:t>
            </w: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br/>
              <w:t xml:space="preserve"> na okres 01.06.2023 r. – 31.08.2024 r. </w:t>
            </w:r>
            <w:r w:rsidRPr="00A75012">
              <w:rPr>
                <w:rFonts w:ascii="Arial Narrow" w:eastAsia="Times New Roman" w:hAnsi="Arial Narrow" w:cs="Times New Roman"/>
                <w:color w:val="002060"/>
                <w:sz w:val="24"/>
                <w:szCs w:val="24"/>
                <w:lang w:eastAsia="pl-PL"/>
              </w:rPr>
              <w:t xml:space="preserve"> </w:t>
            </w: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[wyrażony w %]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CCFFFF"/>
            <w:noWrap/>
            <w:vAlign w:val="bottom"/>
            <w:hideMark/>
          </w:tcPr>
          <w:p w14:paraId="2E8BA2E5" w14:textId="77777777" w:rsidR="00A12CAA" w:rsidRPr="00A75012" w:rsidRDefault="00A12CAA" w:rsidP="00A12C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9" w:type="dxa"/>
            <w:vMerge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DF4F3DF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793C9331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20"/>
                <w:szCs w:val="20"/>
                <w:lang w:eastAsia="pl-PL"/>
              </w:rPr>
            </w:pPr>
          </w:p>
        </w:tc>
      </w:tr>
      <w:tr w:rsidR="00A75012" w:rsidRPr="00A75012" w14:paraId="1B78A0B7" w14:textId="77777777" w:rsidTr="00A75012">
        <w:trPr>
          <w:trHeight w:val="660"/>
        </w:trPr>
        <w:tc>
          <w:tcPr>
            <w:tcW w:w="386" w:type="dxa"/>
            <w:vMerge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A38D654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2710" w:type="dxa"/>
            <w:vMerge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4182FABB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CCFFFF"/>
            <w:vAlign w:val="center"/>
            <w:hideMark/>
          </w:tcPr>
          <w:p w14:paraId="58D9A3D6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proofErr w:type="spellStart"/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Wb</w:t>
            </w: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vertAlign w:val="subscript"/>
                <w:lang w:eastAsia="pl-PL"/>
              </w:rPr>
              <w:t>k</w:t>
            </w:r>
            <w:proofErr w:type="spellEnd"/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- współczynnik bilansowania</w:t>
            </w: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br/>
              <w:t xml:space="preserve"> na okres 01.06.2023 r. – 31.08.2024 r. </w:t>
            </w:r>
            <w:r w:rsidRPr="00A75012">
              <w:rPr>
                <w:rFonts w:ascii="Arial Narrow" w:eastAsia="Times New Roman" w:hAnsi="Arial Narrow" w:cs="Times New Roman"/>
                <w:color w:val="002060"/>
                <w:sz w:val="24"/>
                <w:szCs w:val="24"/>
                <w:lang w:eastAsia="pl-PL"/>
              </w:rPr>
              <w:t xml:space="preserve"> </w:t>
            </w: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[kwotowo]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CCFFFF"/>
            <w:vAlign w:val="center"/>
            <w:hideMark/>
          </w:tcPr>
          <w:p w14:paraId="306F22A8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69" w:type="dxa"/>
            <w:vMerge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2915FAC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E101EC2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20"/>
                <w:szCs w:val="20"/>
                <w:lang w:eastAsia="pl-PL"/>
              </w:rPr>
            </w:pPr>
          </w:p>
        </w:tc>
      </w:tr>
      <w:tr w:rsidR="00A75012" w:rsidRPr="00A75012" w14:paraId="74A46986" w14:textId="77777777" w:rsidTr="00A75012">
        <w:trPr>
          <w:trHeight w:val="810"/>
        </w:trPr>
        <w:tc>
          <w:tcPr>
            <w:tcW w:w="386" w:type="dxa"/>
            <w:vMerge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DBA54B5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2710" w:type="dxa"/>
            <w:vMerge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050A7DA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CCFFFF"/>
            <w:vAlign w:val="center"/>
            <w:hideMark/>
          </w:tcPr>
          <w:p w14:paraId="61443906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KB_24</w:t>
            </w: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 xml:space="preserve">** –  koszt białego certyfikatu </w:t>
            </w: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br/>
              <w:t>(certyfikat efektywności energetycznej) w 2024 r.</w:t>
            </w: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br/>
              <w:t xml:space="preserve"> proporcjonalnie do miesięcy Umowy w roku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CCFFFF"/>
            <w:vAlign w:val="center"/>
            <w:hideMark/>
          </w:tcPr>
          <w:p w14:paraId="114C8B80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69" w:type="dxa"/>
            <w:vMerge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40906BB1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7F8035FF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20"/>
                <w:szCs w:val="20"/>
                <w:lang w:eastAsia="pl-PL"/>
              </w:rPr>
            </w:pPr>
          </w:p>
        </w:tc>
      </w:tr>
      <w:tr w:rsidR="00A75012" w:rsidRPr="00A75012" w14:paraId="3CE40387" w14:textId="77777777" w:rsidTr="00A75012">
        <w:trPr>
          <w:trHeight w:val="810"/>
        </w:trPr>
        <w:tc>
          <w:tcPr>
            <w:tcW w:w="386" w:type="dxa"/>
            <w:vMerge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62713D7A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2710" w:type="dxa"/>
            <w:vMerge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D505EA4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CCFFFF"/>
            <w:vAlign w:val="center"/>
            <w:hideMark/>
          </w:tcPr>
          <w:p w14:paraId="7F4B93F0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KB_25</w:t>
            </w: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 xml:space="preserve">** –  koszt białego certyfikatu </w:t>
            </w: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br/>
              <w:t>(certyfikat efektywności energetycznej) w 2025 r.</w:t>
            </w: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br/>
              <w:t xml:space="preserve"> proporcjonalnie do miesięcy Umowy w roku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CCFFFF"/>
            <w:vAlign w:val="center"/>
            <w:hideMark/>
          </w:tcPr>
          <w:p w14:paraId="117760A4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69" w:type="dxa"/>
            <w:vMerge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BC33032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7A1CC5FA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20"/>
                <w:szCs w:val="20"/>
                <w:lang w:eastAsia="pl-PL"/>
              </w:rPr>
            </w:pPr>
          </w:p>
        </w:tc>
      </w:tr>
      <w:tr w:rsidR="00A75012" w:rsidRPr="00A75012" w14:paraId="1386E8AB" w14:textId="77777777" w:rsidTr="00A75012">
        <w:trPr>
          <w:trHeight w:val="810"/>
        </w:trPr>
        <w:tc>
          <w:tcPr>
            <w:tcW w:w="386" w:type="dxa"/>
            <w:vMerge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26827B0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2710" w:type="dxa"/>
            <w:vMerge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40C75604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CCFFFF"/>
            <w:vAlign w:val="center"/>
            <w:hideMark/>
          </w:tcPr>
          <w:p w14:paraId="3A3BB171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KB_26</w:t>
            </w: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 xml:space="preserve">** –  koszt białego certyfikatu </w:t>
            </w: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br/>
              <w:t>(certyfikat efektywności energetycznej) w 2026 r.</w:t>
            </w: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br/>
              <w:t xml:space="preserve"> proporcjonalnie do miesięcy Umowy w roku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CCFFFF"/>
            <w:vAlign w:val="center"/>
            <w:hideMark/>
          </w:tcPr>
          <w:p w14:paraId="1F131BA9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69" w:type="dxa"/>
            <w:vMerge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B18F38B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4743EA78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20"/>
                <w:szCs w:val="20"/>
                <w:lang w:eastAsia="pl-PL"/>
              </w:rPr>
            </w:pPr>
          </w:p>
        </w:tc>
      </w:tr>
      <w:tr w:rsidR="00A75012" w:rsidRPr="00A75012" w14:paraId="229BAE73" w14:textId="77777777" w:rsidTr="00A75012">
        <w:trPr>
          <w:trHeight w:val="660"/>
        </w:trPr>
        <w:tc>
          <w:tcPr>
            <w:tcW w:w="386" w:type="dxa"/>
            <w:vMerge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5AB5EBC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2710" w:type="dxa"/>
            <w:vMerge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A5E234C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CCFFFF"/>
            <w:vAlign w:val="center"/>
            <w:hideMark/>
          </w:tcPr>
          <w:p w14:paraId="587CDBA5" w14:textId="67F33630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A</w:t>
            </w: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 xml:space="preserve"> – podatek akcyzowy dla prze</w:t>
            </w:r>
            <w:r w:rsid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z</w:t>
            </w: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naczenia paliwa ga</w:t>
            </w:r>
            <w:r w:rsid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zo</w:t>
            </w: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wego</w:t>
            </w: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 xml:space="preserve"> </w:t>
            </w: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 xml:space="preserve">do napędu silników spalinowych, [Art. 89 ust. 1 pkt 12 lit. aa) Ustawy o podatku akcyzowym]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CCFFFF"/>
            <w:vAlign w:val="center"/>
            <w:hideMark/>
          </w:tcPr>
          <w:p w14:paraId="49033C41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69" w:type="dxa"/>
            <w:vMerge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C2B785C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4AB526BB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20"/>
                <w:szCs w:val="20"/>
                <w:lang w:eastAsia="pl-PL"/>
              </w:rPr>
            </w:pPr>
          </w:p>
        </w:tc>
      </w:tr>
      <w:tr w:rsidR="00A75012" w:rsidRPr="00A75012" w14:paraId="6DD0A20B" w14:textId="77777777" w:rsidTr="00A75012">
        <w:trPr>
          <w:trHeight w:val="660"/>
        </w:trPr>
        <w:tc>
          <w:tcPr>
            <w:tcW w:w="386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49803570" w14:textId="77777777" w:rsidR="00A12CAA" w:rsidRPr="00A75012" w:rsidRDefault="00A12CAA" w:rsidP="00A12C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DDEBF7"/>
            <w:noWrap/>
            <w:hideMark/>
          </w:tcPr>
          <w:p w14:paraId="568EE45A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  <w:t xml:space="preserve">Cena ŚrRDB 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DDEBF7"/>
            <w:vAlign w:val="center"/>
            <w:hideMark/>
          </w:tcPr>
          <w:p w14:paraId="42DB224B" w14:textId="6666C5D4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 xml:space="preserve">ŚrRDB -  </w:t>
            </w: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 xml:space="preserve">cena z paliwo gazowe wg indeksu TGEgasID </w:t>
            </w: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br/>
              <w:t xml:space="preserve">na Rynku Dnia Bieżącego </w:t>
            </w: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z dnia 2</w:t>
            </w:r>
            <w:r w:rsid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7</w:t>
            </w: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 xml:space="preserve"> maja 2024</w:t>
            </w:r>
          </w:p>
        </w:tc>
        <w:tc>
          <w:tcPr>
            <w:tcW w:w="3322" w:type="dxa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DDEBF7"/>
            <w:vAlign w:val="center"/>
            <w:hideMark/>
          </w:tcPr>
          <w:p w14:paraId="6BBF69AA" w14:textId="77777777" w:rsidR="00A12CAA" w:rsidRPr="00A75012" w:rsidRDefault="00A12CAA" w:rsidP="00A12C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9459778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20"/>
                <w:szCs w:val="20"/>
                <w:lang w:eastAsia="pl-PL"/>
              </w:rPr>
            </w:pPr>
          </w:p>
        </w:tc>
      </w:tr>
      <w:tr w:rsidR="00A75012" w:rsidRPr="00A75012" w14:paraId="5337545F" w14:textId="77777777" w:rsidTr="00A75012">
        <w:trPr>
          <w:trHeight w:val="1010"/>
        </w:trPr>
        <w:tc>
          <w:tcPr>
            <w:tcW w:w="386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77E57CD3" w14:textId="77777777" w:rsidR="00A12CAA" w:rsidRPr="00A75012" w:rsidRDefault="00A12CAA" w:rsidP="00A12C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BDD7EE"/>
            <w:noWrap/>
            <w:hideMark/>
          </w:tcPr>
          <w:p w14:paraId="39F29C2B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  <w:t>Cena GAS_BASE_M-07-24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BDD7EE"/>
            <w:vAlign w:val="center"/>
            <w:hideMark/>
          </w:tcPr>
          <w:p w14:paraId="2B5DFEA8" w14:textId="5C856462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 xml:space="preserve">GAS_BASE_M-07-24 </w:t>
            </w: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 xml:space="preserve"> – cena za paliwo gazowe na Rynku Terminowym Towarowym prowadzonym przez Towarową Giełdę Energii S.A</w:t>
            </w: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br/>
            </w: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z dnia 2</w:t>
            </w:r>
            <w:r w:rsid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7</w:t>
            </w: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 xml:space="preserve"> maja 2024</w:t>
            </w:r>
          </w:p>
        </w:tc>
        <w:tc>
          <w:tcPr>
            <w:tcW w:w="3322" w:type="dxa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BDD7EE"/>
            <w:vAlign w:val="center"/>
            <w:hideMark/>
          </w:tcPr>
          <w:p w14:paraId="4FFF2F20" w14:textId="77777777" w:rsidR="00A12CAA" w:rsidRPr="00A75012" w:rsidRDefault="00A12CAA" w:rsidP="00A12C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BBFAC08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20"/>
                <w:szCs w:val="20"/>
                <w:lang w:eastAsia="pl-PL"/>
              </w:rPr>
            </w:pPr>
          </w:p>
        </w:tc>
      </w:tr>
      <w:tr w:rsidR="00A75012" w:rsidRPr="00A75012" w14:paraId="2EE3BCB4" w14:textId="77777777" w:rsidTr="00A75012">
        <w:trPr>
          <w:trHeight w:val="260"/>
        </w:trPr>
        <w:tc>
          <w:tcPr>
            <w:tcW w:w="1028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2CC"/>
            <w:noWrap/>
            <w:vAlign w:val="center"/>
            <w:hideMark/>
          </w:tcPr>
          <w:p w14:paraId="0CAC9376" w14:textId="77777777" w:rsidR="00A12CAA" w:rsidRPr="00A75012" w:rsidRDefault="00A12CAA" w:rsidP="00A12C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  <w:t>Opłaty handlowe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2CC"/>
            <w:noWrap/>
            <w:vAlign w:val="center"/>
            <w:hideMark/>
          </w:tcPr>
          <w:p w14:paraId="53A1CC44" w14:textId="77777777" w:rsidR="00A12CAA" w:rsidRPr="00A75012" w:rsidRDefault="00A12CAA" w:rsidP="00A12C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Cena netto PLN/m-c*</w:t>
            </w:r>
          </w:p>
        </w:tc>
        <w:tc>
          <w:tcPr>
            <w:tcW w:w="146" w:type="dxa"/>
            <w:vAlign w:val="center"/>
            <w:hideMark/>
          </w:tcPr>
          <w:p w14:paraId="0126219A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20"/>
                <w:szCs w:val="20"/>
                <w:lang w:eastAsia="pl-PL"/>
              </w:rPr>
            </w:pPr>
          </w:p>
        </w:tc>
      </w:tr>
      <w:tr w:rsidR="00A75012" w:rsidRPr="00A75012" w14:paraId="378F9502" w14:textId="77777777" w:rsidTr="00A75012">
        <w:trPr>
          <w:trHeight w:val="810"/>
        </w:trPr>
        <w:tc>
          <w:tcPr>
            <w:tcW w:w="386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2CC"/>
            <w:noWrap/>
            <w:vAlign w:val="center"/>
            <w:hideMark/>
          </w:tcPr>
          <w:p w14:paraId="71CB223A" w14:textId="77777777" w:rsidR="00A12CAA" w:rsidRPr="00A75012" w:rsidRDefault="00A12CAA" w:rsidP="00A12C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2CC"/>
            <w:noWrap/>
            <w:vAlign w:val="bottom"/>
            <w:hideMark/>
          </w:tcPr>
          <w:p w14:paraId="18ECF270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20"/>
                <w:szCs w:val="20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2CC"/>
            <w:vAlign w:val="center"/>
            <w:hideMark/>
          </w:tcPr>
          <w:p w14:paraId="551D6902" w14:textId="77777777" w:rsidR="00A12CAA" w:rsidRPr="00A75012" w:rsidRDefault="00A12CAA" w:rsidP="00A12C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Abonament</w:t>
            </w: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 xml:space="preserve"> dla PPG w grupie taryfowej </w:t>
            </w: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W-6A.1_TA</w:t>
            </w: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 xml:space="preserve"> (Taryfa PSG Nr 12)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2CC"/>
            <w:vAlign w:val="center"/>
            <w:hideMark/>
          </w:tcPr>
          <w:p w14:paraId="64526603" w14:textId="77777777" w:rsidR="00A12CAA" w:rsidRPr="00A75012" w:rsidRDefault="00A12CAA" w:rsidP="00A12C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2CC"/>
            <w:noWrap/>
            <w:vAlign w:val="center"/>
            <w:hideMark/>
          </w:tcPr>
          <w:p w14:paraId="48207DB2" w14:textId="77777777" w:rsidR="00A12CAA" w:rsidRPr="00A75012" w:rsidRDefault="00A12CAA" w:rsidP="00A12C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182F221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20"/>
                <w:szCs w:val="20"/>
                <w:lang w:eastAsia="pl-PL"/>
              </w:rPr>
            </w:pPr>
          </w:p>
        </w:tc>
      </w:tr>
      <w:tr w:rsidR="00A75012" w:rsidRPr="00A75012" w14:paraId="7C1F9127" w14:textId="77777777" w:rsidTr="00A75012">
        <w:trPr>
          <w:trHeight w:val="560"/>
        </w:trPr>
        <w:tc>
          <w:tcPr>
            <w:tcW w:w="8732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CCFFFF"/>
            <w:vAlign w:val="bottom"/>
            <w:hideMark/>
          </w:tcPr>
          <w:p w14:paraId="1A545056" w14:textId="46F57EDC" w:rsidR="00A12CAA" w:rsidRPr="00A75012" w:rsidRDefault="00A12CAA" w:rsidP="00A12C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  <w:t>Ceny jednostkowe dla trzech wariantów zakupowych wg notowań</w:t>
            </w: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  <w:br/>
              <w:t>z dnia 2</w:t>
            </w:r>
            <w:r w:rsid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  <w:t>7</w:t>
            </w: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  <w:t xml:space="preserve"> maja 2024 na TGE</w:t>
            </w:r>
          </w:p>
        </w:tc>
        <w:tc>
          <w:tcPr>
            <w:tcW w:w="3322" w:type="dxa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CCFFFF"/>
            <w:vAlign w:val="center"/>
            <w:hideMark/>
          </w:tcPr>
          <w:p w14:paraId="2F9AA838" w14:textId="77777777" w:rsidR="00A12CAA" w:rsidRPr="00A75012" w:rsidRDefault="00A12CAA" w:rsidP="00A12C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Cena netto PLN/MWh*</w:t>
            </w:r>
          </w:p>
        </w:tc>
        <w:tc>
          <w:tcPr>
            <w:tcW w:w="146" w:type="dxa"/>
            <w:vAlign w:val="center"/>
            <w:hideMark/>
          </w:tcPr>
          <w:p w14:paraId="5B342FEE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20"/>
                <w:szCs w:val="20"/>
                <w:lang w:eastAsia="pl-PL"/>
              </w:rPr>
            </w:pPr>
          </w:p>
        </w:tc>
      </w:tr>
      <w:tr w:rsidR="00A75012" w:rsidRPr="00A75012" w14:paraId="0032D21B" w14:textId="77777777" w:rsidTr="00A75012">
        <w:trPr>
          <w:trHeight w:val="1190"/>
        </w:trPr>
        <w:tc>
          <w:tcPr>
            <w:tcW w:w="386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210813F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E3B464C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20"/>
                <w:szCs w:val="20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20"/>
                <w:szCs w:val="20"/>
                <w:lang w:eastAsia="pl-PL"/>
              </w:rPr>
              <w:t xml:space="preserve">Cena jednostkowa gazu E </w:t>
            </w:r>
            <w:r w:rsidRPr="00A75012">
              <w:rPr>
                <w:rFonts w:ascii="Arial Narrow" w:eastAsia="Times New Roman" w:hAnsi="Arial Narrow" w:cs="Times New Roman"/>
                <w:color w:val="002060"/>
                <w:sz w:val="20"/>
                <w:szCs w:val="20"/>
                <w:lang w:eastAsia="pl-PL"/>
              </w:rPr>
              <w:br/>
              <w:t>wg ŚrRDB - indeksu TGEgasID na Rynku Dnia Bieżącego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304A77A" w14:textId="5480D655" w:rsidR="00A12CAA" w:rsidRPr="00A75012" w:rsidRDefault="00A12CAA" w:rsidP="00A12C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CPG</w:t>
            </w: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vertAlign w:val="subscript"/>
                <w:lang w:eastAsia="pl-PL"/>
              </w:rPr>
              <w:t>RDB</w:t>
            </w: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=ŚrRDB +N</w:t>
            </w: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br/>
              <w:t>gdzie</w:t>
            </w: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br/>
              <w:t xml:space="preserve"> N=M+Wb</w:t>
            </w: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vertAlign w:val="subscript"/>
                <w:lang w:eastAsia="pl-PL"/>
              </w:rPr>
              <w:t>k</w:t>
            </w: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+KB_24+KB_25+KB_26+A</w:t>
            </w:r>
          </w:p>
        </w:tc>
        <w:tc>
          <w:tcPr>
            <w:tcW w:w="3322" w:type="dxa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499D34D" w14:textId="77777777" w:rsidR="00A12CAA" w:rsidRPr="00A75012" w:rsidRDefault="00A12CAA" w:rsidP="00A12C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C4C24F7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20"/>
                <w:szCs w:val="20"/>
                <w:lang w:eastAsia="pl-PL"/>
              </w:rPr>
            </w:pPr>
          </w:p>
        </w:tc>
      </w:tr>
      <w:tr w:rsidR="00A75012" w:rsidRPr="00A75012" w14:paraId="791E258F" w14:textId="77777777" w:rsidTr="00A75012">
        <w:trPr>
          <w:trHeight w:val="1130"/>
        </w:trPr>
        <w:tc>
          <w:tcPr>
            <w:tcW w:w="386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8B2F607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495486E" w14:textId="6A6BE6C2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20"/>
                <w:szCs w:val="20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20"/>
                <w:szCs w:val="20"/>
                <w:lang w:eastAsia="pl-PL"/>
              </w:rPr>
              <w:t>Cena jednostkowa gazu E wg indeksu GAS_BASE_M-0</w:t>
            </w:r>
            <w:r w:rsidR="00A75012">
              <w:rPr>
                <w:rFonts w:ascii="Arial Narrow" w:eastAsia="Times New Roman" w:hAnsi="Arial Narrow" w:cs="Times New Roman"/>
                <w:color w:val="002060"/>
                <w:sz w:val="20"/>
                <w:szCs w:val="20"/>
                <w:lang w:eastAsia="pl-PL"/>
              </w:rPr>
              <w:t>5</w:t>
            </w:r>
            <w:r w:rsidRPr="00A75012">
              <w:rPr>
                <w:rFonts w:ascii="Arial Narrow" w:eastAsia="Times New Roman" w:hAnsi="Arial Narrow" w:cs="Times New Roman"/>
                <w:color w:val="002060"/>
                <w:sz w:val="20"/>
                <w:szCs w:val="20"/>
                <w:lang w:eastAsia="pl-PL"/>
              </w:rPr>
              <w:t>-2</w:t>
            </w:r>
            <w:r w:rsidR="00A75012">
              <w:rPr>
                <w:rFonts w:ascii="Arial Narrow" w:eastAsia="Times New Roman" w:hAnsi="Arial Narrow" w:cs="Times New Roman"/>
                <w:color w:val="00206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E087CAD" w14:textId="0E180595" w:rsidR="00A12CAA" w:rsidRPr="00A75012" w:rsidRDefault="00A12CAA" w:rsidP="00A12C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CPG</w:t>
            </w: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vertAlign w:val="subscript"/>
                <w:lang w:eastAsia="pl-PL"/>
              </w:rPr>
              <w:t>M</w:t>
            </w: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=N+GAS_BASE_M-0</w:t>
            </w:r>
            <w:r w:rsidR="00A75012"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5</w:t>
            </w: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-2</w:t>
            </w:r>
            <w:r w:rsidR="00A75012"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4</w:t>
            </w: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*Wb+GAS_BASE_M-0</w:t>
            </w:r>
            <w:r w:rsidR="00A75012"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5</w:t>
            </w: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-2</w:t>
            </w:r>
            <w:r w:rsidR="00A75012"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4</w:t>
            </w: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+KB_2</w:t>
            </w:r>
            <w:r w:rsidR="00A75012"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4</w:t>
            </w: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+KB_2</w:t>
            </w:r>
            <w:r w:rsidR="00A75012"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5+KB_26</w:t>
            </w: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+A</w:t>
            </w: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br/>
            </w: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gdzie:</w:t>
            </w: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br/>
              <w:t>N=M+Wbk+KB_24+KB_25+KB_26+A</w:t>
            </w:r>
          </w:p>
        </w:tc>
        <w:tc>
          <w:tcPr>
            <w:tcW w:w="3322" w:type="dxa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6A3D516" w14:textId="77777777" w:rsidR="00A12CAA" w:rsidRPr="00A75012" w:rsidRDefault="00A12CAA" w:rsidP="00A12C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6327779" w14:textId="77777777" w:rsidR="00A12CAA" w:rsidRPr="00A75012" w:rsidRDefault="00A12CAA" w:rsidP="00A12CAA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10D88CD6" w14:textId="77777777" w:rsidR="00A12CAA" w:rsidRPr="00A75012" w:rsidRDefault="00A12CAA" w:rsidP="00C47BDF">
      <w:pPr>
        <w:jc w:val="center"/>
        <w:rPr>
          <w:rFonts w:ascii="Arial Narrow" w:hAnsi="Arial Narrow" w:cs="Calibri Light"/>
          <w:b/>
          <w:bCs/>
          <w:color w:val="002060"/>
        </w:rPr>
      </w:pPr>
    </w:p>
    <w:p w14:paraId="3A344D47" w14:textId="77777777" w:rsidR="00A75012" w:rsidRPr="00A75012" w:rsidRDefault="00A75012" w:rsidP="00C47BDF">
      <w:pPr>
        <w:jc w:val="center"/>
        <w:rPr>
          <w:rFonts w:ascii="Arial Narrow" w:hAnsi="Arial Narrow" w:cs="Calibri Light"/>
          <w:b/>
          <w:bCs/>
          <w:color w:val="002060"/>
        </w:rPr>
      </w:pPr>
    </w:p>
    <w:p w14:paraId="3061AAD4" w14:textId="77777777" w:rsidR="00A75012" w:rsidRPr="00A75012" w:rsidRDefault="00A75012" w:rsidP="00C47BDF">
      <w:pPr>
        <w:jc w:val="center"/>
        <w:rPr>
          <w:rFonts w:ascii="Arial Narrow" w:hAnsi="Arial Narrow" w:cs="Calibri Light"/>
          <w:b/>
          <w:bCs/>
          <w:color w:val="002060"/>
        </w:rPr>
      </w:pPr>
    </w:p>
    <w:p w14:paraId="062FECEF" w14:textId="77777777" w:rsidR="00A75012" w:rsidRPr="00A75012" w:rsidRDefault="00A75012" w:rsidP="00C47BDF">
      <w:pPr>
        <w:jc w:val="center"/>
        <w:rPr>
          <w:rFonts w:ascii="Arial Narrow" w:hAnsi="Arial Narrow" w:cs="Calibri Light"/>
          <w:b/>
          <w:bCs/>
          <w:color w:val="002060"/>
        </w:rPr>
      </w:pPr>
    </w:p>
    <w:tbl>
      <w:tblPr>
        <w:tblW w:w="8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4000"/>
      </w:tblGrid>
      <w:tr w:rsidR="00A75012" w:rsidRPr="00A75012" w14:paraId="28602F3D" w14:textId="77777777" w:rsidTr="00A12CAA">
        <w:trPr>
          <w:trHeight w:val="520"/>
        </w:trPr>
        <w:tc>
          <w:tcPr>
            <w:tcW w:w="80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9BC2E6"/>
            <w:noWrap/>
            <w:vAlign w:val="center"/>
            <w:hideMark/>
          </w:tcPr>
          <w:p w14:paraId="2AB622C2" w14:textId="77777777" w:rsidR="00A12CAA" w:rsidRPr="00A75012" w:rsidRDefault="00A12CAA" w:rsidP="00A12C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pl-PL"/>
              </w:rPr>
              <w:t>Ceny jednostkowe za usługi dystrybucyjne dla taryfy W   6A.1_TA zgodnie z Taryfą Nr 12 PSG</w:t>
            </w:r>
          </w:p>
        </w:tc>
      </w:tr>
      <w:tr w:rsidR="00A75012" w:rsidRPr="00A75012" w14:paraId="1FF064BB" w14:textId="77777777" w:rsidTr="00A12CAA">
        <w:trPr>
          <w:trHeight w:val="670"/>
        </w:trPr>
        <w:tc>
          <w:tcPr>
            <w:tcW w:w="400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D010AEF" w14:textId="77777777" w:rsidR="00A12CAA" w:rsidRPr="00A75012" w:rsidRDefault="00A12CAA" w:rsidP="00A12C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20"/>
                <w:szCs w:val="20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20"/>
                <w:szCs w:val="20"/>
                <w:lang w:eastAsia="pl-PL"/>
              </w:rPr>
              <w:t xml:space="preserve">Stawka opłaty stałej </w:t>
            </w:r>
            <w:r w:rsidRPr="00A75012">
              <w:rPr>
                <w:rFonts w:ascii="Arial Narrow" w:eastAsia="Times New Roman" w:hAnsi="Arial Narrow" w:cs="Times New Roman"/>
                <w:color w:val="002060"/>
                <w:sz w:val="20"/>
                <w:szCs w:val="20"/>
                <w:lang w:eastAsia="pl-PL"/>
              </w:rPr>
              <w:br/>
              <w:t>[gr/(kWh/h) za h]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C0D2925" w14:textId="77777777" w:rsidR="00A12CAA" w:rsidRPr="00A75012" w:rsidRDefault="00A12CAA" w:rsidP="00A12C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20"/>
                <w:szCs w:val="20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20"/>
                <w:szCs w:val="20"/>
                <w:lang w:eastAsia="pl-PL"/>
              </w:rPr>
              <w:t> </w:t>
            </w:r>
          </w:p>
        </w:tc>
      </w:tr>
      <w:tr w:rsidR="00A75012" w:rsidRPr="00A75012" w14:paraId="55798695" w14:textId="77777777" w:rsidTr="00A12CAA">
        <w:trPr>
          <w:trHeight w:val="720"/>
        </w:trPr>
        <w:tc>
          <w:tcPr>
            <w:tcW w:w="400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455302D" w14:textId="77777777" w:rsidR="00A12CAA" w:rsidRPr="00A75012" w:rsidRDefault="00A12CAA" w:rsidP="00A12C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20"/>
                <w:szCs w:val="20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20"/>
                <w:szCs w:val="20"/>
                <w:lang w:eastAsia="pl-PL"/>
              </w:rPr>
              <w:t>Stawka opłaty zmiennej</w:t>
            </w:r>
            <w:r w:rsidRPr="00A75012">
              <w:rPr>
                <w:rFonts w:ascii="Arial Narrow" w:eastAsia="Times New Roman" w:hAnsi="Arial Narrow" w:cs="Times New Roman"/>
                <w:color w:val="002060"/>
                <w:sz w:val="20"/>
                <w:szCs w:val="20"/>
                <w:lang w:eastAsia="pl-PL"/>
              </w:rPr>
              <w:br/>
              <w:t>[gr/kWh]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3260ACF" w14:textId="77777777" w:rsidR="00A12CAA" w:rsidRPr="00A75012" w:rsidRDefault="00A12CAA" w:rsidP="00A12C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20"/>
                <w:szCs w:val="20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20"/>
                <w:szCs w:val="20"/>
                <w:lang w:eastAsia="pl-PL"/>
              </w:rPr>
              <w:t> </w:t>
            </w:r>
          </w:p>
        </w:tc>
      </w:tr>
    </w:tbl>
    <w:p w14:paraId="1509A061" w14:textId="77777777" w:rsidR="00A12CAA" w:rsidRDefault="00A12CAA" w:rsidP="00C47BDF">
      <w:pPr>
        <w:jc w:val="center"/>
        <w:rPr>
          <w:rFonts w:ascii="Arial Narrow" w:hAnsi="Arial Narrow" w:cs="Calibri Light"/>
          <w:b/>
          <w:bCs/>
          <w:color w:val="002060"/>
        </w:rPr>
      </w:pPr>
    </w:p>
    <w:p w14:paraId="5815CD85" w14:textId="77777777" w:rsidR="00A75012" w:rsidRDefault="00A75012" w:rsidP="00C47BDF">
      <w:pPr>
        <w:jc w:val="center"/>
        <w:rPr>
          <w:rFonts w:ascii="Arial Narrow" w:hAnsi="Arial Narrow" w:cs="Calibri Light"/>
          <w:b/>
          <w:bCs/>
          <w:color w:val="002060"/>
        </w:rPr>
      </w:pPr>
    </w:p>
    <w:p w14:paraId="7E393077" w14:textId="77777777" w:rsidR="00A75012" w:rsidRDefault="00A75012" w:rsidP="00C47BDF">
      <w:pPr>
        <w:jc w:val="center"/>
        <w:rPr>
          <w:rFonts w:ascii="Arial Narrow" w:hAnsi="Arial Narrow" w:cs="Calibri Light"/>
          <w:b/>
          <w:bCs/>
          <w:color w:val="002060"/>
        </w:rPr>
      </w:pPr>
    </w:p>
    <w:p w14:paraId="28E44C13" w14:textId="77777777" w:rsidR="00A75012" w:rsidRDefault="00A75012" w:rsidP="00C47BDF">
      <w:pPr>
        <w:jc w:val="center"/>
        <w:rPr>
          <w:rFonts w:ascii="Arial Narrow" w:hAnsi="Arial Narrow" w:cs="Calibri Light"/>
          <w:b/>
          <w:bCs/>
          <w:color w:val="002060"/>
        </w:rPr>
      </w:pPr>
    </w:p>
    <w:p w14:paraId="1DD8B564" w14:textId="77777777" w:rsidR="00A75012" w:rsidRDefault="00A75012" w:rsidP="00C47BDF">
      <w:pPr>
        <w:jc w:val="center"/>
        <w:rPr>
          <w:rFonts w:ascii="Arial Narrow" w:hAnsi="Arial Narrow" w:cs="Calibri Light"/>
          <w:b/>
          <w:bCs/>
          <w:color w:val="002060"/>
        </w:rPr>
      </w:pPr>
    </w:p>
    <w:p w14:paraId="08FE14DF" w14:textId="77777777" w:rsidR="00A75012" w:rsidRDefault="00A75012" w:rsidP="00C47BDF">
      <w:pPr>
        <w:jc w:val="center"/>
        <w:rPr>
          <w:rFonts w:ascii="Arial Narrow" w:hAnsi="Arial Narrow" w:cs="Calibri Light"/>
          <w:b/>
          <w:bCs/>
          <w:color w:val="002060"/>
        </w:rPr>
      </w:pPr>
    </w:p>
    <w:tbl>
      <w:tblPr>
        <w:tblW w:w="14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1404"/>
        <w:gridCol w:w="870"/>
        <w:gridCol w:w="1090"/>
        <w:gridCol w:w="1048"/>
        <w:gridCol w:w="2610"/>
        <w:gridCol w:w="1201"/>
        <w:gridCol w:w="1148"/>
        <w:gridCol w:w="1859"/>
        <w:gridCol w:w="997"/>
        <w:gridCol w:w="1010"/>
        <w:gridCol w:w="1261"/>
      </w:tblGrid>
      <w:tr w:rsidR="00A75012" w:rsidRPr="00A75012" w14:paraId="15E43CD1" w14:textId="77777777" w:rsidTr="00A75012">
        <w:trPr>
          <w:trHeight w:val="293"/>
        </w:trPr>
        <w:tc>
          <w:tcPr>
            <w:tcW w:w="14880" w:type="dxa"/>
            <w:gridSpan w:val="1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000000" w:fill="DDEBF7"/>
            <w:vAlign w:val="center"/>
            <w:hideMark/>
          </w:tcPr>
          <w:p w14:paraId="05B54351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lastRenderedPageBreak/>
              <w:t>Cena +A1:AA19 paliwa gazowego [blok A]</w:t>
            </w:r>
          </w:p>
        </w:tc>
      </w:tr>
      <w:tr w:rsidR="00A75012" w:rsidRPr="00A75012" w14:paraId="57391BFB" w14:textId="77777777" w:rsidTr="00A75012">
        <w:trPr>
          <w:trHeight w:val="293"/>
        </w:trPr>
        <w:tc>
          <w:tcPr>
            <w:tcW w:w="382" w:type="dxa"/>
            <w:vMerge w:val="restart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6FFDCEDA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76F5727C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887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4135F176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121" w:type="dxa"/>
            <w:vMerge w:val="restar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4D7D23CB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Liczba PPG</w:t>
            </w:r>
          </w:p>
        </w:tc>
        <w:tc>
          <w:tcPr>
            <w:tcW w:w="1073" w:type="dxa"/>
            <w:vMerge w:val="restar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54D2FA1D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Liczba m-</w:t>
            </w:r>
            <w:proofErr w:type="spellStart"/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cy</w:t>
            </w:r>
            <w:proofErr w:type="spellEnd"/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 xml:space="preserve"> umowy</w:t>
            </w:r>
          </w:p>
        </w:tc>
        <w:tc>
          <w:tcPr>
            <w:tcW w:w="6791" w:type="dxa"/>
            <w:gridSpan w:val="4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3CD1FC6F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Cena netto</w:t>
            </w:r>
          </w:p>
        </w:tc>
        <w:tc>
          <w:tcPr>
            <w:tcW w:w="2047" w:type="dxa"/>
            <w:gridSpan w:val="2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5ECDF641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1295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1E6D03D7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Cena brutto (CPG)</w:t>
            </w:r>
          </w:p>
        </w:tc>
      </w:tr>
      <w:tr w:rsidR="00A75012" w:rsidRPr="00A75012" w14:paraId="020C3F88" w14:textId="77777777" w:rsidTr="00A75012">
        <w:trPr>
          <w:trHeight w:val="263"/>
        </w:trPr>
        <w:tc>
          <w:tcPr>
            <w:tcW w:w="382" w:type="dxa"/>
            <w:vMerge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44F353F6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45E8CDCC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887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0F2BE540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[MWh]</w:t>
            </w:r>
          </w:p>
        </w:tc>
        <w:tc>
          <w:tcPr>
            <w:tcW w:w="1121" w:type="dxa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22068F6F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073" w:type="dxa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70B95E3A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249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1260CD29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Wzór wyliczenia</w:t>
            </w:r>
          </w:p>
        </w:tc>
        <w:tc>
          <w:tcPr>
            <w:tcW w:w="1209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26AB5B90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Jednostkowa</w:t>
            </w:r>
          </w:p>
        </w:tc>
        <w:tc>
          <w:tcPr>
            <w:tcW w:w="116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16E46999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Abonament</w:t>
            </w:r>
          </w:p>
        </w:tc>
        <w:tc>
          <w:tcPr>
            <w:tcW w:w="1932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53B3D498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1019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34EFA608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Stawka</w:t>
            </w:r>
          </w:p>
        </w:tc>
        <w:tc>
          <w:tcPr>
            <w:tcW w:w="1028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68C16070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Wartość</w:t>
            </w:r>
          </w:p>
        </w:tc>
        <w:tc>
          <w:tcPr>
            <w:tcW w:w="1295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5D9D993A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Wartość</w:t>
            </w:r>
          </w:p>
        </w:tc>
      </w:tr>
      <w:tr w:rsidR="00A75012" w:rsidRPr="00A75012" w14:paraId="6CDCC122" w14:textId="77777777" w:rsidTr="00A75012">
        <w:trPr>
          <w:trHeight w:val="263"/>
        </w:trPr>
        <w:tc>
          <w:tcPr>
            <w:tcW w:w="382" w:type="dxa"/>
            <w:vMerge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2AEE08BE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08D22DAE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887" w:type="dxa"/>
            <w:tcBorders>
              <w:top w:val="single" w:sz="8" w:space="0" w:color="002060"/>
              <w:left w:val="nil"/>
              <w:bottom w:val="single" w:sz="4" w:space="0" w:color="auto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022F2FBA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1" w:type="dxa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674698EE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073" w:type="dxa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1A65E2AB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249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51B57C6F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ceny jednostkowej</w:t>
            </w:r>
          </w:p>
        </w:tc>
        <w:tc>
          <w:tcPr>
            <w:tcW w:w="1209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3A737EA6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[zł/MWh]</w:t>
            </w:r>
          </w:p>
        </w:tc>
        <w:tc>
          <w:tcPr>
            <w:tcW w:w="116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7BCE755A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[zł/m-c/PPG]</w:t>
            </w:r>
          </w:p>
        </w:tc>
        <w:tc>
          <w:tcPr>
            <w:tcW w:w="1932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3A78EFBD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(k 8= k 2 x k 6 + k 3 x k 4 x k 7)</w:t>
            </w:r>
          </w:p>
        </w:tc>
        <w:tc>
          <w:tcPr>
            <w:tcW w:w="1019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4C91EAD2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[%]</w:t>
            </w:r>
          </w:p>
        </w:tc>
        <w:tc>
          <w:tcPr>
            <w:tcW w:w="1028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14EA46DE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(k 10=k 8 x k 9)</w:t>
            </w:r>
          </w:p>
        </w:tc>
        <w:tc>
          <w:tcPr>
            <w:tcW w:w="1295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7AAD7E8C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(k 11= k 8 + k 10)</w:t>
            </w:r>
          </w:p>
        </w:tc>
      </w:tr>
      <w:tr w:rsidR="00A75012" w:rsidRPr="00A75012" w14:paraId="67F19A89" w14:textId="77777777" w:rsidTr="00A75012">
        <w:trPr>
          <w:trHeight w:val="263"/>
        </w:trPr>
        <w:tc>
          <w:tcPr>
            <w:tcW w:w="382" w:type="dxa"/>
            <w:vMerge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6BEA345A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12E75C68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50D0B10F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1" w:type="dxa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71257DE3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073" w:type="dxa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465B6DD1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249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3C90CA9C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9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19B99ACA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0074023E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7D86A33E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1019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31316D7F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50427CC6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1295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21B99764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[zł]</w:t>
            </w:r>
          </w:p>
        </w:tc>
      </w:tr>
      <w:tr w:rsidR="00A75012" w:rsidRPr="00A75012" w14:paraId="5AF9B682" w14:textId="77777777" w:rsidTr="00A75012">
        <w:trPr>
          <w:trHeight w:val="293"/>
        </w:trPr>
        <w:tc>
          <w:tcPr>
            <w:tcW w:w="38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3AC2775A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51697BA8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87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56B9AC34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2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2C102E5E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73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03CFA012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49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4F3C96CC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09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6271FC27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6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49E36186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932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33212719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19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19E5C69F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028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1F0181C1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95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17DB813D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11</w:t>
            </w:r>
          </w:p>
        </w:tc>
      </w:tr>
      <w:tr w:rsidR="00A75012" w:rsidRPr="00A75012" w14:paraId="5B61D751" w14:textId="77777777" w:rsidTr="00A75012">
        <w:trPr>
          <w:trHeight w:val="263"/>
        </w:trPr>
        <w:tc>
          <w:tcPr>
            <w:tcW w:w="382" w:type="dxa"/>
            <w:vMerge w:val="restart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38DB7FA8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57BD0F1F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 xml:space="preserve">Obiekt </w:t>
            </w:r>
          </w:p>
        </w:tc>
        <w:tc>
          <w:tcPr>
            <w:tcW w:w="887" w:type="dxa"/>
            <w:vMerge w:val="restar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0AF9EFDB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4455</w:t>
            </w:r>
          </w:p>
        </w:tc>
        <w:tc>
          <w:tcPr>
            <w:tcW w:w="1121" w:type="dxa"/>
            <w:vMerge w:val="restar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31736500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73" w:type="dxa"/>
            <w:vMerge w:val="restar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32F66C92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249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32AFE007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CPG</w:t>
            </w: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vertAlign w:val="subscript"/>
                <w:lang w:eastAsia="pl-PL"/>
              </w:rPr>
              <w:t>RDB</w:t>
            </w: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=ŚrRDB +N</w:t>
            </w:r>
          </w:p>
        </w:tc>
        <w:tc>
          <w:tcPr>
            <w:tcW w:w="1209" w:type="dxa"/>
            <w:vMerge w:val="restar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20322EDB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403C57E2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2" w:type="dxa"/>
            <w:vMerge w:val="restar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66044826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9" w:type="dxa"/>
            <w:vMerge w:val="restar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4D50CBD8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028" w:type="dxa"/>
            <w:vMerge w:val="restar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2FA908D8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5" w:type="dxa"/>
            <w:vMerge w:val="restar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02C5051D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 </w:t>
            </w:r>
          </w:p>
        </w:tc>
      </w:tr>
      <w:tr w:rsidR="00A75012" w:rsidRPr="00A75012" w14:paraId="154D573A" w14:textId="77777777" w:rsidTr="00A75012">
        <w:trPr>
          <w:trHeight w:val="263"/>
        </w:trPr>
        <w:tc>
          <w:tcPr>
            <w:tcW w:w="382" w:type="dxa"/>
            <w:vMerge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538E1798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0D2BF28C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887" w:type="dxa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6A048D8B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4BB6FF89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073" w:type="dxa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46761624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249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3B3C4815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gdzie</w:t>
            </w:r>
          </w:p>
        </w:tc>
        <w:tc>
          <w:tcPr>
            <w:tcW w:w="1209" w:type="dxa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12A621C7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160" w:type="dxa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0A6A8219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932" w:type="dxa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330DB267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019" w:type="dxa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2F81F189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028" w:type="dxa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271BDFA0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735EC235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</w:tr>
      <w:tr w:rsidR="00A75012" w:rsidRPr="00A75012" w14:paraId="0F96FEA5" w14:textId="77777777" w:rsidTr="00A75012">
        <w:trPr>
          <w:trHeight w:val="698"/>
        </w:trPr>
        <w:tc>
          <w:tcPr>
            <w:tcW w:w="382" w:type="dxa"/>
            <w:vMerge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53181C2B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5EFD7E21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887" w:type="dxa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3DDC9008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518E46CA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073" w:type="dxa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5A3EA2F3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249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2FFE2FE0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 xml:space="preserve">  N=M+Wbk+KB_24+KB_25+KB_26+A</w:t>
            </w:r>
          </w:p>
        </w:tc>
        <w:tc>
          <w:tcPr>
            <w:tcW w:w="1209" w:type="dxa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457F77EC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160" w:type="dxa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46286084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932" w:type="dxa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160B823F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019" w:type="dxa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529059A4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028" w:type="dxa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06CBCF9C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53E83DC8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</w:tr>
      <w:tr w:rsidR="00A75012" w:rsidRPr="00A75012" w14:paraId="3CB7392C" w14:textId="77777777" w:rsidTr="00A75012">
        <w:trPr>
          <w:trHeight w:val="960"/>
        </w:trPr>
        <w:tc>
          <w:tcPr>
            <w:tcW w:w="382" w:type="dxa"/>
            <w:vMerge w:val="restart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2EB3C361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415B25FF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 xml:space="preserve">Obiekt </w:t>
            </w:r>
          </w:p>
        </w:tc>
        <w:tc>
          <w:tcPr>
            <w:tcW w:w="887" w:type="dxa"/>
            <w:vMerge w:val="restar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60CD8598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4455</w:t>
            </w:r>
          </w:p>
        </w:tc>
        <w:tc>
          <w:tcPr>
            <w:tcW w:w="1121" w:type="dxa"/>
            <w:vMerge w:val="restar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478B0FE1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73" w:type="dxa"/>
            <w:vMerge w:val="restar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3CED07A6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249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6C4B4E22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CPG</w:t>
            </w: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vertAlign w:val="subscript"/>
                <w:lang w:eastAsia="pl-PL"/>
              </w:rPr>
              <w:t>M</w:t>
            </w: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=N+GAS_BASE_M-07-24*Wb+GAS_BASE_M-07-24+KB_24+KB_25+KB_26</w:t>
            </w:r>
          </w:p>
        </w:tc>
        <w:tc>
          <w:tcPr>
            <w:tcW w:w="1209" w:type="dxa"/>
            <w:vMerge w:val="restar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20015E99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6F96CAF4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2" w:type="dxa"/>
            <w:vMerge w:val="restar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06F4D566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9" w:type="dxa"/>
            <w:vMerge w:val="restar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79AB6D1D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028" w:type="dxa"/>
            <w:vMerge w:val="restar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4085E12E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5" w:type="dxa"/>
            <w:vMerge w:val="restar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6B1C6E10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 </w:t>
            </w:r>
          </w:p>
        </w:tc>
      </w:tr>
      <w:tr w:rsidR="00A75012" w:rsidRPr="00A75012" w14:paraId="0B22F3F4" w14:textId="77777777" w:rsidTr="00A75012">
        <w:trPr>
          <w:trHeight w:val="263"/>
        </w:trPr>
        <w:tc>
          <w:tcPr>
            <w:tcW w:w="382" w:type="dxa"/>
            <w:vMerge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5C193369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4DD62899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887" w:type="dxa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2BE04D2D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56FD77C9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073" w:type="dxa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54E93BF3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249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12ADC2A1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gdzie:</w:t>
            </w:r>
          </w:p>
        </w:tc>
        <w:tc>
          <w:tcPr>
            <w:tcW w:w="1209" w:type="dxa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2F105CCD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160" w:type="dxa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21C4F4CC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932" w:type="dxa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1BF00529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019" w:type="dxa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6202C192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028" w:type="dxa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1EC8E96A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1CAF4626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</w:tr>
      <w:tr w:rsidR="00A75012" w:rsidRPr="00A75012" w14:paraId="2C44C969" w14:textId="77777777" w:rsidTr="00A75012">
        <w:trPr>
          <w:trHeight w:val="698"/>
        </w:trPr>
        <w:tc>
          <w:tcPr>
            <w:tcW w:w="382" w:type="dxa"/>
            <w:vMerge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56F58A71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24CCF0BC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887" w:type="dxa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653C3469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51B3915C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073" w:type="dxa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70DC61DE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249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51A36D9F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 xml:space="preserve"> N=M+Wbk+KB_24+KB_25+KB_26+A</w:t>
            </w:r>
          </w:p>
        </w:tc>
        <w:tc>
          <w:tcPr>
            <w:tcW w:w="1209" w:type="dxa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05B13CDD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160" w:type="dxa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7B78A46D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932" w:type="dxa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5E48E800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019" w:type="dxa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2DF93253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028" w:type="dxa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4C0C6A53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1357D9A2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</w:tr>
    </w:tbl>
    <w:p w14:paraId="05419AE4" w14:textId="77777777" w:rsidR="00A75012" w:rsidRDefault="00A75012" w:rsidP="00A75012">
      <w:pPr>
        <w:rPr>
          <w:rFonts w:ascii="Arial Narrow" w:hAnsi="Arial Narrow" w:cs="Calibri Light"/>
          <w:b/>
          <w:bCs/>
          <w:color w:val="002060"/>
        </w:rPr>
      </w:pPr>
    </w:p>
    <w:tbl>
      <w:tblPr>
        <w:tblW w:w="14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1732"/>
        <w:gridCol w:w="930"/>
        <w:gridCol w:w="778"/>
        <w:gridCol w:w="728"/>
        <w:gridCol w:w="439"/>
        <w:gridCol w:w="479"/>
        <w:gridCol w:w="522"/>
        <w:gridCol w:w="1686"/>
        <w:gridCol w:w="202"/>
        <w:gridCol w:w="1005"/>
        <w:gridCol w:w="1117"/>
        <w:gridCol w:w="574"/>
        <w:gridCol w:w="1411"/>
        <w:gridCol w:w="1041"/>
        <w:gridCol w:w="883"/>
        <w:gridCol w:w="775"/>
        <w:gridCol w:w="35"/>
        <w:gridCol w:w="146"/>
      </w:tblGrid>
      <w:tr w:rsidR="00A75012" w:rsidRPr="00A75012" w14:paraId="1D7E20B2" w14:textId="77777777" w:rsidTr="00A75012">
        <w:trPr>
          <w:gridAfter w:val="2"/>
          <w:wAfter w:w="146" w:type="dxa"/>
          <w:trHeight w:val="408"/>
        </w:trPr>
        <w:tc>
          <w:tcPr>
            <w:tcW w:w="14734" w:type="dxa"/>
            <w:gridSpan w:val="17"/>
            <w:vMerge w:val="restar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nil"/>
            </w:tcBorders>
            <w:shd w:val="clear" w:color="000000" w:fill="BDD7EE"/>
            <w:vAlign w:val="center"/>
            <w:hideMark/>
          </w:tcPr>
          <w:p w14:paraId="35B5E0CE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Cena za usługi dystrybucyjne paliwa gazowego [Blok B]</w:t>
            </w:r>
          </w:p>
        </w:tc>
      </w:tr>
      <w:tr w:rsidR="00A75012" w:rsidRPr="00A75012" w14:paraId="406764AD" w14:textId="77777777" w:rsidTr="00A75012">
        <w:trPr>
          <w:trHeight w:val="293"/>
        </w:trPr>
        <w:tc>
          <w:tcPr>
            <w:tcW w:w="14734" w:type="dxa"/>
            <w:gridSpan w:val="17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nil"/>
            </w:tcBorders>
            <w:vAlign w:val="center"/>
            <w:hideMark/>
          </w:tcPr>
          <w:p w14:paraId="0AB908AF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E801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</w:tr>
      <w:tr w:rsidR="00A75012" w:rsidRPr="00A75012" w14:paraId="7082CC4D" w14:textId="77777777" w:rsidTr="00A75012">
        <w:trPr>
          <w:trHeight w:val="473"/>
        </w:trPr>
        <w:tc>
          <w:tcPr>
            <w:tcW w:w="400" w:type="dxa"/>
            <w:vMerge w:val="restart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598E137E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56" w:type="dxa"/>
            <w:vMerge w:val="restar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3A8EB006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931" w:type="dxa"/>
            <w:tcBorders>
              <w:top w:val="single" w:sz="8" w:space="0" w:color="002060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0F03BB90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541" w:type="dxa"/>
            <w:gridSpan w:val="2"/>
            <w:tcBorders>
              <w:top w:val="single" w:sz="8" w:space="0" w:color="002060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1D3F2D93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Moc umowna</w:t>
            </w:r>
          </w:p>
        </w:tc>
        <w:tc>
          <w:tcPr>
            <w:tcW w:w="780" w:type="dxa"/>
            <w:gridSpan w:val="2"/>
            <w:tcBorders>
              <w:top w:val="single" w:sz="8" w:space="0" w:color="002060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1BC424F7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Liczba</w:t>
            </w:r>
          </w:p>
        </w:tc>
        <w:tc>
          <w:tcPr>
            <w:tcW w:w="2301" w:type="dxa"/>
            <w:gridSpan w:val="2"/>
            <w:vMerge w:val="restar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4ECAD2EC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Liczba dni</w:t>
            </w:r>
          </w:p>
        </w:tc>
        <w:tc>
          <w:tcPr>
            <w:tcW w:w="4481" w:type="dxa"/>
            <w:gridSpan w:val="5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560A949B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Cena netto</w:t>
            </w:r>
          </w:p>
        </w:tc>
        <w:tc>
          <w:tcPr>
            <w:tcW w:w="1965" w:type="dxa"/>
            <w:gridSpan w:val="2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6EF3D539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1B47E086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Cena brutto ()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2F7D2F0D" w14:textId="77777777" w:rsidR="00A75012" w:rsidRPr="00A75012" w:rsidRDefault="00A75012" w:rsidP="00A7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012" w:rsidRPr="00A75012" w14:paraId="514C98F6" w14:textId="77777777" w:rsidTr="00A75012">
        <w:trPr>
          <w:trHeight w:val="473"/>
        </w:trPr>
        <w:tc>
          <w:tcPr>
            <w:tcW w:w="400" w:type="dxa"/>
            <w:vMerge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64E4AA38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556" w:type="dxa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3363171D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7B7A752B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[MWh]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23EDF752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[kWh/h]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7B35D2A3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miesięcy</w:t>
            </w:r>
          </w:p>
        </w:tc>
        <w:tc>
          <w:tcPr>
            <w:tcW w:w="230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2060"/>
            </w:tcBorders>
            <w:vAlign w:val="center"/>
            <w:hideMark/>
          </w:tcPr>
          <w:p w14:paraId="5ADEACDA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232" w:type="dxa"/>
            <w:gridSpan w:val="2"/>
            <w:tcBorders>
              <w:top w:val="single" w:sz="8" w:space="0" w:color="002060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2B9A07EE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Stawka opłaty stałej dla</w:t>
            </w:r>
          </w:p>
        </w:tc>
        <w:tc>
          <w:tcPr>
            <w:tcW w:w="1178" w:type="dxa"/>
            <w:vMerge w:val="restar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4F2EFC0B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071" w:type="dxa"/>
            <w:gridSpan w:val="2"/>
            <w:tcBorders>
              <w:top w:val="single" w:sz="8" w:space="0" w:color="002060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58880FE1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1070" w:type="dxa"/>
            <w:tcBorders>
              <w:top w:val="single" w:sz="8" w:space="0" w:color="002060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76D61B6D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Stawka</w:t>
            </w:r>
          </w:p>
        </w:tc>
        <w:tc>
          <w:tcPr>
            <w:tcW w:w="895" w:type="dxa"/>
            <w:tcBorders>
              <w:top w:val="single" w:sz="8" w:space="0" w:color="002060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0EE72BFF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Wartość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558F91CE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Wartość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7FD96034" w14:textId="77777777" w:rsidR="00A75012" w:rsidRPr="00A75012" w:rsidRDefault="00A75012" w:rsidP="00A7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012" w:rsidRPr="00A75012" w14:paraId="7766289C" w14:textId="77777777" w:rsidTr="00A75012">
        <w:trPr>
          <w:trHeight w:val="465"/>
        </w:trPr>
        <w:tc>
          <w:tcPr>
            <w:tcW w:w="400" w:type="dxa"/>
            <w:vMerge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0294E8C4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556" w:type="dxa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25B2610D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4741EBE4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47037533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6AB40A87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2060"/>
            </w:tcBorders>
            <w:vAlign w:val="center"/>
            <w:hideMark/>
          </w:tcPr>
          <w:p w14:paraId="1804D78E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0CCE1564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W-6A.1_TA</w:t>
            </w:r>
          </w:p>
        </w:tc>
        <w:tc>
          <w:tcPr>
            <w:tcW w:w="1178" w:type="dxa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591756A6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6F63F66B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dla W-6A.1_TA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68F15816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[%]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0DCD2F85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(k11=k9 x k10)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13A4A788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 xml:space="preserve">(k12=k9 + k11) 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2EBBD84F" w14:textId="77777777" w:rsidR="00A75012" w:rsidRPr="00A75012" w:rsidRDefault="00A75012" w:rsidP="00A7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012" w:rsidRPr="00A75012" w14:paraId="1EB43E40" w14:textId="77777777" w:rsidTr="00A75012">
        <w:trPr>
          <w:trHeight w:val="465"/>
        </w:trPr>
        <w:tc>
          <w:tcPr>
            <w:tcW w:w="400" w:type="dxa"/>
            <w:vMerge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2530E7AD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556" w:type="dxa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6034AD30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5FE5065E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70322E9E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503367DF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2060"/>
            </w:tcBorders>
            <w:vAlign w:val="center"/>
            <w:hideMark/>
          </w:tcPr>
          <w:p w14:paraId="5F24B53E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1E4A068F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[gr/(kWh/h) za h]</w:t>
            </w:r>
          </w:p>
        </w:tc>
        <w:tc>
          <w:tcPr>
            <w:tcW w:w="1178" w:type="dxa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18EA592B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716B8974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k 9=(k3 x k6 x 24h x k7)/100 + [(k2*1000) x k8]/100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4585283E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2065AB2A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77643F86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5BE5ECA4" w14:textId="77777777" w:rsidR="00A75012" w:rsidRPr="00A75012" w:rsidRDefault="00A75012" w:rsidP="00A7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012" w:rsidRPr="00A75012" w14:paraId="34D5A62D" w14:textId="77777777" w:rsidTr="00A75012">
        <w:trPr>
          <w:trHeight w:val="263"/>
        </w:trPr>
        <w:tc>
          <w:tcPr>
            <w:tcW w:w="400" w:type="dxa"/>
            <w:vMerge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03C4DB98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556" w:type="dxa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32290E7E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6C1DBB0F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4B9E0CA2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09578922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1" w:type="dxa"/>
            <w:gridSpan w:val="2"/>
            <w:vMerge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7E348E80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414BCAB2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8" w:type="dxa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13ABF4CB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46DAD953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54D02D3A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5163EF5F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01E2FF89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7C71CD15" w14:textId="77777777" w:rsidR="00A75012" w:rsidRPr="00A75012" w:rsidRDefault="00A75012" w:rsidP="00A7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012" w:rsidRPr="00A75012" w14:paraId="4FB39BB7" w14:textId="77777777" w:rsidTr="00A75012">
        <w:trPr>
          <w:trHeight w:val="293"/>
        </w:trPr>
        <w:tc>
          <w:tcPr>
            <w:tcW w:w="400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0354ED62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6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6C2384B1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3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29A66E12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41" w:type="dxa"/>
            <w:gridSpan w:val="2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70D96501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5F04C79B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301" w:type="dxa"/>
            <w:gridSpan w:val="2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556A630B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32" w:type="dxa"/>
            <w:gridSpan w:val="2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6D667FC0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78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103FD207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071" w:type="dxa"/>
            <w:gridSpan w:val="2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7B6911F5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07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08E2E5C9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95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0395F437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2AC68B31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1DD6ACE5" w14:textId="77777777" w:rsidR="00A75012" w:rsidRPr="00A75012" w:rsidRDefault="00A75012" w:rsidP="00A7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012" w:rsidRPr="00A75012" w14:paraId="050B67A3" w14:textId="77777777" w:rsidTr="00A75012">
        <w:trPr>
          <w:trHeight w:val="293"/>
        </w:trPr>
        <w:tc>
          <w:tcPr>
            <w:tcW w:w="400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3869A31B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6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47A324AA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Obiekt</w:t>
            </w:r>
          </w:p>
        </w:tc>
        <w:tc>
          <w:tcPr>
            <w:tcW w:w="93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58C27023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4455</w:t>
            </w:r>
          </w:p>
        </w:tc>
        <w:tc>
          <w:tcPr>
            <w:tcW w:w="1541" w:type="dxa"/>
            <w:gridSpan w:val="2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3654DB83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2750</w:t>
            </w:r>
          </w:p>
        </w:tc>
        <w:tc>
          <w:tcPr>
            <w:tcW w:w="780" w:type="dxa"/>
            <w:gridSpan w:val="2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70760089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2301" w:type="dxa"/>
            <w:gridSpan w:val="2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79FF80B3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1247</w:t>
            </w:r>
          </w:p>
        </w:tc>
        <w:tc>
          <w:tcPr>
            <w:tcW w:w="1232" w:type="dxa"/>
            <w:gridSpan w:val="2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59F959D2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8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4DF7C4CD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71" w:type="dxa"/>
            <w:gridSpan w:val="2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3545BB73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4F34EF7C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895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3CD4578A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392F2DC3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61FB6981" w14:textId="77777777" w:rsidR="00A75012" w:rsidRPr="00A75012" w:rsidRDefault="00A75012" w:rsidP="00A7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012" w:rsidRPr="00A75012" w14:paraId="64C8078E" w14:textId="77777777" w:rsidTr="00A75012">
        <w:trPr>
          <w:trHeight w:val="293"/>
        </w:trPr>
        <w:tc>
          <w:tcPr>
            <w:tcW w:w="400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21938FAA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6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34FB301F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Obiekt</w:t>
            </w:r>
          </w:p>
        </w:tc>
        <w:tc>
          <w:tcPr>
            <w:tcW w:w="93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2371D40E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4455</w:t>
            </w:r>
          </w:p>
        </w:tc>
        <w:tc>
          <w:tcPr>
            <w:tcW w:w="1541" w:type="dxa"/>
            <w:gridSpan w:val="2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60E0D8CD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2750</w:t>
            </w:r>
          </w:p>
        </w:tc>
        <w:tc>
          <w:tcPr>
            <w:tcW w:w="780" w:type="dxa"/>
            <w:gridSpan w:val="2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2CEA27C3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2301" w:type="dxa"/>
            <w:gridSpan w:val="2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2E041DE9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1247</w:t>
            </w:r>
          </w:p>
        </w:tc>
        <w:tc>
          <w:tcPr>
            <w:tcW w:w="1232" w:type="dxa"/>
            <w:gridSpan w:val="2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6EFC44B7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8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5EE50ED9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71" w:type="dxa"/>
            <w:gridSpan w:val="2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14778A1B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48F9D72B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895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33C070A7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78AE7CF3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58FC5EA7" w14:textId="77777777" w:rsidR="00A75012" w:rsidRPr="00A75012" w:rsidRDefault="00A75012" w:rsidP="00A7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012" w:rsidRPr="00A75012" w14:paraId="5D81D1B6" w14:textId="77777777" w:rsidTr="00A75012">
        <w:trPr>
          <w:gridAfter w:val="1"/>
          <w:wAfter w:w="106" w:type="dxa"/>
          <w:trHeight w:val="408"/>
        </w:trPr>
        <w:tc>
          <w:tcPr>
            <w:tcW w:w="14774" w:type="dxa"/>
            <w:gridSpan w:val="18"/>
            <w:vMerge w:val="restar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nil"/>
            </w:tcBorders>
            <w:shd w:val="clear" w:color="000000" w:fill="9BC2E6"/>
            <w:vAlign w:val="center"/>
            <w:hideMark/>
          </w:tcPr>
          <w:p w14:paraId="1DE7B7C5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lastRenderedPageBreak/>
              <w:t>Cena za zakup paliwa gazowego + cena za usługi dystrybucyjne paliwa gazowego</w:t>
            </w:r>
          </w:p>
        </w:tc>
      </w:tr>
      <w:tr w:rsidR="00A75012" w:rsidRPr="00A75012" w14:paraId="017B681D" w14:textId="77777777" w:rsidTr="00A75012">
        <w:trPr>
          <w:trHeight w:val="293"/>
        </w:trPr>
        <w:tc>
          <w:tcPr>
            <w:tcW w:w="14774" w:type="dxa"/>
            <w:gridSpan w:val="18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nil"/>
            </w:tcBorders>
            <w:vAlign w:val="center"/>
            <w:hideMark/>
          </w:tcPr>
          <w:p w14:paraId="58572874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D537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</w:tr>
      <w:tr w:rsidR="00A75012" w:rsidRPr="00A75012" w14:paraId="0EFB8421" w14:textId="77777777" w:rsidTr="00A75012">
        <w:trPr>
          <w:trHeight w:val="735"/>
        </w:trPr>
        <w:tc>
          <w:tcPr>
            <w:tcW w:w="400" w:type="dxa"/>
            <w:vMerge w:val="restart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7655DECC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90" w:type="dxa"/>
            <w:gridSpan w:val="2"/>
            <w:tcBorders>
              <w:top w:val="single" w:sz="8" w:space="0" w:color="002060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57513624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Wzór wyliczenia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6196D606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Moc Umowna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729D80F0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Wartość oferty</w:t>
            </w:r>
          </w:p>
        </w:tc>
        <w:tc>
          <w:tcPr>
            <w:tcW w:w="864" w:type="dxa"/>
            <w:gridSpan w:val="2"/>
            <w:tcBorders>
              <w:top w:val="single" w:sz="8" w:space="0" w:color="00206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87272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Cena netto</w:t>
            </w:r>
          </w:p>
        </w:tc>
        <w:tc>
          <w:tcPr>
            <w:tcW w:w="1980" w:type="dxa"/>
            <w:gridSpan w:val="2"/>
            <w:tcBorders>
              <w:top w:val="single" w:sz="8" w:space="0" w:color="002060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04FB519D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Stawka</w:t>
            </w:r>
          </w:p>
        </w:tc>
        <w:tc>
          <w:tcPr>
            <w:tcW w:w="2800" w:type="dxa"/>
            <w:gridSpan w:val="3"/>
            <w:tcBorders>
              <w:top w:val="single" w:sz="8" w:space="0" w:color="002060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3876B17A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4260" w:type="dxa"/>
            <w:gridSpan w:val="5"/>
            <w:tcBorders>
              <w:top w:val="single" w:sz="8" w:space="0" w:color="002060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3C836D10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Cena ofertowa  brutto ()</w:t>
            </w:r>
          </w:p>
        </w:tc>
        <w:tc>
          <w:tcPr>
            <w:tcW w:w="106" w:type="dxa"/>
            <w:vAlign w:val="center"/>
            <w:hideMark/>
          </w:tcPr>
          <w:p w14:paraId="18FBCD31" w14:textId="77777777" w:rsidR="00A75012" w:rsidRPr="00A75012" w:rsidRDefault="00A75012" w:rsidP="00A7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012" w:rsidRPr="00A75012" w14:paraId="1307C186" w14:textId="77777777" w:rsidTr="00A75012">
        <w:trPr>
          <w:trHeight w:val="788"/>
        </w:trPr>
        <w:tc>
          <w:tcPr>
            <w:tcW w:w="400" w:type="dxa"/>
            <w:vMerge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6208A9B9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0163FFD8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ceny jednostkowej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745AA894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[kWh/h]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2060"/>
            </w:tcBorders>
            <w:vAlign w:val="center"/>
            <w:hideMark/>
          </w:tcPr>
          <w:p w14:paraId="55022EED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F1489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(dla właściwej ceny jednostkowej i Mocy Umownej)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5653AED3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6366B36F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(k4=k2xk3)</w:t>
            </w:r>
          </w:p>
        </w:tc>
        <w:tc>
          <w:tcPr>
            <w:tcW w:w="4260" w:type="dxa"/>
            <w:gridSpan w:val="5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75FEA0E8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(k5=k2+k4)</w:t>
            </w:r>
          </w:p>
        </w:tc>
        <w:tc>
          <w:tcPr>
            <w:tcW w:w="106" w:type="dxa"/>
            <w:vAlign w:val="center"/>
            <w:hideMark/>
          </w:tcPr>
          <w:p w14:paraId="446FE096" w14:textId="77777777" w:rsidR="00A75012" w:rsidRPr="00A75012" w:rsidRDefault="00A75012" w:rsidP="00A7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012" w:rsidRPr="00A75012" w14:paraId="50FFD085" w14:textId="77777777" w:rsidTr="00A75012">
        <w:trPr>
          <w:trHeight w:val="383"/>
        </w:trPr>
        <w:tc>
          <w:tcPr>
            <w:tcW w:w="400" w:type="dxa"/>
            <w:vMerge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2B97DBCA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7BD7B15E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1CBC4CF3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7EE0CC08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002060"/>
              <w:right w:val="nil"/>
            </w:tcBorders>
            <w:shd w:val="clear" w:color="auto" w:fill="auto"/>
            <w:vAlign w:val="center"/>
            <w:hideMark/>
          </w:tcPr>
          <w:p w14:paraId="1100533C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5485CFE1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2C84D596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4260" w:type="dxa"/>
            <w:gridSpan w:val="5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7F02B614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106" w:type="dxa"/>
            <w:vAlign w:val="center"/>
            <w:hideMark/>
          </w:tcPr>
          <w:p w14:paraId="26100E42" w14:textId="77777777" w:rsidR="00A75012" w:rsidRPr="00A75012" w:rsidRDefault="00A75012" w:rsidP="00A7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012" w:rsidRPr="00A75012" w14:paraId="6460DA13" w14:textId="77777777" w:rsidTr="00A75012">
        <w:trPr>
          <w:trHeight w:val="293"/>
        </w:trPr>
        <w:tc>
          <w:tcPr>
            <w:tcW w:w="400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00EF504B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90" w:type="dxa"/>
            <w:gridSpan w:val="2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77E7F5C7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18CCDDC4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06645AA2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8" w:space="0" w:color="002060"/>
              <w:left w:val="nil"/>
              <w:bottom w:val="single" w:sz="8" w:space="0" w:color="002060"/>
              <w:right w:val="nil"/>
            </w:tcBorders>
            <w:shd w:val="clear" w:color="auto" w:fill="auto"/>
            <w:vAlign w:val="center"/>
            <w:hideMark/>
          </w:tcPr>
          <w:p w14:paraId="52F5B5B1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37483406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00" w:type="dxa"/>
            <w:gridSpan w:val="3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68009328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260" w:type="dxa"/>
            <w:gridSpan w:val="5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791A6295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6" w:type="dxa"/>
            <w:vAlign w:val="center"/>
            <w:hideMark/>
          </w:tcPr>
          <w:p w14:paraId="0444F468" w14:textId="77777777" w:rsidR="00A75012" w:rsidRPr="00A75012" w:rsidRDefault="00A75012" w:rsidP="00A7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012" w:rsidRPr="00A75012" w14:paraId="3521C3A1" w14:textId="77777777" w:rsidTr="00A75012">
        <w:trPr>
          <w:trHeight w:val="263"/>
        </w:trPr>
        <w:tc>
          <w:tcPr>
            <w:tcW w:w="400" w:type="dxa"/>
            <w:vMerge w:val="restart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729AEFC1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90" w:type="dxa"/>
            <w:gridSpan w:val="2"/>
            <w:tcBorders>
              <w:top w:val="single" w:sz="8" w:space="0" w:color="002060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3CECABAF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CPG</w:t>
            </w: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vertAlign w:val="subscript"/>
                <w:lang w:eastAsia="pl-PL"/>
              </w:rPr>
              <w:t>RDB</w:t>
            </w: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=ŚrRDB +N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5E833A0E" w14:textId="77777777" w:rsidR="00A75012" w:rsidRPr="00A75012" w:rsidRDefault="00A75012" w:rsidP="00A7501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2750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6B5710FC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nil"/>
            </w:tcBorders>
            <w:shd w:val="clear" w:color="auto" w:fill="auto"/>
            <w:vAlign w:val="center"/>
            <w:hideMark/>
          </w:tcPr>
          <w:p w14:paraId="063394F4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03E5FC6E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2911CCBF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60" w:type="dxa"/>
            <w:gridSpan w:val="5"/>
            <w:vMerge w:val="restar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2AE88B7D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" w:type="dxa"/>
            <w:vAlign w:val="center"/>
            <w:hideMark/>
          </w:tcPr>
          <w:p w14:paraId="363BF48E" w14:textId="77777777" w:rsidR="00A75012" w:rsidRPr="00A75012" w:rsidRDefault="00A75012" w:rsidP="00A7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012" w:rsidRPr="00A75012" w14:paraId="77DB1051" w14:textId="77777777" w:rsidTr="00A75012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6B5ABB5F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12D31B15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gdzie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47C2B9F0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146406B4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nil"/>
            </w:tcBorders>
            <w:vAlign w:val="center"/>
            <w:hideMark/>
          </w:tcPr>
          <w:p w14:paraId="5C61EB0D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33832C63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2800" w:type="dxa"/>
            <w:gridSpan w:val="3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4A4AA390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4260" w:type="dxa"/>
            <w:gridSpan w:val="5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2C719DBC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06" w:type="dxa"/>
            <w:vAlign w:val="center"/>
            <w:hideMark/>
          </w:tcPr>
          <w:p w14:paraId="1DBD07A5" w14:textId="77777777" w:rsidR="00A75012" w:rsidRPr="00A75012" w:rsidRDefault="00A75012" w:rsidP="00A7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012" w:rsidRPr="00A75012" w14:paraId="509406C7" w14:textId="77777777" w:rsidTr="00A75012">
        <w:trPr>
          <w:trHeight w:val="390"/>
        </w:trPr>
        <w:tc>
          <w:tcPr>
            <w:tcW w:w="400" w:type="dxa"/>
            <w:vMerge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2A0DE94A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72BB8B14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 xml:space="preserve"> N=M+Wbk+KB_24+KB_25+KB_26+A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1FD37E3F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0F9EF3A8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nil"/>
            </w:tcBorders>
            <w:vAlign w:val="center"/>
            <w:hideMark/>
          </w:tcPr>
          <w:p w14:paraId="5FF6336B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031F8357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2800" w:type="dxa"/>
            <w:gridSpan w:val="3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6AFE508F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4260" w:type="dxa"/>
            <w:gridSpan w:val="5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39656162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06" w:type="dxa"/>
            <w:vAlign w:val="center"/>
            <w:hideMark/>
          </w:tcPr>
          <w:p w14:paraId="0155B882" w14:textId="77777777" w:rsidR="00A75012" w:rsidRPr="00A75012" w:rsidRDefault="00A75012" w:rsidP="00A7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012" w:rsidRPr="00A75012" w14:paraId="494F96BD" w14:textId="77777777" w:rsidTr="00A75012">
        <w:trPr>
          <w:trHeight w:val="960"/>
        </w:trPr>
        <w:tc>
          <w:tcPr>
            <w:tcW w:w="400" w:type="dxa"/>
            <w:vMerge w:val="restart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59D4D8EF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90" w:type="dxa"/>
            <w:gridSpan w:val="2"/>
            <w:tcBorders>
              <w:top w:val="single" w:sz="8" w:space="0" w:color="002060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5593298E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CPG</w:t>
            </w: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vertAlign w:val="subscript"/>
                <w:lang w:eastAsia="pl-PL"/>
              </w:rPr>
              <w:t>M</w:t>
            </w:r>
            <w:r w:rsidRPr="00A75012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pl-PL"/>
              </w:rPr>
              <w:t>=N+GAS_BASE_M-07-24*Wb+GAS_BASE_M-07-24+KB_24+KB_25+KB_26+A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09AE1989" w14:textId="77777777" w:rsidR="00A75012" w:rsidRPr="00A75012" w:rsidRDefault="00A75012" w:rsidP="00A7501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2750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7716544A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nil"/>
            </w:tcBorders>
            <w:shd w:val="clear" w:color="auto" w:fill="auto"/>
            <w:vAlign w:val="center"/>
            <w:hideMark/>
          </w:tcPr>
          <w:p w14:paraId="2EAC8B94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2C736770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6253EFC7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60" w:type="dxa"/>
            <w:gridSpan w:val="5"/>
            <w:vMerge w:val="restar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4922990F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" w:type="dxa"/>
            <w:vAlign w:val="center"/>
            <w:hideMark/>
          </w:tcPr>
          <w:p w14:paraId="4F56A047" w14:textId="77777777" w:rsidR="00A75012" w:rsidRPr="00A75012" w:rsidRDefault="00A75012" w:rsidP="00A7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012" w:rsidRPr="00A75012" w14:paraId="53F40BEB" w14:textId="77777777" w:rsidTr="00A75012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0D56AD6D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5147DD21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>gdzie: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4CFB0D1C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5632C802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nil"/>
            </w:tcBorders>
            <w:vAlign w:val="center"/>
            <w:hideMark/>
          </w:tcPr>
          <w:p w14:paraId="752FD096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4661FEDB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2800" w:type="dxa"/>
            <w:gridSpan w:val="3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387AF4D8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4260" w:type="dxa"/>
            <w:gridSpan w:val="5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600FE1C7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06" w:type="dxa"/>
            <w:vAlign w:val="center"/>
            <w:hideMark/>
          </w:tcPr>
          <w:p w14:paraId="5C556AEE" w14:textId="77777777" w:rsidR="00A75012" w:rsidRPr="00A75012" w:rsidRDefault="00A75012" w:rsidP="00A7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012" w:rsidRPr="00A75012" w14:paraId="3ACE79C6" w14:textId="77777777" w:rsidTr="00A75012">
        <w:trPr>
          <w:trHeight w:val="698"/>
        </w:trPr>
        <w:tc>
          <w:tcPr>
            <w:tcW w:w="400" w:type="dxa"/>
            <w:vMerge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547A1FF2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6C285E21" w14:textId="77777777" w:rsidR="00A75012" w:rsidRPr="00A75012" w:rsidRDefault="00A75012" w:rsidP="00A750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  <w:r w:rsidRPr="00A75012"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  <w:t xml:space="preserve"> N=M+Wbk+KB_24+KB_25+KB_26+A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63B0024F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7255874F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nil"/>
            </w:tcBorders>
            <w:vAlign w:val="center"/>
            <w:hideMark/>
          </w:tcPr>
          <w:p w14:paraId="5634D024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4321EB64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2800" w:type="dxa"/>
            <w:gridSpan w:val="3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07502DE7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4260" w:type="dxa"/>
            <w:gridSpan w:val="5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14:paraId="29FDB0D7" w14:textId="77777777" w:rsidR="00A75012" w:rsidRPr="00A75012" w:rsidRDefault="00A75012" w:rsidP="00A75012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106" w:type="dxa"/>
            <w:vAlign w:val="center"/>
            <w:hideMark/>
          </w:tcPr>
          <w:p w14:paraId="0475EB3F" w14:textId="77777777" w:rsidR="00A75012" w:rsidRPr="00A75012" w:rsidRDefault="00A75012" w:rsidP="00A7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6EF4501" w14:textId="1E95ABBE" w:rsidR="00E678DD" w:rsidRPr="00A75012" w:rsidRDefault="00E678DD" w:rsidP="00A75012">
      <w:pPr>
        <w:pStyle w:val="Tekstpodstawowy"/>
        <w:spacing w:line="276" w:lineRule="auto"/>
        <w:rPr>
          <w:rFonts w:ascii="Arial Narrow" w:hAnsi="Arial Narrow" w:cs="Calibri Light"/>
          <w:color w:val="002060"/>
        </w:rPr>
      </w:pPr>
    </w:p>
    <w:p w14:paraId="4436F64E" w14:textId="05AA5890" w:rsidR="00E678DD" w:rsidRPr="00A75012" w:rsidRDefault="00E678DD" w:rsidP="00F63A40">
      <w:pPr>
        <w:spacing w:after="0" w:line="276" w:lineRule="auto"/>
        <w:rPr>
          <w:rFonts w:ascii="Arial Narrow" w:hAnsi="Arial Narrow" w:cs="Calibri Light"/>
          <w:color w:val="002060"/>
        </w:rPr>
      </w:pPr>
      <w:r w:rsidRPr="00A75012">
        <w:rPr>
          <w:rFonts w:ascii="Arial Narrow" w:hAnsi="Arial Narrow" w:cs="Calibri Light"/>
          <w:color w:val="002060"/>
        </w:rPr>
        <w:t xml:space="preserve">* </w:t>
      </w:r>
      <w:r w:rsidRPr="00A75012">
        <w:rPr>
          <w:rFonts w:ascii="Arial Narrow" w:hAnsi="Arial Narrow" w:cs="Calibri Light"/>
          <w:b/>
          <w:bCs/>
          <w:color w:val="002060"/>
        </w:rPr>
        <w:t>CPG</w:t>
      </w:r>
      <w:r w:rsidRPr="00A75012">
        <w:rPr>
          <w:rFonts w:ascii="Arial Narrow" w:hAnsi="Arial Narrow" w:cs="Calibri Light"/>
          <w:b/>
          <w:bCs/>
          <w:color w:val="002060"/>
          <w:vertAlign w:val="subscript"/>
        </w:rPr>
        <w:t xml:space="preserve">M </w:t>
      </w:r>
      <w:r w:rsidRPr="00A75012">
        <w:rPr>
          <w:rFonts w:ascii="Arial Narrow" w:hAnsi="Arial Narrow" w:cs="Calibri Light"/>
          <w:color w:val="002060"/>
          <w:vertAlign w:val="subscript"/>
        </w:rPr>
        <w:t xml:space="preserve">netto </w:t>
      </w:r>
      <w:r w:rsidRPr="00A75012">
        <w:rPr>
          <w:rFonts w:ascii="Arial Narrow" w:hAnsi="Arial Narrow" w:cs="Calibri Light"/>
          <w:color w:val="002060"/>
        </w:rPr>
        <w:t>stanowi kryterium oceny ofert, o którym mowa w pkt. 17 SWZ. Wartość narzutu jest stała w całym okresie obowiązywania umowy</w:t>
      </w:r>
      <w:r w:rsidR="00F63A40" w:rsidRPr="00A75012">
        <w:rPr>
          <w:rFonts w:ascii="Arial Narrow" w:hAnsi="Arial Narrow" w:cs="Calibri Light"/>
          <w:color w:val="002060"/>
        </w:rPr>
        <w:t xml:space="preserve"> (1 MWh gazu ziemnego E określona jest wg notowania z dnia 2</w:t>
      </w:r>
      <w:r w:rsidR="00A75012">
        <w:rPr>
          <w:rFonts w:ascii="Arial Narrow" w:hAnsi="Arial Narrow" w:cs="Calibri Light"/>
          <w:color w:val="002060"/>
        </w:rPr>
        <w:t>7</w:t>
      </w:r>
      <w:r w:rsidR="00F63A40" w:rsidRPr="00A75012">
        <w:rPr>
          <w:rFonts w:ascii="Arial Narrow" w:hAnsi="Arial Narrow" w:cs="Calibri Light"/>
          <w:color w:val="002060"/>
        </w:rPr>
        <w:t>.05.2024 r GAS_BASE_M-07-24 na TGE)</w:t>
      </w:r>
    </w:p>
    <w:p w14:paraId="0B93D7FE" w14:textId="77777777" w:rsidR="00E678DD" w:rsidRPr="00A75012" w:rsidRDefault="00E678DD" w:rsidP="00E678DD">
      <w:pPr>
        <w:spacing w:after="0" w:line="276" w:lineRule="auto"/>
        <w:rPr>
          <w:rFonts w:ascii="Arial Narrow" w:hAnsi="Arial Narrow" w:cs="Calibri Light"/>
          <w:color w:val="002060"/>
          <w:sz w:val="20"/>
          <w:szCs w:val="20"/>
        </w:rPr>
      </w:pPr>
    </w:p>
    <w:p w14:paraId="41D1F3F4" w14:textId="77777777" w:rsidR="00E678DD" w:rsidRPr="00A75012" w:rsidRDefault="00E678DD" w:rsidP="00E678DD">
      <w:pPr>
        <w:spacing w:after="0" w:line="276" w:lineRule="auto"/>
        <w:rPr>
          <w:rFonts w:ascii="Arial Narrow" w:hAnsi="Arial Narrow" w:cs="Calibri Light"/>
          <w:color w:val="002060"/>
          <w:sz w:val="18"/>
          <w:szCs w:val="18"/>
        </w:rPr>
      </w:pPr>
      <w:r w:rsidRPr="00A75012">
        <w:rPr>
          <w:rFonts w:ascii="Arial Narrow" w:hAnsi="Arial Narrow" w:cs="Calibri Light"/>
          <w:color w:val="002060"/>
          <w:sz w:val="18"/>
          <w:szCs w:val="18"/>
        </w:rPr>
        <w:t xml:space="preserve">Cena jednostkowa </w:t>
      </w:r>
      <w:r w:rsidRPr="00A75012">
        <w:rPr>
          <w:rFonts w:ascii="Arial Narrow" w:hAnsi="Arial Narrow" w:cs="Calibri Light"/>
          <w:b/>
          <w:bCs/>
          <w:color w:val="002060"/>
          <w:sz w:val="20"/>
          <w:szCs w:val="20"/>
        </w:rPr>
        <w:t>CPG</w:t>
      </w:r>
      <w:r w:rsidRPr="00A75012">
        <w:rPr>
          <w:rFonts w:ascii="Arial Narrow" w:hAnsi="Arial Narrow" w:cs="Calibri Light"/>
          <w:b/>
          <w:bCs/>
          <w:color w:val="002060"/>
          <w:sz w:val="20"/>
          <w:szCs w:val="20"/>
          <w:vertAlign w:val="subscript"/>
        </w:rPr>
        <w:t xml:space="preserve">M </w:t>
      </w:r>
      <w:r w:rsidRPr="00A75012">
        <w:rPr>
          <w:rFonts w:ascii="Arial Narrow" w:hAnsi="Arial Narrow" w:cs="Calibri Light"/>
          <w:color w:val="002060"/>
          <w:sz w:val="20"/>
          <w:szCs w:val="20"/>
          <w:vertAlign w:val="subscript"/>
        </w:rPr>
        <w:t>netto</w:t>
      </w:r>
      <w:r w:rsidRPr="00A75012">
        <w:rPr>
          <w:rFonts w:ascii="Arial Narrow" w:hAnsi="Arial Narrow" w:cs="Calibri Light"/>
          <w:color w:val="002060"/>
          <w:sz w:val="18"/>
          <w:szCs w:val="18"/>
        </w:rPr>
        <w:t xml:space="preserve"> podana przez Wykonawcę musi zawierać narzut Wykonawcy (N), który uwzględnia następujące składowe:</w:t>
      </w:r>
    </w:p>
    <w:p w14:paraId="2E88B8D3" w14:textId="006EB8AD" w:rsidR="00E678DD" w:rsidRPr="00A75012" w:rsidRDefault="00E678DD" w:rsidP="00E678DD">
      <w:pPr>
        <w:spacing w:after="0" w:line="276" w:lineRule="auto"/>
        <w:rPr>
          <w:rFonts w:ascii="Arial Narrow" w:hAnsi="Arial Narrow" w:cs="Calibri Light"/>
          <w:color w:val="002060"/>
          <w:sz w:val="18"/>
          <w:szCs w:val="18"/>
        </w:rPr>
      </w:pPr>
      <w:r w:rsidRPr="00A75012">
        <w:rPr>
          <w:rFonts w:ascii="Arial Narrow" w:hAnsi="Arial Narrow" w:cs="Calibri Light"/>
          <w:color w:val="002060"/>
          <w:sz w:val="18"/>
          <w:szCs w:val="18"/>
        </w:rPr>
        <w:t>- marżę, koszty transakcyjne, współczynnik profilowy na okres 01.08.2024 r. – 31.12.202</w:t>
      </w:r>
      <w:r w:rsidR="00A75012">
        <w:rPr>
          <w:rFonts w:ascii="Arial Narrow" w:hAnsi="Arial Narrow" w:cs="Calibri Light"/>
          <w:color w:val="002060"/>
          <w:sz w:val="18"/>
          <w:szCs w:val="18"/>
        </w:rPr>
        <w:t>6</w:t>
      </w:r>
      <w:r w:rsidRPr="00A75012">
        <w:rPr>
          <w:rFonts w:ascii="Arial Narrow" w:hAnsi="Arial Narrow" w:cs="Calibri Light"/>
          <w:color w:val="002060"/>
          <w:sz w:val="18"/>
          <w:szCs w:val="18"/>
        </w:rPr>
        <w:t xml:space="preserve"> r.</w:t>
      </w:r>
    </w:p>
    <w:p w14:paraId="4E2740AE" w14:textId="0DE4B9A5" w:rsidR="00E678DD" w:rsidRPr="00A75012" w:rsidRDefault="00E678DD" w:rsidP="00E678DD">
      <w:pPr>
        <w:spacing w:after="0" w:line="276" w:lineRule="auto"/>
        <w:rPr>
          <w:rFonts w:ascii="Arial Narrow" w:hAnsi="Arial Narrow" w:cs="Calibri Light"/>
          <w:color w:val="002060"/>
          <w:sz w:val="18"/>
          <w:szCs w:val="18"/>
        </w:rPr>
      </w:pPr>
      <w:r w:rsidRPr="00A75012">
        <w:rPr>
          <w:rFonts w:ascii="Arial Narrow" w:hAnsi="Arial Narrow" w:cs="Calibri Light"/>
          <w:color w:val="002060"/>
          <w:sz w:val="18"/>
          <w:szCs w:val="18"/>
        </w:rPr>
        <w:t>- współczynnik bilansowania na okres 01.08.2024 r. – 31.12.202</w:t>
      </w:r>
      <w:r w:rsidR="00A75012">
        <w:rPr>
          <w:rFonts w:ascii="Arial Narrow" w:hAnsi="Arial Narrow" w:cs="Calibri Light"/>
          <w:color w:val="002060"/>
          <w:sz w:val="18"/>
          <w:szCs w:val="18"/>
        </w:rPr>
        <w:t>6</w:t>
      </w:r>
      <w:r w:rsidRPr="00A75012">
        <w:rPr>
          <w:rFonts w:ascii="Arial Narrow" w:hAnsi="Arial Narrow" w:cs="Calibri Light"/>
          <w:color w:val="002060"/>
          <w:sz w:val="18"/>
          <w:szCs w:val="18"/>
        </w:rPr>
        <w:t xml:space="preserve"> r. [wyrażony w %]</w:t>
      </w:r>
    </w:p>
    <w:p w14:paraId="52E93EBB" w14:textId="77777777" w:rsidR="00E678DD" w:rsidRPr="00A75012" w:rsidRDefault="00E678DD" w:rsidP="00E678DD">
      <w:pPr>
        <w:spacing w:after="0" w:line="276" w:lineRule="auto"/>
        <w:rPr>
          <w:rFonts w:ascii="Arial Narrow" w:hAnsi="Arial Narrow" w:cs="Calibri Light"/>
          <w:color w:val="002060"/>
          <w:sz w:val="18"/>
          <w:szCs w:val="18"/>
        </w:rPr>
      </w:pPr>
      <w:r w:rsidRPr="00A75012">
        <w:rPr>
          <w:rFonts w:ascii="Arial Narrow" w:hAnsi="Arial Narrow" w:cs="Calibri Light"/>
          <w:color w:val="002060"/>
          <w:sz w:val="18"/>
          <w:szCs w:val="18"/>
        </w:rPr>
        <w:t>- koszt białego certyfikatu (certyfikat efektywności energetycznej) w 2024 r. proporcjonalnie do miesięcy umowy w roku,</w:t>
      </w:r>
    </w:p>
    <w:p w14:paraId="59187EDF" w14:textId="77777777" w:rsidR="00E678DD" w:rsidRPr="00A75012" w:rsidRDefault="00E678DD" w:rsidP="00E678DD">
      <w:pPr>
        <w:spacing w:after="0" w:line="276" w:lineRule="auto"/>
        <w:rPr>
          <w:rFonts w:ascii="Arial Narrow" w:hAnsi="Arial Narrow" w:cs="Calibri Light"/>
          <w:color w:val="002060"/>
          <w:sz w:val="18"/>
          <w:szCs w:val="18"/>
        </w:rPr>
      </w:pPr>
      <w:r w:rsidRPr="00A75012">
        <w:rPr>
          <w:rFonts w:ascii="Arial Narrow" w:hAnsi="Arial Narrow" w:cs="Calibri Light"/>
          <w:color w:val="002060"/>
          <w:sz w:val="18"/>
          <w:szCs w:val="18"/>
        </w:rPr>
        <w:t>- koszt białego certyfikatu (certyfikat efektywności energetycznej) w 2025 r.,</w:t>
      </w:r>
    </w:p>
    <w:p w14:paraId="1BC82348" w14:textId="77777777" w:rsidR="00E678DD" w:rsidRPr="00A75012" w:rsidRDefault="00E678DD" w:rsidP="00E678DD">
      <w:pPr>
        <w:spacing w:after="0" w:line="276" w:lineRule="auto"/>
        <w:rPr>
          <w:rFonts w:ascii="Arial Narrow" w:hAnsi="Arial Narrow" w:cs="Calibri Light"/>
          <w:color w:val="002060"/>
          <w:sz w:val="18"/>
          <w:szCs w:val="18"/>
        </w:rPr>
      </w:pPr>
      <w:r w:rsidRPr="00A75012">
        <w:rPr>
          <w:rFonts w:ascii="Arial Narrow" w:hAnsi="Arial Narrow" w:cs="Calibri Light"/>
          <w:color w:val="002060"/>
          <w:sz w:val="18"/>
          <w:szCs w:val="18"/>
        </w:rPr>
        <w:t>- koszt białego certyfikatu (certyfikat efektywności energetycznej) w 2026 r.,</w:t>
      </w:r>
    </w:p>
    <w:p w14:paraId="1E38DC65" w14:textId="77777777" w:rsidR="00E678DD" w:rsidRPr="00A75012" w:rsidRDefault="00E678DD" w:rsidP="00E678DD">
      <w:pPr>
        <w:spacing w:after="0" w:line="276" w:lineRule="auto"/>
        <w:rPr>
          <w:rFonts w:ascii="Arial Narrow" w:hAnsi="Arial Narrow" w:cs="Calibri Light"/>
          <w:color w:val="002060"/>
          <w:sz w:val="18"/>
          <w:szCs w:val="18"/>
        </w:rPr>
      </w:pPr>
      <w:r w:rsidRPr="00A75012">
        <w:rPr>
          <w:rFonts w:ascii="Arial Narrow" w:hAnsi="Arial Narrow" w:cs="Calibri Light"/>
          <w:color w:val="002060"/>
          <w:sz w:val="18"/>
          <w:szCs w:val="18"/>
        </w:rPr>
        <w:t>- podatek akcyzowy dla przeznaczenia paliwa gazowego do napędu silników spalinowych na dzień wszczęcia postępowania, [Art. 89 ust. 1 pkt 12 lit. aa) Ustawy o podatku akcyzowym].</w:t>
      </w:r>
    </w:p>
    <w:p w14:paraId="066BE3F7" w14:textId="77777777" w:rsidR="00E678DD" w:rsidRPr="00A75012" w:rsidRDefault="00E678DD" w:rsidP="00E678DD">
      <w:pPr>
        <w:spacing w:after="0" w:line="276" w:lineRule="auto"/>
        <w:rPr>
          <w:rFonts w:ascii="Arial Narrow" w:hAnsi="Arial Narrow" w:cs="Calibri Light"/>
          <w:color w:val="002060"/>
          <w:sz w:val="18"/>
          <w:szCs w:val="18"/>
        </w:rPr>
      </w:pPr>
    </w:p>
    <w:p w14:paraId="15FE5E44" w14:textId="29931A06" w:rsidR="002A283E" w:rsidRPr="00A75012" w:rsidRDefault="00E678DD">
      <w:pPr>
        <w:rPr>
          <w:rFonts w:ascii="Arial Narrow" w:hAnsi="Arial Narrow" w:cs="Calibri Light"/>
          <w:color w:val="002060"/>
        </w:rPr>
      </w:pPr>
      <w:r w:rsidRPr="00A75012">
        <w:rPr>
          <w:rFonts w:ascii="Arial Narrow" w:hAnsi="Arial Narrow" w:cs="Calibri Light"/>
          <w:color w:val="002060"/>
        </w:rPr>
        <w:t xml:space="preserve">** abonament / oplata handlowa winna być adekwatna do ilości </w:t>
      </w:r>
      <w:r w:rsidR="00F63A40" w:rsidRPr="00A75012">
        <w:rPr>
          <w:rFonts w:ascii="Arial Narrow" w:hAnsi="Arial Narrow" w:cs="Calibri Light"/>
          <w:color w:val="002060"/>
        </w:rPr>
        <w:t xml:space="preserve">miesięcy w całym </w:t>
      </w:r>
      <w:r w:rsidRPr="00A75012">
        <w:rPr>
          <w:rFonts w:ascii="Arial Narrow" w:hAnsi="Arial Narrow" w:cs="Calibri Light"/>
          <w:color w:val="002060"/>
        </w:rPr>
        <w:t xml:space="preserve">okresie trwania umowy </w:t>
      </w:r>
      <w:r w:rsidR="00F63A40" w:rsidRPr="00A75012">
        <w:rPr>
          <w:rFonts w:ascii="Arial Narrow" w:hAnsi="Arial Narrow" w:cs="Calibri Light"/>
          <w:color w:val="002060"/>
        </w:rPr>
        <w:t>(</w:t>
      </w:r>
      <w:r w:rsidR="00A75012">
        <w:rPr>
          <w:rFonts w:ascii="Arial Narrow" w:hAnsi="Arial Narrow" w:cs="Calibri Light"/>
          <w:color w:val="002060"/>
        </w:rPr>
        <w:t>29</w:t>
      </w:r>
      <w:r w:rsidR="00F63A40" w:rsidRPr="00A75012">
        <w:rPr>
          <w:rFonts w:ascii="Arial Narrow" w:hAnsi="Arial Narrow" w:cs="Calibri Light"/>
          <w:color w:val="002060"/>
        </w:rPr>
        <w:t xml:space="preserve"> miesięcy)</w:t>
      </w:r>
    </w:p>
    <w:p w14:paraId="298FA62D" w14:textId="36217718" w:rsidR="00E4771C" w:rsidRPr="00A75012" w:rsidRDefault="00E4771C">
      <w:pPr>
        <w:rPr>
          <w:rFonts w:ascii="Arial Narrow" w:hAnsi="Arial Narrow" w:cs="Calibri Light"/>
          <w:color w:val="002060"/>
        </w:rPr>
      </w:pPr>
      <w:r w:rsidRPr="00A75012">
        <w:rPr>
          <w:rFonts w:ascii="Arial Narrow" w:hAnsi="Arial Narrow" w:cs="Calibri Light"/>
          <w:color w:val="002060"/>
        </w:rPr>
        <w:t xml:space="preserve">*** stawka opłaty stałej wyliczana dla mocy 2750 kWh/h </w:t>
      </w:r>
      <w:r w:rsidR="00F63A40" w:rsidRPr="00A75012">
        <w:rPr>
          <w:rFonts w:ascii="Arial Narrow" w:hAnsi="Arial Narrow" w:cs="Calibri Light"/>
          <w:color w:val="002060"/>
        </w:rPr>
        <w:t xml:space="preserve">(dla grupy taryfowej W-6A.1_TA, Taryfa nr 12 PSG) </w:t>
      </w:r>
      <w:r w:rsidRPr="00A75012">
        <w:rPr>
          <w:rFonts w:ascii="Arial Narrow" w:hAnsi="Arial Narrow" w:cs="Calibri Light"/>
          <w:color w:val="002060"/>
        </w:rPr>
        <w:t xml:space="preserve">dla </w:t>
      </w:r>
      <w:r w:rsidR="00F63A40" w:rsidRPr="00A75012">
        <w:rPr>
          <w:rFonts w:ascii="Arial Narrow" w:hAnsi="Arial Narrow" w:cs="Calibri Light"/>
          <w:color w:val="002060"/>
        </w:rPr>
        <w:t>całego okresu trwania umowy</w:t>
      </w:r>
      <w:r w:rsidR="00A75012">
        <w:rPr>
          <w:rFonts w:ascii="Arial Narrow" w:hAnsi="Arial Narrow" w:cs="Calibri Light"/>
          <w:color w:val="002060"/>
        </w:rPr>
        <w:t>.</w:t>
      </w:r>
    </w:p>
    <w:sectPr w:rsidR="00E4771C" w:rsidRPr="00A75012" w:rsidSect="00E678D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820B7" w14:textId="77777777" w:rsidR="00EA44EC" w:rsidRDefault="00EA44EC" w:rsidP="00E678DD">
      <w:pPr>
        <w:spacing w:after="0" w:line="240" w:lineRule="auto"/>
      </w:pPr>
      <w:r>
        <w:separator/>
      </w:r>
    </w:p>
  </w:endnote>
  <w:endnote w:type="continuationSeparator" w:id="0">
    <w:p w14:paraId="70DA76A6" w14:textId="77777777" w:rsidR="00EA44EC" w:rsidRDefault="00EA44EC" w:rsidP="00E6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310EC" w14:textId="77777777" w:rsidR="00EA44EC" w:rsidRDefault="00EA44EC" w:rsidP="00E678DD">
      <w:pPr>
        <w:spacing w:after="0" w:line="240" w:lineRule="auto"/>
      </w:pPr>
      <w:r>
        <w:separator/>
      </w:r>
    </w:p>
  </w:footnote>
  <w:footnote w:type="continuationSeparator" w:id="0">
    <w:p w14:paraId="27B16F83" w14:textId="77777777" w:rsidR="00EA44EC" w:rsidRDefault="00EA44EC" w:rsidP="00E67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DD"/>
    <w:rsid w:val="00040116"/>
    <w:rsid w:val="0007681C"/>
    <w:rsid w:val="001F0612"/>
    <w:rsid w:val="001F735F"/>
    <w:rsid w:val="00244DFA"/>
    <w:rsid w:val="00244E78"/>
    <w:rsid w:val="002A283E"/>
    <w:rsid w:val="002A7A25"/>
    <w:rsid w:val="002B7589"/>
    <w:rsid w:val="003B39EB"/>
    <w:rsid w:val="0044528E"/>
    <w:rsid w:val="00772683"/>
    <w:rsid w:val="00823CEE"/>
    <w:rsid w:val="008E5475"/>
    <w:rsid w:val="00A12533"/>
    <w:rsid w:val="00A12CAA"/>
    <w:rsid w:val="00A71097"/>
    <w:rsid w:val="00A75012"/>
    <w:rsid w:val="00BA02D0"/>
    <w:rsid w:val="00C47BDF"/>
    <w:rsid w:val="00E26863"/>
    <w:rsid w:val="00E4771C"/>
    <w:rsid w:val="00E678DD"/>
    <w:rsid w:val="00EA44EC"/>
    <w:rsid w:val="00F6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27C5C"/>
  <w15:chartTrackingRefBased/>
  <w15:docId w15:val="{BCCFC66A-BF2F-403E-8815-1E0CC696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8DD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78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nhideWhenUsed/>
    <w:qFormat/>
    <w:rsid w:val="00E678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78D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78D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78D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78D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78D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78D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78D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78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E678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78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78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78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78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78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78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78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78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67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78D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678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78DD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678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78DD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678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78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78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78DD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E678DD"/>
    <w:pPr>
      <w:spacing w:after="0" w:line="240" w:lineRule="auto"/>
      <w:jc w:val="both"/>
    </w:pPr>
    <w:rPr>
      <w:rFonts w:ascii="Arial" w:eastAsia="Calibri" w:hAnsi="Arial" w:cs="Arial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8DD"/>
    <w:rPr>
      <w:rFonts w:ascii="Arial" w:eastAsia="Calibri" w:hAnsi="Arial" w:cs="Arial"/>
      <w:kern w:val="0"/>
      <w:sz w:val="20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67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8D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67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8DD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3C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3C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3CEE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3C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3CEE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723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Starowicz</dc:creator>
  <cp:keywords/>
  <dc:description/>
  <cp:lastModifiedBy>Tomasz Stocki</cp:lastModifiedBy>
  <cp:revision>3</cp:revision>
  <dcterms:created xsi:type="dcterms:W3CDTF">2024-06-25T07:01:00Z</dcterms:created>
  <dcterms:modified xsi:type="dcterms:W3CDTF">2024-06-25T07:34:00Z</dcterms:modified>
</cp:coreProperties>
</file>