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A7427" w14:textId="1B8F38F4" w:rsidR="00405FA1" w:rsidRPr="00D60094" w:rsidRDefault="003A4129" w:rsidP="00405FA1">
      <w:pPr>
        <w:jc w:val="right"/>
        <w:rPr>
          <w:rFonts w:ascii="Times New Roman" w:hAnsi="Times New Roman" w:cs="Times New Roman"/>
          <w:b/>
        </w:rPr>
      </w:pPr>
      <w:r w:rsidRPr="00D60094">
        <w:rPr>
          <w:rFonts w:ascii="Times New Roman" w:hAnsi="Times New Roman" w:cs="Times New Roman"/>
          <w:b/>
        </w:rPr>
        <w:t xml:space="preserve">Załącznik nr </w:t>
      </w:r>
      <w:r w:rsidR="00102549">
        <w:rPr>
          <w:rFonts w:ascii="Times New Roman" w:hAnsi="Times New Roman" w:cs="Times New Roman"/>
          <w:b/>
        </w:rPr>
        <w:t>2 do SWZ</w:t>
      </w:r>
    </w:p>
    <w:p w14:paraId="3DB6F3D4" w14:textId="77777777" w:rsidR="00405FA1" w:rsidRPr="00405FA1" w:rsidRDefault="00405FA1" w:rsidP="00405FA1">
      <w:pPr>
        <w:spacing w:after="0" w:line="240" w:lineRule="auto"/>
        <w:rPr>
          <w:rFonts w:ascii="Times New Roman" w:hAnsi="Times New Roman" w:cs="Times New Roman"/>
          <w:b/>
        </w:rPr>
      </w:pPr>
    </w:p>
    <w:p w14:paraId="2EB4E901" w14:textId="77777777" w:rsidR="00475714" w:rsidRPr="00405FA1" w:rsidRDefault="003F2679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UMOWA SERWISOWA - WZÓR</w:t>
      </w:r>
    </w:p>
    <w:p w14:paraId="6C82143A" w14:textId="77777777" w:rsidR="00AD026E" w:rsidRPr="00405FA1" w:rsidRDefault="00AD026E" w:rsidP="0036503F">
      <w:pPr>
        <w:spacing w:after="0" w:line="240" w:lineRule="auto"/>
        <w:rPr>
          <w:rFonts w:ascii="Times New Roman" w:hAnsi="Times New Roman" w:cs="Times New Roman"/>
        </w:rPr>
      </w:pPr>
    </w:p>
    <w:p w14:paraId="554EF978" w14:textId="77777777" w:rsidR="00475714" w:rsidRPr="00405FA1" w:rsidRDefault="00475714" w:rsidP="003650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Zawarta w dniu ………</w:t>
      </w:r>
      <w:r w:rsidR="00D75CC1" w:rsidRPr="00405FA1">
        <w:rPr>
          <w:rFonts w:ascii="Times New Roman" w:hAnsi="Times New Roman" w:cs="Times New Roman"/>
        </w:rPr>
        <w:t>………………….. w Krakowie pomiędzy:</w:t>
      </w:r>
    </w:p>
    <w:p w14:paraId="51C548EF" w14:textId="77777777" w:rsidR="00475714" w:rsidRPr="00405FA1" w:rsidRDefault="00475714" w:rsidP="003650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Krakowskim Szpitalem Specjalistycznym im. </w:t>
      </w:r>
      <w:r w:rsidR="00F546AB">
        <w:rPr>
          <w:rFonts w:ascii="Times New Roman" w:hAnsi="Times New Roman" w:cs="Times New Roman"/>
        </w:rPr>
        <w:t xml:space="preserve">św. </w:t>
      </w:r>
      <w:r w:rsidRPr="00405FA1">
        <w:rPr>
          <w:rFonts w:ascii="Times New Roman" w:hAnsi="Times New Roman" w:cs="Times New Roman"/>
        </w:rPr>
        <w:t xml:space="preserve">Jana Pawła II, ul. Prądnicka 80, 31-202 Kraków </w:t>
      </w:r>
      <w:r w:rsidR="00D74C38" w:rsidRPr="00405FA1">
        <w:rPr>
          <w:rFonts w:ascii="Times New Roman" w:hAnsi="Times New Roman" w:cs="Times New Roman"/>
        </w:rPr>
        <w:t xml:space="preserve">- </w:t>
      </w:r>
      <w:r w:rsidRPr="00405FA1">
        <w:rPr>
          <w:rFonts w:ascii="Times New Roman" w:hAnsi="Times New Roman" w:cs="Times New Roman"/>
        </w:rPr>
        <w:t xml:space="preserve">wpisanym do rejestru stowarzyszeń, innych organizacji społecznych i zawodowych, fundacji, samodzielnych publicznych zakładów opieki zdrowotnej pod numerem KRS 0000046052, reprezentowanym przez: </w:t>
      </w:r>
    </w:p>
    <w:p w14:paraId="188BD896" w14:textId="77777777" w:rsidR="00353201" w:rsidRPr="00405FA1" w:rsidRDefault="00D74C38" w:rsidP="00B120ED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………………………………. – ……………………..,</w:t>
      </w:r>
    </w:p>
    <w:p w14:paraId="4800AB36" w14:textId="77777777" w:rsidR="00475714" w:rsidRPr="00405FA1" w:rsidRDefault="00475714" w:rsidP="0036503F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zwanym dalej „</w:t>
      </w:r>
      <w:r w:rsidRPr="00B120ED">
        <w:rPr>
          <w:rFonts w:ascii="Times New Roman" w:hAnsi="Times New Roman" w:cs="Times New Roman"/>
          <w:b/>
        </w:rPr>
        <w:t>Zam</w:t>
      </w:r>
      <w:r w:rsidR="00D74C38" w:rsidRPr="00B120ED">
        <w:rPr>
          <w:rFonts w:ascii="Times New Roman" w:hAnsi="Times New Roman" w:cs="Times New Roman"/>
          <w:b/>
        </w:rPr>
        <w:t>awiającym</w:t>
      </w:r>
      <w:r w:rsidR="00D74C38" w:rsidRPr="00405FA1">
        <w:rPr>
          <w:rFonts w:ascii="Times New Roman" w:hAnsi="Times New Roman" w:cs="Times New Roman"/>
        </w:rPr>
        <w:t>”,</w:t>
      </w:r>
    </w:p>
    <w:p w14:paraId="5CB523B6" w14:textId="77777777" w:rsidR="00475714" w:rsidRPr="00405FA1" w:rsidRDefault="00786DFB" w:rsidP="0036503F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a</w:t>
      </w:r>
    </w:p>
    <w:p w14:paraId="2C27E8F1" w14:textId="77777777" w:rsidR="00475714" w:rsidRPr="00405FA1" w:rsidRDefault="00475714" w:rsidP="0036503F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272E" w:rsidRPr="00405FA1">
        <w:rPr>
          <w:rFonts w:ascii="Times New Roman" w:hAnsi="Times New Roman" w:cs="Times New Roman"/>
        </w:rPr>
        <w:t>………………………………………………………</w:t>
      </w:r>
      <w:r w:rsidR="00725DDB" w:rsidRPr="00405FA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405FA1">
        <w:rPr>
          <w:rFonts w:ascii="Times New Roman" w:hAnsi="Times New Roman" w:cs="Times New Roman"/>
        </w:rPr>
        <w:t>, reprezentowaną przez:</w:t>
      </w:r>
    </w:p>
    <w:p w14:paraId="122027A4" w14:textId="77777777" w:rsidR="00475714" w:rsidRPr="00405FA1" w:rsidRDefault="00475714" w:rsidP="0036503F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………………………………. – …………………….., </w:t>
      </w:r>
    </w:p>
    <w:p w14:paraId="769D79FE" w14:textId="77777777" w:rsidR="00475714" w:rsidRPr="00405FA1" w:rsidRDefault="00475714" w:rsidP="0036503F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zwaną dalej „</w:t>
      </w:r>
      <w:r w:rsidRPr="00B120ED">
        <w:rPr>
          <w:rFonts w:ascii="Times New Roman" w:hAnsi="Times New Roman" w:cs="Times New Roman"/>
          <w:b/>
        </w:rPr>
        <w:t>Wykonawcą</w:t>
      </w:r>
      <w:r w:rsidRPr="00405FA1">
        <w:rPr>
          <w:rFonts w:ascii="Times New Roman" w:hAnsi="Times New Roman" w:cs="Times New Roman"/>
        </w:rPr>
        <w:t>”,</w:t>
      </w:r>
    </w:p>
    <w:p w14:paraId="125E070D" w14:textId="77777777" w:rsidR="00475714" w:rsidRPr="00405FA1" w:rsidRDefault="00475714" w:rsidP="0036503F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łącznie zwanymi dalej „Stronami”.</w:t>
      </w:r>
    </w:p>
    <w:p w14:paraId="3C414847" w14:textId="77777777" w:rsidR="00870688" w:rsidRPr="00405FA1" w:rsidRDefault="00870688" w:rsidP="0036503F">
      <w:pPr>
        <w:spacing w:after="0" w:line="240" w:lineRule="auto"/>
        <w:rPr>
          <w:rFonts w:ascii="Times New Roman" w:hAnsi="Times New Roman" w:cs="Times New Roman"/>
        </w:rPr>
      </w:pPr>
    </w:p>
    <w:p w14:paraId="2F7E9B5E" w14:textId="59D26BF1" w:rsidR="00475714" w:rsidRPr="00102549" w:rsidRDefault="00475714" w:rsidP="001255E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05FA1">
        <w:rPr>
          <w:rFonts w:ascii="Times New Roman" w:hAnsi="Times New Roman" w:cs="Times New Roman"/>
          <w:i/>
        </w:rPr>
        <w:t xml:space="preserve">Umowa została zawarta w wyniku </w:t>
      </w:r>
      <w:r w:rsidR="00D74C38" w:rsidRPr="00405FA1">
        <w:rPr>
          <w:rFonts w:ascii="Times New Roman" w:hAnsi="Times New Roman" w:cs="Times New Roman"/>
          <w:i/>
        </w:rPr>
        <w:t xml:space="preserve">udzielenia zamówienia publicznego w trybie przetargu nieograniczonego </w:t>
      </w:r>
      <w:r w:rsidR="0063654C" w:rsidRPr="00405FA1">
        <w:rPr>
          <w:rFonts w:ascii="Times New Roman" w:hAnsi="Times New Roman" w:cs="Times New Roman"/>
          <w:i/>
        </w:rPr>
        <w:t xml:space="preserve">o szacunkowej wartości zamówienia powyżej </w:t>
      </w:r>
      <w:r w:rsidR="00F546AB">
        <w:rPr>
          <w:rFonts w:ascii="Times New Roman" w:hAnsi="Times New Roman" w:cs="Times New Roman"/>
          <w:i/>
        </w:rPr>
        <w:t>221</w:t>
      </w:r>
      <w:r w:rsidR="00F546AB" w:rsidRPr="00405FA1">
        <w:rPr>
          <w:rFonts w:ascii="Times New Roman" w:hAnsi="Times New Roman" w:cs="Times New Roman"/>
          <w:i/>
        </w:rPr>
        <w:t> </w:t>
      </w:r>
      <w:r w:rsidR="0063654C" w:rsidRPr="00405FA1">
        <w:rPr>
          <w:rFonts w:ascii="Times New Roman" w:hAnsi="Times New Roman" w:cs="Times New Roman"/>
          <w:i/>
        </w:rPr>
        <w:t xml:space="preserve">000 euro – postępowanie nr </w:t>
      </w:r>
      <w:r w:rsidR="00102549" w:rsidRPr="00102549">
        <w:rPr>
          <w:rFonts w:ascii="Times New Roman" w:hAnsi="Times New Roman" w:cs="Times New Roman"/>
          <w:b/>
          <w:i/>
        </w:rPr>
        <w:t>DZ.271.97.2024</w:t>
      </w:r>
      <w:r w:rsidR="0063654C" w:rsidRPr="00102549">
        <w:rPr>
          <w:rFonts w:ascii="Times New Roman" w:hAnsi="Times New Roman" w:cs="Times New Roman"/>
          <w:b/>
          <w:i/>
        </w:rPr>
        <w:t>.</w:t>
      </w:r>
    </w:p>
    <w:p w14:paraId="271B3B3E" w14:textId="77777777" w:rsidR="00475714" w:rsidRPr="00405FA1" w:rsidRDefault="00475714" w:rsidP="0036503F">
      <w:pPr>
        <w:spacing w:after="0" w:line="240" w:lineRule="auto"/>
        <w:rPr>
          <w:rFonts w:ascii="Times New Roman" w:hAnsi="Times New Roman" w:cs="Times New Roman"/>
        </w:rPr>
      </w:pPr>
    </w:p>
    <w:p w14:paraId="0DBC1BFD" w14:textId="77777777" w:rsidR="00055C9A" w:rsidRPr="00405FA1" w:rsidRDefault="00055C9A" w:rsidP="0036503F">
      <w:pPr>
        <w:spacing w:after="0" w:line="240" w:lineRule="auto"/>
        <w:rPr>
          <w:rFonts w:ascii="Times New Roman" w:hAnsi="Times New Roman" w:cs="Times New Roman"/>
        </w:rPr>
      </w:pPr>
    </w:p>
    <w:p w14:paraId="048A7468" w14:textId="77777777" w:rsidR="00475714" w:rsidRPr="00A879C4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79C4">
        <w:rPr>
          <w:rFonts w:ascii="Times New Roman" w:hAnsi="Times New Roman" w:cs="Times New Roman"/>
          <w:b/>
        </w:rPr>
        <w:t>§ 1</w:t>
      </w:r>
      <w:r w:rsidR="00870688" w:rsidRPr="00A879C4">
        <w:rPr>
          <w:rFonts w:ascii="Times New Roman" w:hAnsi="Times New Roman" w:cs="Times New Roman"/>
          <w:b/>
        </w:rPr>
        <w:t xml:space="preserve"> </w:t>
      </w:r>
      <w:r w:rsidRPr="00A879C4">
        <w:rPr>
          <w:rFonts w:ascii="Times New Roman" w:hAnsi="Times New Roman" w:cs="Times New Roman"/>
          <w:b/>
        </w:rPr>
        <w:t>Przedmiot umowy</w:t>
      </w:r>
    </w:p>
    <w:p w14:paraId="4EA075CC" w14:textId="77777777" w:rsidR="00A879C4" w:rsidRDefault="00475714" w:rsidP="00AD026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Przedmiotem niniejszej umowy jest wykonanie usługi serwisowej obejmującej przeglądy techniczne oraz naprawę awarii sprzętu, wraz z zapewnieniem części zamiennych, niezbędnych do napraw sprzętu </w:t>
      </w:r>
      <w:r w:rsidR="009D7517" w:rsidRPr="00405FA1">
        <w:rPr>
          <w:rFonts w:ascii="Times New Roman" w:hAnsi="Times New Roman" w:cs="Times New Roman"/>
        </w:rPr>
        <w:t xml:space="preserve">medycznego </w:t>
      </w:r>
      <w:r w:rsidRPr="00405FA1">
        <w:rPr>
          <w:rFonts w:ascii="Times New Roman" w:hAnsi="Times New Roman" w:cs="Times New Roman"/>
        </w:rPr>
        <w:t>produkcji Siemens dla Krakowskiego Szpitala Specjalistyc</w:t>
      </w:r>
      <w:r w:rsidR="009D7517" w:rsidRPr="00405FA1">
        <w:rPr>
          <w:rFonts w:ascii="Times New Roman" w:hAnsi="Times New Roman" w:cs="Times New Roman"/>
        </w:rPr>
        <w:t xml:space="preserve">znego im. </w:t>
      </w:r>
      <w:r w:rsidR="00F546AB">
        <w:rPr>
          <w:rFonts w:ascii="Times New Roman" w:hAnsi="Times New Roman" w:cs="Times New Roman"/>
        </w:rPr>
        <w:t xml:space="preserve">św. </w:t>
      </w:r>
      <w:r w:rsidR="009D7517" w:rsidRPr="00405FA1">
        <w:rPr>
          <w:rFonts w:ascii="Times New Roman" w:hAnsi="Times New Roman" w:cs="Times New Roman"/>
        </w:rPr>
        <w:t xml:space="preserve">Jana Pawła II. </w:t>
      </w:r>
    </w:p>
    <w:p w14:paraId="7CD3FFE7" w14:textId="2F5C22FD" w:rsidR="00DC59C8" w:rsidRPr="00AD026E" w:rsidRDefault="009D7517" w:rsidP="00AD026E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D026E">
        <w:rPr>
          <w:rFonts w:ascii="Times New Roman" w:hAnsi="Times New Roman" w:cs="Times New Roman"/>
        </w:rPr>
        <w:t>Wykaz s</w:t>
      </w:r>
      <w:r w:rsidR="00475714" w:rsidRPr="00AD026E">
        <w:rPr>
          <w:rFonts w:ascii="Times New Roman" w:hAnsi="Times New Roman" w:cs="Times New Roman"/>
        </w:rPr>
        <w:t xml:space="preserve">przętu </w:t>
      </w:r>
      <w:r w:rsidRPr="00AD026E">
        <w:rPr>
          <w:rFonts w:ascii="Times New Roman" w:hAnsi="Times New Roman" w:cs="Times New Roman"/>
        </w:rPr>
        <w:t xml:space="preserve">medycznego </w:t>
      </w:r>
      <w:r w:rsidR="00475714" w:rsidRPr="00AD026E">
        <w:rPr>
          <w:rFonts w:ascii="Times New Roman" w:hAnsi="Times New Roman" w:cs="Times New Roman"/>
        </w:rPr>
        <w:t>zna</w:t>
      </w:r>
      <w:r w:rsidR="00793A87" w:rsidRPr="00AD026E">
        <w:rPr>
          <w:rFonts w:ascii="Times New Roman" w:hAnsi="Times New Roman" w:cs="Times New Roman"/>
        </w:rPr>
        <w:t xml:space="preserve">jduje się w </w:t>
      </w:r>
      <w:r w:rsidR="0036503F" w:rsidRPr="00AD026E">
        <w:rPr>
          <w:rFonts w:ascii="Times New Roman" w:hAnsi="Times New Roman" w:cs="Times New Roman"/>
        </w:rPr>
        <w:t xml:space="preserve">załączniku nr </w:t>
      </w:r>
      <w:r w:rsidR="00102549">
        <w:rPr>
          <w:rFonts w:ascii="Times New Roman" w:hAnsi="Times New Roman" w:cs="Times New Roman"/>
        </w:rPr>
        <w:t>3</w:t>
      </w:r>
      <w:r w:rsidR="00B50AC6" w:rsidRPr="00AD026E">
        <w:rPr>
          <w:rFonts w:ascii="Times New Roman" w:hAnsi="Times New Roman" w:cs="Times New Roman"/>
        </w:rPr>
        <w:t xml:space="preserve"> do S</w:t>
      </w:r>
      <w:r w:rsidR="00475714" w:rsidRPr="00AD026E">
        <w:rPr>
          <w:rFonts w:ascii="Times New Roman" w:hAnsi="Times New Roman" w:cs="Times New Roman"/>
        </w:rPr>
        <w:t xml:space="preserve">WZ, stanowiącym odpowiednio </w:t>
      </w:r>
      <w:r w:rsidR="00475714" w:rsidRPr="00AD026E">
        <w:rPr>
          <w:rFonts w:ascii="Times New Roman" w:hAnsi="Times New Roman" w:cs="Times New Roman"/>
          <w:b/>
        </w:rPr>
        <w:t>załącznik nr 2</w:t>
      </w:r>
      <w:r w:rsidR="00A879C4" w:rsidRPr="00AD026E">
        <w:rPr>
          <w:rFonts w:ascii="Times New Roman" w:hAnsi="Times New Roman" w:cs="Times New Roman"/>
          <w:b/>
        </w:rPr>
        <w:t xml:space="preserve"> do umowy </w:t>
      </w:r>
      <w:r w:rsidR="005A1088" w:rsidRPr="00AD026E">
        <w:rPr>
          <w:rFonts w:ascii="Times New Roman" w:hAnsi="Times New Roman" w:cs="Times New Roman"/>
        </w:rPr>
        <w:t xml:space="preserve">– </w:t>
      </w:r>
      <w:r w:rsidR="0071657A" w:rsidRPr="00AD026E">
        <w:rPr>
          <w:rFonts w:ascii="Times New Roman" w:hAnsi="Times New Roman" w:cs="Times New Roman"/>
          <w:b/>
        </w:rPr>
        <w:t>Wykaz sprzętu wraz z lokalizacją, terminarzem oraz standardami świadczonych usług</w:t>
      </w:r>
      <w:r w:rsidR="00A879C4" w:rsidRPr="00AD026E">
        <w:rPr>
          <w:rFonts w:ascii="Times New Roman" w:hAnsi="Times New Roman" w:cs="Times New Roman"/>
        </w:rPr>
        <w:t>.</w:t>
      </w:r>
    </w:p>
    <w:p w14:paraId="6C0D373A" w14:textId="77777777" w:rsidR="007A744A" w:rsidRPr="00405FA1" w:rsidRDefault="00475714" w:rsidP="00AD026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Zamawiający zastrzega sobie prawo do zmiany ilości sprzętu podlegającego konserwacji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 xml:space="preserve">i przeglądom technicznym na podstawie przeprowadzonych postępowań kasacyjnych, wycofania </w:t>
      </w:r>
      <w:r w:rsidR="008958E2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>z eksploatacji, wydzierżawienia stronie trzeciej lub sprzedaży. Z tego tytułu Wykonawcy nie będą przysługiwały żadne inne roszczenia poza roszczeniem o zapł</w:t>
      </w:r>
      <w:r w:rsidR="001B4604" w:rsidRPr="00405FA1">
        <w:rPr>
          <w:rFonts w:ascii="Times New Roman" w:hAnsi="Times New Roman" w:cs="Times New Roman"/>
        </w:rPr>
        <w:t>atę za usługę już zrealizowaną.</w:t>
      </w:r>
    </w:p>
    <w:p w14:paraId="4A25D797" w14:textId="77777777" w:rsidR="00055C9A" w:rsidRDefault="00055C9A" w:rsidP="00786DFB">
      <w:pPr>
        <w:spacing w:after="0" w:line="240" w:lineRule="auto"/>
        <w:rPr>
          <w:rFonts w:ascii="Times New Roman" w:hAnsi="Times New Roman" w:cs="Times New Roman"/>
        </w:rPr>
      </w:pPr>
    </w:p>
    <w:p w14:paraId="745CC2C6" w14:textId="77777777" w:rsidR="001751F0" w:rsidRPr="00313A16" w:rsidRDefault="001751F0" w:rsidP="00786DFB">
      <w:pPr>
        <w:spacing w:after="0" w:line="240" w:lineRule="auto"/>
        <w:rPr>
          <w:rFonts w:ascii="Times New Roman" w:hAnsi="Times New Roman" w:cs="Times New Roman"/>
        </w:rPr>
      </w:pPr>
    </w:p>
    <w:p w14:paraId="28CCA834" w14:textId="77777777" w:rsidR="00475714" w:rsidRPr="00A879C4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79C4">
        <w:rPr>
          <w:rFonts w:ascii="Times New Roman" w:hAnsi="Times New Roman" w:cs="Times New Roman"/>
          <w:b/>
        </w:rPr>
        <w:t>§ 2</w:t>
      </w:r>
      <w:r w:rsidR="009D7517" w:rsidRPr="00A879C4">
        <w:rPr>
          <w:rFonts w:ascii="Times New Roman" w:hAnsi="Times New Roman" w:cs="Times New Roman"/>
          <w:b/>
        </w:rPr>
        <w:t xml:space="preserve"> </w:t>
      </w:r>
      <w:r w:rsidRPr="00A879C4">
        <w:rPr>
          <w:rFonts w:ascii="Times New Roman" w:hAnsi="Times New Roman" w:cs="Times New Roman"/>
          <w:b/>
        </w:rPr>
        <w:t>Wymogi d</w:t>
      </w:r>
      <w:r w:rsidR="00732313" w:rsidRPr="00A879C4">
        <w:rPr>
          <w:rFonts w:ascii="Times New Roman" w:hAnsi="Times New Roman" w:cs="Times New Roman"/>
          <w:b/>
        </w:rPr>
        <w:t>otyczące realizacji przedmiotu u</w:t>
      </w:r>
      <w:r w:rsidRPr="00A879C4">
        <w:rPr>
          <w:rFonts w:ascii="Times New Roman" w:hAnsi="Times New Roman" w:cs="Times New Roman"/>
          <w:b/>
        </w:rPr>
        <w:t>mowy</w:t>
      </w:r>
    </w:p>
    <w:p w14:paraId="4E5D9F64" w14:textId="77777777" w:rsidR="009D7517" w:rsidRPr="00405FA1" w:rsidRDefault="00475714" w:rsidP="00AD026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zobowiązuje si</w:t>
      </w:r>
      <w:r w:rsidR="005A1088" w:rsidRPr="00405FA1">
        <w:rPr>
          <w:rFonts w:ascii="Times New Roman" w:hAnsi="Times New Roman" w:cs="Times New Roman"/>
        </w:rPr>
        <w:t>ę wykonać przedmiot niniejszej u</w:t>
      </w:r>
      <w:r w:rsidRPr="00405FA1">
        <w:rPr>
          <w:rFonts w:ascii="Times New Roman" w:hAnsi="Times New Roman" w:cs="Times New Roman"/>
        </w:rPr>
        <w:t xml:space="preserve">mowy z należytą starannością, zgodnie z obowiązującymi przepisami i aktualną wiedzą oraz wymogami instrukcji obsługi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>i eksploatacji sprzętu medycznego.</w:t>
      </w:r>
    </w:p>
    <w:p w14:paraId="78B8AA9F" w14:textId="77777777" w:rsidR="009D7517" w:rsidRPr="00405FA1" w:rsidRDefault="00475714" w:rsidP="00AD026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zobowiązuje się do: </w:t>
      </w:r>
    </w:p>
    <w:p w14:paraId="5F769A29" w14:textId="77777777" w:rsidR="00F22F17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dokonywania przeglądów technicznych kompleksowych z testami bezpieczeństwa elektrycznego, zgodnie z wymaganiami producenta, instrukcją obsługi sprzętu i aktualną dokumentacją/instrukcją serwisową wydaną przez producenta urządzenia,</w:t>
      </w:r>
    </w:p>
    <w:p w14:paraId="6404EF3C" w14:textId="77777777" w:rsidR="00F22F17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wymiany zgodnie z zaleceniami producenta i procedurą podczas przeglądu technicznego, zalecanych przez producenta materiałów/części (uszczelki, kable, przewody, filtry, zestawy serwisowe itp.),</w:t>
      </w:r>
    </w:p>
    <w:p w14:paraId="2C5AB08F" w14:textId="77777777" w:rsidR="003D2713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dokonywania nielimitowanej liczby diagnostyk oraz napraw wraz z dostawą części niezbędnych do napraw zgodnie z </w:t>
      </w:r>
      <w:r w:rsidR="00EC5569" w:rsidRPr="00A879C4">
        <w:rPr>
          <w:rFonts w:ascii="Times New Roman" w:hAnsi="Times New Roman" w:cs="Times New Roman"/>
          <w:b/>
        </w:rPr>
        <w:t>z</w:t>
      </w:r>
      <w:r w:rsidR="00EB122E" w:rsidRPr="00A879C4">
        <w:rPr>
          <w:rFonts w:ascii="Times New Roman" w:hAnsi="Times New Roman" w:cs="Times New Roman"/>
          <w:b/>
        </w:rPr>
        <w:t>ałącznikiem nr 3</w:t>
      </w:r>
      <w:r w:rsidR="005A1088" w:rsidRPr="00A879C4">
        <w:rPr>
          <w:rFonts w:ascii="Times New Roman" w:hAnsi="Times New Roman" w:cs="Times New Roman"/>
          <w:b/>
        </w:rPr>
        <w:t xml:space="preserve"> do u</w:t>
      </w:r>
      <w:r w:rsidRPr="00A879C4">
        <w:rPr>
          <w:rFonts w:ascii="Times New Roman" w:hAnsi="Times New Roman" w:cs="Times New Roman"/>
          <w:b/>
        </w:rPr>
        <w:t xml:space="preserve">mowy – </w:t>
      </w:r>
      <w:r w:rsidR="0071657A" w:rsidRPr="00A879C4">
        <w:rPr>
          <w:rFonts w:ascii="Times New Roman" w:hAnsi="Times New Roman" w:cs="Times New Roman"/>
          <w:b/>
        </w:rPr>
        <w:t>Opis</w:t>
      </w:r>
      <w:r w:rsidR="0071657A" w:rsidRPr="00405FA1">
        <w:rPr>
          <w:rFonts w:ascii="Times New Roman" w:hAnsi="Times New Roman" w:cs="Times New Roman"/>
          <w:b/>
        </w:rPr>
        <w:t xml:space="preserve"> standardów świadczonych usług</w:t>
      </w:r>
      <w:r w:rsidR="0071657A" w:rsidRPr="00405FA1">
        <w:rPr>
          <w:rFonts w:ascii="Times New Roman" w:hAnsi="Times New Roman" w:cs="Times New Roman"/>
        </w:rPr>
        <w:t xml:space="preserve">. </w:t>
      </w:r>
      <w:r w:rsidRPr="00405FA1">
        <w:rPr>
          <w:rFonts w:ascii="Times New Roman" w:hAnsi="Times New Roman" w:cs="Times New Roman"/>
        </w:rPr>
        <w:t>Dostarczane części będą nowe, oryginalne, poch</w:t>
      </w:r>
      <w:r w:rsidR="00FA259B" w:rsidRPr="00405FA1">
        <w:rPr>
          <w:rFonts w:ascii="Times New Roman" w:hAnsi="Times New Roman" w:cs="Times New Roman"/>
        </w:rPr>
        <w:t>odzące od producenta urządzenia,</w:t>
      </w:r>
    </w:p>
    <w:p w14:paraId="2E3416AC" w14:textId="77777777" w:rsidR="003D2713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pozyskiwania we własnym zakresie i na własny koszt kodów serwisowych do urządzeń, celem realizacji przeglądów lub na</w:t>
      </w:r>
      <w:r w:rsidR="00FA259B" w:rsidRPr="00405FA1">
        <w:rPr>
          <w:rFonts w:ascii="Times New Roman" w:hAnsi="Times New Roman" w:cs="Times New Roman"/>
        </w:rPr>
        <w:t>praw,</w:t>
      </w:r>
    </w:p>
    <w:p w14:paraId="1F568B38" w14:textId="77777777" w:rsidR="003D2713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dokonywanie napraw u</w:t>
      </w:r>
      <w:r w:rsidR="008E7060" w:rsidRPr="00405FA1">
        <w:rPr>
          <w:rFonts w:ascii="Times New Roman" w:hAnsi="Times New Roman" w:cs="Times New Roman"/>
        </w:rPr>
        <w:t>szkodzonego sprzętu, w terminie określonym</w:t>
      </w:r>
      <w:r w:rsidRPr="00405FA1">
        <w:rPr>
          <w:rFonts w:ascii="Times New Roman" w:hAnsi="Times New Roman" w:cs="Times New Roman"/>
        </w:rPr>
        <w:t xml:space="preserve"> w </w:t>
      </w:r>
      <w:r w:rsidR="008E7060" w:rsidRPr="00405FA1">
        <w:rPr>
          <w:rFonts w:ascii="Times New Roman" w:hAnsi="Times New Roman" w:cs="Times New Roman"/>
        </w:rPr>
        <w:t>§3 ust. 10</w:t>
      </w:r>
      <w:r w:rsidRPr="00405FA1">
        <w:rPr>
          <w:rFonts w:ascii="Times New Roman" w:hAnsi="Times New Roman" w:cs="Times New Roman"/>
        </w:rPr>
        <w:t xml:space="preserve"> niniejszej umowy, zgodnie </w:t>
      </w:r>
      <w:r w:rsidRPr="001751F0">
        <w:rPr>
          <w:rFonts w:ascii="Times New Roman" w:hAnsi="Times New Roman" w:cs="Times New Roman"/>
        </w:rPr>
        <w:t xml:space="preserve">z </w:t>
      </w:r>
      <w:r w:rsidR="00EC5569" w:rsidRPr="001751F0">
        <w:rPr>
          <w:rFonts w:ascii="Times New Roman" w:hAnsi="Times New Roman" w:cs="Times New Roman"/>
        </w:rPr>
        <w:t>z</w:t>
      </w:r>
      <w:r w:rsidR="00EB122E" w:rsidRPr="001751F0">
        <w:rPr>
          <w:rFonts w:ascii="Times New Roman" w:hAnsi="Times New Roman" w:cs="Times New Roman"/>
        </w:rPr>
        <w:t>ałącznikiem nr 3</w:t>
      </w:r>
      <w:r w:rsidR="00DE3916" w:rsidRPr="001751F0">
        <w:rPr>
          <w:rFonts w:ascii="Times New Roman" w:hAnsi="Times New Roman" w:cs="Times New Roman"/>
        </w:rPr>
        <w:t xml:space="preserve"> do</w:t>
      </w:r>
      <w:r w:rsidR="00DE3916" w:rsidRPr="00405FA1">
        <w:rPr>
          <w:rFonts w:ascii="Times New Roman" w:hAnsi="Times New Roman" w:cs="Times New Roman"/>
        </w:rPr>
        <w:t xml:space="preserve"> umowy</w:t>
      </w:r>
      <w:r w:rsidR="00FA259B" w:rsidRPr="00405FA1">
        <w:rPr>
          <w:rFonts w:ascii="Times New Roman" w:hAnsi="Times New Roman" w:cs="Times New Roman"/>
        </w:rPr>
        <w:t>,</w:t>
      </w:r>
    </w:p>
    <w:p w14:paraId="5627A8CD" w14:textId="77777777" w:rsidR="005E4179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wykonywania przeglądów technicznych i napraw zgodnie z obowiązującymi przepisami bhp, wymaganiami bhp, p. poż. i ochrony</w:t>
      </w:r>
      <w:r w:rsidR="00257403" w:rsidRPr="00405FA1">
        <w:rPr>
          <w:rFonts w:ascii="Times New Roman" w:hAnsi="Times New Roman" w:cs="Times New Roman"/>
        </w:rPr>
        <w:t xml:space="preserve"> środowiska obowiązującymi w siedzibie Zamawiającego</w:t>
      </w:r>
      <w:r w:rsidR="0059408A" w:rsidRPr="00405FA1">
        <w:rPr>
          <w:rFonts w:ascii="Times New Roman" w:hAnsi="Times New Roman" w:cs="Times New Roman"/>
        </w:rPr>
        <w:t>, oraz zgodnie z ustawą z dn</w:t>
      </w:r>
      <w:r w:rsidR="0063654C" w:rsidRPr="00405FA1">
        <w:rPr>
          <w:rFonts w:ascii="Times New Roman" w:hAnsi="Times New Roman" w:cs="Times New Roman"/>
        </w:rPr>
        <w:t>ia 7 kwietnia 2022 roku</w:t>
      </w:r>
      <w:r w:rsidRPr="00405FA1">
        <w:rPr>
          <w:rFonts w:ascii="Times New Roman" w:hAnsi="Times New Roman" w:cs="Times New Roman"/>
        </w:rPr>
        <w:t xml:space="preserve"> o wyrobach medyczny</w:t>
      </w:r>
      <w:r w:rsidR="0063654C" w:rsidRPr="00405FA1">
        <w:rPr>
          <w:rFonts w:ascii="Times New Roman" w:hAnsi="Times New Roman" w:cs="Times New Roman"/>
        </w:rPr>
        <w:t>ch (Dz. U. 2022 poz. 974</w:t>
      </w:r>
      <w:r w:rsidR="00FA259B" w:rsidRPr="00405FA1">
        <w:rPr>
          <w:rFonts w:ascii="Times New Roman" w:hAnsi="Times New Roman" w:cs="Times New Roman"/>
        </w:rPr>
        <w:t>),</w:t>
      </w:r>
    </w:p>
    <w:p w14:paraId="37F44784" w14:textId="05C67A37" w:rsidR="005E4179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lastRenderedPageBreak/>
        <w:t>potwierdzenie wykonania prac poprzez wpisy do pasz</w:t>
      </w:r>
      <w:r w:rsidR="00FA259B" w:rsidRPr="00405FA1">
        <w:rPr>
          <w:rFonts w:ascii="Times New Roman" w:hAnsi="Times New Roman" w:cs="Times New Roman"/>
        </w:rPr>
        <w:t>portu technicznego sprzętu i w karcie pracy (raporcie s</w:t>
      </w:r>
      <w:r w:rsidRPr="00405FA1">
        <w:rPr>
          <w:rFonts w:ascii="Times New Roman" w:hAnsi="Times New Roman" w:cs="Times New Roman"/>
        </w:rPr>
        <w:t>erwisowym), gdzie należy umieścić następujące informacje: datę wykonania, imię i nazwisko osoby wykonującej prace, nazwę sprzętu, model, nr seryjny, szczegółowy opis wykonywanych czynności, wykaz wymienionych podczas czynności serwisowych materiałów/części zalecanych przez producenta przewidzianych w dokumentacji technicznej sprzętu, informację o stanie technicznym sprzętu (sprawny, niesprawny, warunkowo dopuszczony do dalszej eksploatacji, z podaniem przyczyny) da</w:t>
      </w:r>
      <w:r w:rsidR="00FA259B" w:rsidRPr="00405FA1">
        <w:rPr>
          <w:rFonts w:ascii="Times New Roman" w:hAnsi="Times New Roman" w:cs="Times New Roman"/>
        </w:rPr>
        <w:t>tę następnego przeglądu. Kartę pracy (raport s</w:t>
      </w:r>
      <w:r w:rsidRPr="00405FA1">
        <w:rPr>
          <w:rFonts w:ascii="Times New Roman" w:hAnsi="Times New Roman" w:cs="Times New Roman"/>
        </w:rPr>
        <w:t>erwisowy), podpisaną przez Użytkownika Wykonawca przekazuje do Działu Inżynierii Klinicznej (w godz. 7:00 – 14:35). Po godzin</w:t>
      </w:r>
      <w:r w:rsidR="00FA259B" w:rsidRPr="00405FA1">
        <w:rPr>
          <w:rFonts w:ascii="Times New Roman" w:hAnsi="Times New Roman" w:cs="Times New Roman"/>
        </w:rPr>
        <w:t>ach pracy</w:t>
      </w:r>
      <w:r w:rsidR="004440A0" w:rsidRPr="00405FA1">
        <w:rPr>
          <w:rFonts w:ascii="Times New Roman" w:hAnsi="Times New Roman" w:cs="Times New Roman"/>
        </w:rPr>
        <w:t>,</w:t>
      </w:r>
      <w:r w:rsidR="00FA259B" w:rsidRPr="00405FA1">
        <w:rPr>
          <w:rFonts w:ascii="Times New Roman" w:hAnsi="Times New Roman" w:cs="Times New Roman"/>
        </w:rPr>
        <w:t xml:space="preserve"> Wykonawca pozostawia kartę pracy (raport s</w:t>
      </w:r>
      <w:r w:rsidRPr="00405FA1">
        <w:rPr>
          <w:rFonts w:ascii="Times New Roman" w:hAnsi="Times New Roman" w:cs="Times New Roman"/>
        </w:rPr>
        <w:t>erwisowy) Uż</w:t>
      </w:r>
      <w:r w:rsidR="00FA259B" w:rsidRPr="00405FA1">
        <w:rPr>
          <w:rFonts w:ascii="Times New Roman" w:hAnsi="Times New Roman" w:cs="Times New Roman"/>
        </w:rPr>
        <w:t>ytkownikowi, a skan podpisanej karty pracy (r</w:t>
      </w:r>
      <w:r w:rsidRPr="00405FA1">
        <w:rPr>
          <w:rFonts w:ascii="Times New Roman" w:hAnsi="Times New Roman" w:cs="Times New Roman"/>
        </w:rPr>
        <w:t>aport</w:t>
      </w:r>
      <w:r w:rsidR="00FA259B" w:rsidRPr="00405FA1">
        <w:rPr>
          <w:rFonts w:ascii="Times New Roman" w:hAnsi="Times New Roman" w:cs="Times New Roman"/>
        </w:rPr>
        <w:t>u serwisowego</w:t>
      </w:r>
      <w:r w:rsidRPr="00405FA1">
        <w:rPr>
          <w:rFonts w:ascii="Times New Roman" w:hAnsi="Times New Roman" w:cs="Times New Roman"/>
        </w:rPr>
        <w:t xml:space="preserve">) zostanie przekazany mailem przez Wykonawcę do Działu Inżynierii Klinicznej na </w:t>
      </w:r>
      <w:r w:rsidR="00FA259B" w:rsidRPr="00405FA1">
        <w:rPr>
          <w:rFonts w:ascii="Times New Roman" w:hAnsi="Times New Roman" w:cs="Times New Roman"/>
        </w:rPr>
        <w:t xml:space="preserve">adres </w:t>
      </w:r>
      <w:r w:rsidRPr="00405FA1">
        <w:rPr>
          <w:rFonts w:ascii="Times New Roman" w:hAnsi="Times New Roman" w:cs="Times New Roman"/>
        </w:rPr>
        <w:t xml:space="preserve">e-mail: </w:t>
      </w:r>
      <w:hyperlink r:id="rId9" w:history="1">
        <w:r w:rsidR="00FA259B" w:rsidRPr="00405FA1">
          <w:rPr>
            <w:rStyle w:val="Hipercze"/>
            <w:rFonts w:ascii="Times New Roman" w:hAnsi="Times New Roman" w:cs="Times New Roman"/>
          </w:rPr>
          <w:t>inzynieria@szpitaljp2.krakow.pl</w:t>
        </w:r>
      </w:hyperlink>
    </w:p>
    <w:p w14:paraId="31686E5E" w14:textId="77777777" w:rsidR="005E4179" w:rsidRPr="00405FA1" w:rsidRDefault="00FA259B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karta pracy (raport s</w:t>
      </w:r>
      <w:r w:rsidR="00475714" w:rsidRPr="00405FA1">
        <w:rPr>
          <w:rFonts w:ascii="Times New Roman" w:hAnsi="Times New Roman" w:cs="Times New Roman"/>
        </w:rPr>
        <w:t>erwisowy) będzie wystawiana dla każdego sprzętu niezależnie, bez względu na ilość jedn</w:t>
      </w:r>
      <w:r w:rsidRPr="00405FA1">
        <w:rPr>
          <w:rFonts w:ascii="Times New Roman" w:hAnsi="Times New Roman" w:cs="Times New Roman"/>
        </w:rPr>
        <w:t>oczesnych czynności serwisowych,</w:t>
      </w:r>
    </w:p>
    <w:p w14:paraId="0E5ED6B5" w14:textId="77777777" w:rsidR="005E4179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niezwłocznego przekazania Zamawiającemu (</w:t>
      </w:r>
      <w:r w:rsidR="00FA259B" w:rsidRPr="00405FA1">
        <w:rPr>
          <w:rFonts w:ascii="Times New Roman" w:hAnsi="Times New Roman" w:cs="Times New Roman"/>
        </w:rPr>
        <w:t xml:space="preserve">w szczególności </w:t>
      </w:r>
      <w:r w:rsidRPr="00405FA1">
        <w:rPr>
          <w:rFonts w:ascii="Times New Roman" w:hAnsi="Times New Roman" w:cs="Times New Roman"/>
        </w:rPr>
        <w:t>Dział</w:t>
      </w:r>
      <w:r w:rsidR="00FA259B" w:rsidRPr="00405FA1">
        <w:rPr>
          <w:rFonts w:ascii="Times New Roman" w:hAnsi="Times New Roman" w:cs="Times New Roman"/>
        </w:rPr>
        <w:t>owi Inżynierii Klinicznej</w:t>
      </w:r>
      <w:r w:rsidRPr="00405FA1">
        <w:rPr>
          <w:rFonts w:ascii="Times New Roman" w:hAnsi="Times New Roman" w:cs="Times New Roman"/>
        </w:rPr>
        <w:t>) informacji na temat stwierdzonych usterek lu</w:t>
      </w:r>
      <w:r w:rsidR="00FA259B" w:rsidRPr="00405FA1">
        <w:rPr>
          <w:rFonts w:ascii="Times New Roman" w:hAnsi="Times New Roman" w:cs="Times New Roman"/>
        </w:rPr>
        <w:t>b wad koniecznych do usunięcia,</w:t>
      </w:r>
    </w:p>
    <w:p w14:paraId="675F86F6" w14:textId="77777777" w:rsidR="005E4179" w:rsidRPr="00405FA1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utrzymanie stałego kontaktu Zamawiającego z Wykonawcą, w celu konsultacji telefonicznych, w dni robocze od poniedziałku do piątk</w:t>
      </w:r>
      <w:r w:rsidR="0084272E" w:rsidRPr="00405FA1">
        <w:rPr>
          <w:rFonts w:ascii="Times New Roman" w:hAnsi="Times New Roman" w:cs="Times New Roman"/>
        </w:rPr>
        <w:t>u od godz. 8.00 do godz. 16.00.</w:t>
      </w:r>
    </w:p>
    <w:p w14:paraId="56C987D2" w14:textId="77777777" w:rsidR="00FA259B" w:rsidRPr="00405FA1" w:rsidRDefault="00475714" w:rsidP="001D631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oświadcza, że osoby bezpośrednio uczestniczące w realizacji umowy posiadają doświadczenie i kwalifikacje gwarantujące należyte i fachowe wykonywanie usług oraz posiadają uprawnienia potwierdzone przez producenta sprzętu (szkolenia, certyfikaty, zaświadczenia</w:t>
      </w:r>
      <w:r w:rsidR="00424FCD" w:rsidRPr="00405FA1">
        <w:rPr>
          <w:rFonts w:ascii="Times New Roman" w:hAnsi="Times New Roman" w:cs="Times New Roman"/>
        </w:rPr>
        <w:t xml:space="preserve"> dotyczące przedmioty postępowania</w:t>
      </w:r>
      <w:r w:rsidRPr="00405FA1">
        <w:rPr>
          <w:rFonts w:ascii="Times New Roman" w:hAnsi="Times New Roman" w:cs="Times New Roman"/>
        </w:rPr>
        <w:t>)</w:t>
      </w:r>
      <w:r w:rsidR="00AF07C2" w:rsidRPr="00405FA1">
        <w:rPr>
          <w:rFonts w:ascii="Times New Roman" w:hAnsi="Times New Roman" w:cs="Times New Roman"/>
        </w:rPr>
        <w:t xml:space="preserve"> będącego przedmiotem post</w:t>
      </w:r>
      <w:r w:rsidR="00D04B93" w:rsidRPr="00405FA1">
        <w:rPr>
          <w:rFonts w:ascii="Times New Roman" w:hAnsi="Times New Roman" w:cs="Times New Roman"/>
        </w:rPr>
        <w:t>ę</w:t>
      </w:r>
      <w:r w:rsidR="00AF07C2" w:rsidRPr="00405FA1">
        <w:rPr>
          <w:rFonts w:ascii="Times New Roman" w:hAnsi="Times New Roman" w:cs="Times New Roman"/>
        </w:rPr>
        <w:t>powania</w:t>
      </w:r>
      <w:r w:rsidRPr="00405FA1">
        <w:rPr>
          <w:rFonts w:ascii="Times New Roman" w:hAnsi="Times New Roman" w:cs="Times New Roman"/>
        </w:rPr>
        <w:t>. Jeżeli dokumenty poświadczające posiadanie kwalifikacji przez osoby bezpośrednio uczestniczące w realizacji Umowy utracą ważność w okresie trwania umowy, Wykonawca odnowi je na własny koszt.</w:t>
      </w:r>
    </w:p>
    <w:p w14:paraId="0C6C782E" w14:textId="74756816" w:rsidR="0087310F" w:rsidRPr="00405FA1" w:rsidRDefault="00475714" w:rsidP="001D631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o</w:t>
      </w:r>
      <w:r w:rsidR="00EC5569" w:rsidRPr="00405FA1">
        <w:rPr>
          <w:rFonts w:ascii="Times New Roman" w:hAnsi="Times New Roman" w:cs="Times New Roman"/>
        </w:rPr>
        <w:t>świadcza, iż na każde wezwanie Z</w:t>
      </w:r>
      <w:r w:rsidRPr="00405FA1">
        <w:rPr>
          <w:rFonts w:ascii="Times New Roman" w:hAnsi="Times New Roman" w:cs="Times New Roman"/>
        </w:rPr>
        <w:t xml:space="preserve">amawiającego, dostarczy w terminie 3 dni roboczych od dnia wezwania, dokumenty potwierdzające okoliczności o których mowa w ust. </w:t>
      </w:r>
      <w:r w:rsidR="0087310F" w:rsidRPr="00405FA1">
        <w:rPr>
          <w:rFonts w:ascii="Times New Roman" w:hAnsi="Times New Roman" w:cs="Times New Roman"/>
        </w:rPr>
        <w:t>3</w:t>
      </w:r>
      <w:r w:rsidR="002E35D8">
        <w:rPr>
          <w:rFonts w:ascii="Times New Roman" w:hAnsi="Times New Roman" w:cs="Times New Roman"/>
        </w:rPr>
        <w:t xml:space="preserve"> oraz dokument potwierdzający posiadanie kodów serwisowych i ich legalność.</w:t>
      </w:r>
    </w:p>
    <w:p w14:paraId="384B3DF9" w14:textId="77777777" w:rsidR="00475714" w:rsidRPr="00405FA1" w:rsidRDefault="00475714" w:rsidP="001D631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oświadcza, że przy wykonywaniu usług na rzecz Zamawiającego użyje przyrządów pomiarowych zalecanych przez producenta, posiadających ważne świadectwa wzorcowania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>i kalibracji. Jeżeli taki dokument utraci ważność w okresie trwania Umowy, Wykon</w:t>
      </w:r>
      <w:r w:rsidR="00A66AFA" w:rsidRPr="00405FA1">
        <w:rPr>
          <w:rFonts w:ascii="Times New Roman" w:hAnsi="Times New Roman" w:cs="Times New Roman"/>
        </w:rPr>
        <w:t>awca odnowi go na własny koszt.</w:t>
      </w:r>
    </w:p>
    <w:p w14:paraId="31DCEE72" w14:textId="77777777" w:rsidR="00055C9A" w:rsidRDefault="00055C9A" w:rsidP="0036503F">
      <w:pPr>
        <w:spacing w:after="0" w:line="240" w:lineRule="auto"/>
        <w:rPr>
          <w:rFonts w:ascii="Times New Roman" w:hAnsi="Times New Roman" w:cs="Times New Roman"/>
        </w:rPr>
      </w:pPr>
    </w:p>
    <w:p w14:paraId="64B89D11" w14:textId="77777777" w:rsidR="001751F0" w:rsidRPr="00405FA1" w:rsidRDefault="001751F0" w:rsidP="0036503F">
      <w:pPr>
        <w:spacing w:after="0" w:line="240" w:lineRule="auto"/>
        <w:rPr>
          <w:rFonts w:ascii="Times New Roman" w:hAnsi="Times New Roman" w:cs="Times New Roman"/>
        </w:rPr>
      </w:pPr>
    </w:p>
    <w:p w14:paraId="03B451DA" w14:textId="77777777" w:rsidR="00475714" w:rsidRPr="00405FA1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 3</w:t>
      </w:r>
      <w:r w:rsidR="0087310F" w:rsidRPr="00405FA1">
        <w:rPr>
          <w:rFonts w:ascii="Times New Roman" w:hAnsi="Times New Roman" w:cs="Times New Roman"/>
          <w:b/>
        </w:rPr>
        <w:t xml:space="preserve"> </w:t>
      </w:r>
      <w:r w:rsidR="00732313" w:rsidRPr="00405FA1">
        <w:rPr>
          <w:rFonts w:ascii="Times New Roman" w:hAnsi="Times New Roman" w:cs="Times New Roman"/>
          <w:b/>
        </w:rPr>
        <w:t>Sposób realizacji przedmiotu u</w:t>
      </w:r>
      <w:r w:rsidRPr="00405FA1">
        <w:rPr>
          <w:rFonts w:ascii="Times New Roman" w:hAnsi="Times New Roman" w:cs="Times New Roman"/>
          <w:b/>
        </w:rPr>
        <w:t>mowy i obowiązki Wykonawcy</w:t>
      </w:r>
    </w:p>
    <w:p w14:paraId="37B4C1C8" w14:textId="77777777" w:rsidR="00EC5569" w:rsidRPr="001751F0" w:rsidRDefault="00CD55B5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Szczegółowy zakres cz</w:t>
      </w:r>
      <w:r w:rsidR="00EC5569" w:rsidRPr="00405FA1">
        <w:rPr>
          <w:rFonts w:ascii="Times New Roman" w:hAnsi="Times New Roman" w:cs="Times New Roman"/>
        </w:rPr>
        <w:t>ynności serwisowych dla sprzętów</w:t>
      </w:r>
      <w:r w:rsidRPr="00405FA1">
        <w:rPr>
          <w:rFonts w:ascii="Times New Roman" w:hAnsi="Times New Roman" w:cs="Times New Roman"/>
        </w:rPr>
        <w:t xml:space="preserve"> objętych </w:t>
      </w:r>
      <w:r w:rsidR="00EC5569" w:rsidRPr="00405FA1">
        <w:rPr>
          <w:rFonts w:ascii="Times New Roman" w:hAnsi="Times New Roman" w:cs="Times New Roman"/>
        </w:rPr>
        <w:t xml:space="preserve">niniejszą </w:t>
      </w:r>
      <w:r w:rsidRPr="001751F0">
        <w:rPr>
          <w:rFonts w:ascii="Times New Roman" w:hAnsi="Times New Roman" w:cs="Times New Roman"/>
        </w:rPr>
        <w:t xml:space="preserve">umową określa </w:t>
      </w:r>
      <w:r w:rsidR="00EC5569" w:rsidRPr="001751F0">
        <w:rPr>
          <w:rFonts w:ascii="Times New Roman" w:hAnsi="Times New Roman" w:cs="Times New Roman"/>
        </w:rPr>
        <w:t>z</w:t>
      </w:r>
      <w:r w:rsidR="00EB122E" w:rsidRPr="001751F0">
        <w:rPr>
          <w:rFonts w:ascii="Times New Roman" w:hAnsi="Times New Roman" w:cs="Times New Roman"/>
        </w:rPr>
        <w:t>ałącznik nr 3</w:t>
      </w:r>
      <w:r w:rsidRPr="001751F0">
        <w:rPr>
          <w:rFonts w:ascii="Times New Roman" w:hAnsi="Times New Roman" w:cs="Times New Roman"/>
        </w:rPr>
        <w:t xml:space="preserve"> do</w:t>
      </w:r>
      <w:r w:rsidR="00B11AD4" w:rsidRPr="001751F0">
        <w:rPr>
          <w:rFonts w:ascii="Times New Roman" w:hAnsi="Times New Roman" w:cs="Times New Roman"/>
        </w:rPr>
        <w:t xml:space="preserve"> umowy</w:t>
      </w:r>
      <w:r w:rsidRPr="001751F0">
        <w:rPr>
          <w:rFonts w:ascii="Times New Roman" w:hAnsi="Times New Roman" w:cs="Times New Roman"/>
        </w:rPr>
        <w:t>.</w:t>
      </w:r>
    </w:p>
    <w:p w14:paraId="2C7AE83B" w14:textId="6E0ABA38" w:rsidR="00EC5569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Maksymalny termin wykonania prz</w:t>
      </w:r>
      <w:r w:rsidR="00EC5569" w:rsidRPr="00405FA1">
        <w:rPr>
          <w:rFonts w:ascii="Times New Roman" w:hAnsi="Times New Roman" w:cs="Times New Roman"/>
        </w:rPr>
        <w:t xml:space="preserve">eglądu określa </w:t>
      </w:r>
      <w:r w:rsidR="00EC5569" w:rsidRPr="001751F0">
        <w:rPr>
          <w:rFonts w:ascii="Times New Roman" w:hAnsi="Times New Roman" w:cs="Times New Roman"/>
        </w:rPr>
        <w:t>tabela w z</w:t>
      </w:r>
      <w:r w:rsidRPr="001751F0">
        <w:rPr>
          <w:rFonts w:ascii="Times New Roman" w:hAnsi="Times New Roman" w:cs="Times New Roman"/>
        </w:rPr>
        <w:t>ałącznik</w:t>
      </w:r>
      <w:r w:rsidR="00EC5569" w:rsidRPr="001751F0">
        <w:rPr>
          <w:rFonts w:ascii="Times New Roman" w:hAnsi="Times New Roman" w:cs="Times New Roman"/>
        </w:rPr>
        <w:t>u</w:t>
      </w:r>
      <w:r w:rsidRPr="001751F0">
        <w:rPr>
          <w:rFonts w:ascii="Times New Roman" w:hAnsi="Times New Roman" w:cs="Times New Roman"/>
        </w:rPr>
        <w:t xml:space="preserve"> nr 2.</w:t>
      </w:r>
      <w:r w:rsidRPr="00A879C4">
        <w:rPr>
          <w:rFonts w:ascii="Times New Roman" w:hAnsi="Times New Roman" w:cs="Times New Roman"/>
        </w:rPr>
        <w:t xml:space="preserve"> Przegląd</w:t>
      </w:r>
      <w:r w:rsidRPr="00405FA1">
        <w:rPr>
          <w:rFonts w:ascii="Times New Roman" w:hAnsi="Times New Roman" w:cs="Times New Roman"/>
        </w:rPr>
        <w:t xml:space="preserve"> należy wykonać nie wcześniej niż 7 dni przed upływem terminu. Za dotrzymanie terminu rozumie się dostarczenie</w:t>
      </w:r>
      <w:r w:rsidR="00432DEF" w:rsidRPr="00405FA1">
        <w:rPr>
          <w:rFonts w:ascii="Times New Roman" w:hAnsi="Times New Roman" w:cs="Times New Roman"/>
        </w:rPr>
        <w:t xml:space="preserve"> karty p</w:t>
      </w:r>
      <w:r w:rsidRPr="00405FA1">
        <w:rPr>
          <w:rFonts w:ascii="Times New Roman" w:hAnsi="Times New Roman" w:cs="Times New Roman"/>
        </w:rPr>
        <w:t xml:space="preserve">racy. W przypadku niewykonania powyższego obowiązku w terminie Zamawiający wzywa Wykonawcę </w:t>
      </w:r>
      <w:r w:rsidR="00396C3F" w:rsidRPr="00405FA1">
        <w:rPr>
          <w:rFonts w:ascii="Times New Roman" w:hAnsi="Times New Roman" w:cs="Times New Roman"/>
        </w:rPr>
        <w:t>na piśmie, zakreślając termin 3-</w:t>
      </w:r>
      <w:r w:rsidRPr="00405FA1">
        <w:rPr>
          <w:rFonts w:ascii="Times New Roman" w:hAnsi="Times New Roman" w:cs="Times New Roman"/>
        </w:rPr>
        <w:t>dniowy</w:t>
      </w:r>
      <w:r w:rsidR="00B53720" w:rsidRPr="00405FA1">
        <w:rPr>
          <w:rFonts w:ascii="Times New Roman" w:hAnsi="Times New Roman" w:cs="Times New Roman"/>
        </w:rPr>
        <w:t xml:space="preserve">, </w:t>
      </w:r>
      <w:r w:rsidRPr="00405FA1">
        <w:rPr>
          <w:rFonts w:ascii="Times New Roman" w:hAnsi="Times New Roman" w:cs="Times New Roman"/>
        </w:rPr>
        <w:t>po czym jest uprawniony do odstąpienia</w:t>
      </w:r>
      <w:r w:rsidR="00DF5105">
        <w:rPr>
          <w:rFonts w:ascii="Times New Roman" w:hAnsi="Times New Roman" w:cs="Times New Roman"/>
        </w:rPr>
        <w:t xml:space="preserve"> od umowy</w:t>
      </w:r>
      <w:r w:rsidRPr="00405FA1">
        <w:rPr>
          <w:rFonts w:ascii="Times New Roman" w:hAnsi="Times New Roman" w:cs="Times New Roman"/>
        </w:rPr>
        <w:t>, chyba że Wykonawca obowiązek wykona</w:t>
      </w:r>
      <w:r w:rsidR="0094478B" w:rsidRPr="00405FA1">
        <w:rPr>
          <w:rFonts w:ascii="Times New Roman" w:hAnsi="Times New Roman" w:cs="Times New Roman"/>
        </w:rPr>
        <w:t xml:space="preserve"> w terminie</w:t>
      </w:r>
      <w:r w:rsidRPr="00405FA1">
        <w:rPr>
          <w:rFonts w:ascii="Times New Roman" w:hAnsi="Times New Roman" w:cs="Times New Roman"/>
        </w:rPr>
        <w:t>.</w:t>
      </w:r>
    </w:p>
    <w:p w14:paraId="022BD95B" w14:textId="77777777" w:rsidR="00EC5569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Usługi przeglądów będą wykony</w:t>
      </w:r>
      <w:r w:rsidR="00A27BAD" w:rsidRPr="00405FA1">
        <w:rPr>
          <w:rFonts w:ascii="Times New Roman" w:hAnsi="Times New Roman" w:cs="Times New Roman"/>
        </w:rPr>
        <w:t>wane w siedzibie Zamawiającego.</w:t>
      </w:r>
    </w:p>
    <w:p w14:paraId="673E3B31" w14:textId="77777777" w:rsidR="00EC5569" w:rsidRPr="00405FA1" w:rsidRDefault="00F7341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Jeżeli w ramach przeglądu obowiązuje legalizacja aparatu, bądź jego części, Wykonawca zobowiązany jest do wykonania tejże legalizacji i przeds</w:t>
      </w:r>
      <w:r w:rsidR="00A27BAD" w:rsidRPr="00405FA1">
        <w:rPr>
          <w:rFonts w:ascii="Times New Roman" w:hAnsi="Times New Roman" w:cs="Times New Roman"/>
        </w:rPr>
        <w:t>tawienia odpowiednich świadectw</w:t>
      </w:r>
      <w:r w:rsidRPr="00405FA1">
        <w:rPr>
          <w:rFonts w:ascii="Times New Roman" w:hAnsi="Times New Roman" w:cs="Times New Roman"/>
        </w:rPr>
        <w:t>.</w:t>
      </w:r>
    </w:p>
    <w:p w14:paraId="5971BD6A" w14:textId="77777777" w:rsidR="00D1661E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Kolejne terminy przeglądu oblicza się </w:t>
      </w:r>
      <w:r w:rsidRPr="001751F0">
        <w:rPr>
          <w:rFonts w:ascii="Times New Roman" w:hAnsi="Times New Roman" w:cs="Times New Roman"/>
        </w:rPr>
        <w:t xml:space="preserve">wg </w:t>
      </w:r>
      <w:r w:rsidR="00EC5569" w:rsidRPr="001751F0">
        <w:rPr>
          <w:rFonts w:ascii="Times New Roman" w:hAnsi="Times New Roman" w:cs="Times New Roman"/>
        </w:rPr>
        <w:t>tabeli w załączniku</w:t>
      </w:r>
      <w:r w:rsidRPr="001751F0">
        <w:rPr>
          <w:rFonts w:ascii="Times New Roman" w:hAnsi="Times New Roman" w:cs="Times New Roman"/>
        </w:rPr>
        <w:t xml:space="preserve"> nr </w:t>
      </w:r>
      <w:r w:rsidR="00EC5569" w:rsidRPr="001751F0">
        <w:rPr>
          <w:rFonts w:ascii="Times New Roman" w:hAnsi="Times New Roman" w:cs="Times New Roman"/>
        </w:rPr>
        <w:t>2, kolumna</w:t>
      </w:r>
      <w:r w:rsidR="00EC5569" w:rsidRPr="00405FA1">
        <w:rPr>
          <w:rFonts w:ascii="Times New Roman" w:hAnsi="Times New Roman" w:cs="Times New Roman"/>
        </w:rPr>
        <w:t xml:space="preserve"> </w:t>
      </w:r>
      <w:r w:rsidR="00EC5569" w:rsidRPr="00405FA1">
        <w:rPr>
          <w:rFonts w:ascii="Times New Roman" w:hAnsi="Times New Roman" w:cs="Times New Roman"/>
          <w:i/>
        </w:rPr>
        <w:t>„częstotliwość</w:t>
      </w:r>
      <w:r w:rsidR="00A27BAD" w:rsidRPr="00405FA1">
        <w:rPr>
          <w:rFonts w:ascii="Times New Roman" w:hAnsi="Times New Roman" w:cs="Times New Roman"/>
          <w:i/>
        </w:rPr>
        <w:t xml:space="preserve"> przeglądów</w:t>
      </w:r>
      <w:r w:rsidR="00EC5569" w:rsidRPr="00405FA1">
        <w:rPr>
          <w:rFonts w:ascii="Times New Roman" w:hAnsi="Times New Roman" w:cs="Times New Roman"/>
          <w:i/>
        </w:rPr>
        <w:t>”</w:t>
      </w:r>
      <w:r w:rsidR="00EC5569" w:rsidRPr="00405FA1">
        <w:rPr>
          <w:rFonts w:ascii="Times New Roman" w:hAnsi="Times New Roman" w:cs="Times New Roman"/>
        </w:rPr>
        <w:t>.</w:t>
      </w:r>
    </w:p>
    <w:p w14:paraId="7B7C6A97" w14:textId="77777777" w:rsidR="00D1661E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Dokonywane naprawy urządzenia nie mogą być podnoszone jako okoliczność uzasadniająca opóźnienie wykonania przeglądu tego urządzenia</w:t>
      </w:r>
      <w:r w:rsidR="00F444E0" w:rsidRPr="00405FA1">
        <w:rPr>
          <w:rFonts w:ascii="Times New Roman" w:hAnsi="Times New Roman" w:cs="Times New Roman"/>
        </w:rPr>
        <w:t xml:space="preserve"> (nie dotyczy sytuacji, w której uszkodzenie zostało stwierdzone w czasie wykonywanego przeglądu lub aparat był niesprawny przed przystąpieniem do przeglądu)</w:t>
      </w:r>
      <w:r w:rsidRPr="00405FA1">
        <w:rPr>
          <w:rFonts w:ascii="Times New Roman" w:hAnsi="Times New Roman" w:cs="Times New Roman"/>
        </w:rPr>
        <w:t xml:space="preserve">. </w:t>
      </w:r>
    </w:p>
    <w:p w14:paraId="6F120FF3" w14:textId="77777777" w:rsidR="009A4EB6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Zamawiający będzie informował o potrzebie naprawy przesyłając Wykonawcy zawiadomienie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 xml:space="preserve">o zaistniałej awarii, w formie wybranej przez Zamawiającego: </w:t>
      </w:r>
    </w:p>
    <w:p w14:paraId="22FAC91A" w14:textId="77777777" w:rsidR="009A4EB6" w:rsidRPr="00405FA1" w:rsidRDefault="00732313" w:rsidP="00732313">
      <w:pPr>
        <w:tabs>
          <w:tab w:val="left" w:pos="7357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 - </w:t>
      </w:r>
      <w:r w:rsidR="009A4EB6" w:rsidRPr="00405FA1">
        <w:rPr>
          <w:rFonts w:ascii="Times New Roman" w:hAnsi="Times New Roman" w:cs="Times New Roman"/>
        </w:rPr>
        <w:t>nr fax: .………………………</w:t>
      </w:r>
      <w:r w:rsidR="00D1661E" w:rsidRPr="00405FA1">
        <w:rPr>
          <w:rFonts w:ascii="Times New Roman" w:hAnsi="Times New Roman" w:cs="Times New Roman"/>
        </w:rPr>
        <w:t>.....................</w:t>
      </w:r>
      <w:r w:rsidR="009A4EB6" w:rsidRPr="00405FA1">
        <w:rPr>
          <w:rFonts w:ascii="Times New Roman" w:hAnsi="Times New Roman" w:cs="Times New Roman"/>
        </w:rPr>
        <w:t xml:space="preserve">………… </w:t>
      </w:r>
    </w:p>
    <w:p w14:paraId="0A01AC9C" w14:textId="77777777" w:rsidR="009A4EB6" w:rsidRPr="00405FA1" w:rsidRDefault="00732313" w:rsidP="0073231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 - </w:t>
      </w:r>
      <w:r w:rsidR="009A4EB6" w:rsidRPr="00405FA1">
        <w:rPr>
          <w:rFonts w:ascii="Times New Roman" w:hAnsi="Times New Roman" w:cs="Times New Roman"/>
        </w:rPr>
        <w:t>e-mail: …………………</w:t>
      </w:r>
      <w:r w:rsidR="00D1661E" w:rsidRPr="00405FA1">
        <w:rPr>
          <w:rFonts w:ascii="Times New Roman" w:hAnsi="Times New Roman" w:cs="Times New Roman"/>
        </w:rPr>
        <w:t>………………</w:t>
      </w:r>
      <w:r w:rsidR="009A4EB6" w:rsidRPr="00405FA1">
        <w:rPr>
          <w:rFonts w:ascii="Times New Roman" w:hAnsi="Times New Roman" w:cs="Times New Roman"/>
        </w:rPr>
        <w:t xml:space="preserve">……………. </w:t>
      </w:r>
    </w:p>
    <w:p w14:paraId="7D479F0E" w14:textId="77777777" w:rsidR="00D1661E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Zamawiający w zawiadomieniu winien podać nazwę sprzętu, miejsce jego położenia oraz określić jeśli to możliwe stwierdzoną usterkę/awarię.</w:t>
      </w:r>
    </w:p>
    <w:p w14:paraId="3FADD9BE" w14:textId="77777777" w:rsidR="00D1661E" w:rsidRPr="00405FA1" w:rsidRDefault="00F73416" w:rsidP="001D631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zobowiązany jest do niezwłocznego podjęcia diagnostyki uszkodzonego sprzętu na podstawie zgłoszenia usterki/awarii przez Zamawiającego. Przez podjęcie diagnostyki rozumie się m. in. telefoniczny wywiad techniczny przeprowadzany z bezpośrednim użytkownikiem sprzętu.</w:t>
      </w:r>
      <w:r w:rsidR="00F97E05" w:rsidRPr="00405FA1">
        <w:rPr>
          <w:rFonts w:ascii="Times New Roman" w:hAnsi="Times New Roman" w:cs="Times New Roman"/>
        </w:rPr>
        <w:t xml:space="preserve"> </w:t>
      </w:r>
    </w:p>
    <w:p w14:paraId="0B871908" w14:textId="03EB7C2B" w:rsidR="00D1661E" w:rsidRPr="00405FA1" w:rsidRDefault="00F73416" w:rsidP="001D631E">
      <w:pPr>
        <w:pStyle w:val="Akapitzlist"/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lastRenderedPageBreak/>
        <w:t xml:space="preserve">Naprawa ma polegać na pełnym przywróceniu urządzenia do stanu sprzed awarii i zostanie dokonana przez Wykonawcę w terminie do </w:t>
      </w:r>
      <w:r w:rsidR="004B2EDB" w:rsidRPr="000F3342">
        <w:rPr>
          <w:rFonts w:ascii="Times New Roman" w:hAnsi="Times New Roman" w:cs="Times New Roman"/>
        </w:rPr>
        <w:t>……</w:t>
      </w:r>
      <w:r w:rsidR="00BC4F3A" w:rsidRPr="000F3342">
        <w:rPr>
          <w:rFonts w:ascii="Times New Roman" w:hAnsi="Times New Roman" w:cs="Times New Roman"/>
        </w:rPr>
        <w:t xml:space="preserve"> </w:t>
      </w:r>
      <w:r w:rsidRPr="000F3342">
        <w:rPr>
          <w:rFonts w:ascii="Times New Roman" w:hAnsi="Times New Roman" w:cs="Times New Roman"/>
        </w:rPr>
        <w:t>dni</w:t>
      </w:r>
      <w:r w:rsidRPr="00405FA1">
        <w:rPr>
          <w:rFonts w:ascii="Times New Roman" w:hAnsi="Times New Roman" w:cs="Times New Roman"/>
        </w:rPr>
        <w:t xml:space="preserve"> roboczych od zgłoszenia przez Zamawiającego usterki/awarii</w:t>
      </w:r>
      <w:r w:rsidR="00F97E05" w:rsidRPr="00405FA1">
        <w:rPr>
          <w:rFonts w:ascii="Times New Roman" w:hAnsi="Times New Roman" w:cs="Times New Roman"/>
        </w:rPr>
        <w:t xml:space="preserve"> z uwzględnieniem zakresu obsługi danego aparatu</w:t>
      </w:r>
      <w:r w:rsidR="00837FA7">
        <w:rPr>
          <w:rFonts w:ascii="Times New Roman" w:hAnsi="Times New Roman" w:cs="Times New Roman"/>
        </w:rPr>
        <w:t xml:space="preserve"> z wyłączeniem procedury termocyklu rezonansu magnetycznego, która zostanie dokonana przez Wykonawcę w terminie do 6 tygodni od daty rozpoczęcia jej przeprowadzania.</w:t>
      </w:r>
    </w:p>
    <w:p w14:paraId="58D7F490" w14:textId="77777777" w:rsidR="00D1661E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Jako termin usunięcia awarii przyjmuje się datę podpisania przez użytkownika sprzętu medy</w:t>
      </w:r>
      <w:r w:rsidR="004670CD" w:rsidRPr="00405FA1">
        <w:rPr>
          <w:rFonts w:ascii="Times New Roman" w:hAnsi="Times New Roman" w:cs="Times New Roman"/>
        </w:rPr>
        <w:t>cznego ze strony Zamawiającego karty pracy (raport s</w:t>
      </w:r>
      <w:r w:rsidRPr="00405FA1">
        <w:rPr>
          <w:rFonts w:ascii="Times New Roman" w:hAnsi="Times New Roman" w:cs="Times New Roman"/>
        </w:rPr>
        <w:t xml:space="preserve">erwisowy), </w:t>
      </w:r>
      <w:r w:rsidR="00323792" w:rsidRPr="00405FA1">
        <w:rPr>
          <w:rFonts w:ascii="Times New Roman" w:hAnsi="Times New Roman" w:cs="Times New Roman"/>
        </w:rPr>
        <w:t xml:space="preserve">potwierdzonej </w:t>
      </w:r>
      <w:r w:rsidRPr="00405FA1">
        <w:rPr>
          <w:rFonts w:ascii="Times New Roman" w:hAnsi="Times New Roman" w:cs="Times New Roman"/>
        </w:rPr>
        <w:t>wpisem do paszportu techn</w:t>
      </w:r>
      <w:r w:rsidR="00A66AFA" w:rsidRPr="00405FA1">
        <w:rPr>
          <w:rFonts w:ascii="Times New Roman" w:hAnsi="Times New Roman" w:cs="Times New Roman"/>
        </w:rPr>
        <w:t>icznego.</w:t>
      </w:r>
    </w:p>
    <w:p w14:paraId="6FCE1C0A" w14:textId="77777777" w:rsidR="00D1661E" w:rsidRPr="00405FA1" w:rsidRDefault="002F2D9F" w:rsidP="001D631E">
      <w:pPr>
        <w:pStyle w:val="Akapitzlist"/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Karta Pracy (raport s</w:t>
      </w:r>
      <w:r w:rsidR="00F73416" w:rsidRPr="00405FA1">
        <w:rPr>
          <w:rFonts w:ascii="Times New Roman" w:hAnsi="Times New Roman" w:cs="Times New Roman"/>
        </w:rPr>
        <w:t xml:space="preserve">erwisowy) Wykonawcy jest podstawowym dokumentem stwierdzającym usunięcie usterek/awarii oraz obrazującym zużyte części i części zamienne, które zostały wmontowane w celu </w:t>
      </w:r>
      <w:r w:rsidR="00F97E05" w:rsidRPr="00405FA1">
        <w:rPr>
          <w:rFonts w:ascii="Times New Roman" w:hAnsi="Times New Roman" w:cs="Times New Roman"/>
        </w:rPr>
        <w:t>usunięcia awarii. K</w:t>
      </w:r>
      <w:r w:rsidR="004670CD" w:rsidRPr="00405FA1">
        <w:rPr>
          <w:rFonts w:ascii="Times New Roman" w:hAnsi="Times New Roman" w:cs="Times New Roman"/>
        </w:rPr>
        <w:t>arta p</w:t>
      </w:r>
      <w:r w:rsidRPr="00405FA1">
        <w:rPr>
          <w:rFonts w:ascii="Times New Roman" w:hAnsi="Times New Roman" w:cs="Times New Roman"/>
        </w:rPr>
        <w:t>racy (raport s</w:t>
      </w:r>
      <w:r w:rsidR="00F73416" w:rsidRPr="00405FA1">
        <w:rPr>
          <w:rFonts w:ascii="Times New Roman" w:hAnsi="Times New Roman" w:cs="Times New Roman"/>
        </w:rPr>
        <w:t xml:space="preserve">erwisowy) musi być każdorazowo podpisana przez użytkownika sprzętu medycznego ze strony Zamawiającego oraz Wykonawcę i przekazana niezwłocznie, lecz nie później niż w ciągu 3 dni roboczych od usunięcia usterki lub wykonania przeglądu, do Działu </w:t>
      </w:r>
      <w:r w:rsidR="005633B7" w:rsidRPr="00405FA1">
        <w:rPr>
          <w:rFonts w:ascii="Times New Roman" w:hAnsi="Times New Roman" w:cs="Times New Roman"/>
        </w:rPr>
        <w:t>Inżynierii Klinicznej</w:t>
      </w:r>
      <w:r w:rsidR="00A66AFA" w:rsidRPr="00405FA1">
        <w:rPr>
          <w:rFonts w:ascii="Times New Roman" w:hAnsi="Times New Roman" w:cs="Times New Roman"/>
        </w:rPr>
        <w:t>.</w:t>
      </w:r>
    </w:p>
    <w:p w14:paraId="5116A2C5" w14:textId="77777777" w:rsidR="00D1661E" w:rsidRPr="00405FA1" w:rsidRDefault="00F73416" w:rsidP="001D631E">
      <w:pPr>
        <w:pStyle w:val="Akapitzlist"/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 przypadku decyzji Wykonawcy o naprawie uszkodzonego sprzętu poza terenem sied</w:t>
      </w:r>
      <w:r w:rsidR="004670CD" w:rsidRPr="00405FA1">
        <w:rPr>
          <w:rFonts w:ascii="Times New Roman" w:hAnsi="Times New Roman" w:cs="Times New Roman"/>
        </w:rPr>
        <w:t>ziby Zamawiającego, uszkodzony s</w:t>
      </w:r>
      <w:r w:rsidRPr="00405FA1">
        <w:rPr>
          <w:rFonts w:ascii="Times New Roman" w:hAnsi="Times New Roman" w:cs="Times New Roman"/>
        </w:rPr>
        <w:t>przęt W</w:t>
      </w:r>
      <w:r w:rsidR="004670CD" w:rsidRPr="00405FA1">
        <w:rPr>
          <w:rFonts w:ascii="Times New Roman" w:hAnsi="Times New Roman" w:cs="Times New Roman"/>
        </w:rPr>
        <w:t>ykonawca dostarcza do placówki s</w:t>
      </w:r>
      <w:r w:rsidRPr="00405FA1">
        <w:rPr>
          <w:rFonts w:ascii="Times New Roman" w:hAnsi="Times New Roman" w:cs="Times New Roman"/>
        </w:rPr>
        <w:t xml:space="preserve">erwisu </w:t>
      </w:r>
      <w:r w:rsidR="00F22ADB" w:rsidRPr="00405FA1">
        <w:rPr>
          <w:rFonts w:ascii="Times New Roman" w:hAnsi="Times New Roman" w:cs="Times New Roman"/>
        </w:rPr>
        <w:t xml:space="preserve">(i z powrotem) </w:t>
      </w:r>
      <w:r w:rsidR="00A66AFA" w:rsidRPr="00405FA1">
        <w:rPr>
          <w:rFonts w:ascii="Times New Roman" w:hAnsi="Times New Roman" w:cs="Times New Roman"/>
        </w:rPr>
        <w:t>na koszt własny.</w:t>
      </w:r>
    </w:p>
    <w:p w14:paraId="6C6F3236" w14:textId="4F673FC8" w:rsidR="00D1661E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 razie nieusunięcia awarii w terminie wynikającym z</w:t>
      </w:r>
      <w:r w:rsidR="007E5105" w:rsidRPr="00405FA1">
        <w:rPr>
          <w:rFonts w:ascii="Times New Roman" w:hAnsi="Times New Roman" w:cs="Times New Roman"/>
        </w:rPr>
        <w:t xml:space="preserve"> ust. 10</w:t>
      </w:r>
      <w:r w:rsidRPr="00405FA1">
        <w:rPr>
          <w:rFonts w:ascii="Times New Roman" w:hAnsi="Times New Roman" w:cs="Times New Roman"/>
        </w:rPr>
        <w:t>, zamawiający wzywa na piśmie Wykonawcę, zakreślając termin dodatkowy</w:t>
      </w:r>
      <w:r w:rsidR="00C41A9C" w:rsidRPr="00405FA1">
        <w:rPr>
          <w:rFonts w:ascii="Times New Roman" w:hAnsi="Times New Roman" w:cs="Times New Roman"/>
        </w:rPr>
        <w:t>ch</w:t>
      </w:r>
      <w:r w:rsidRPr="00405FA1">
        <w:rPr>
          <w:rFonts w:ascii="Times New Roman" w:hAnsi="Times New Roman" w:cs="Times New Roman"/>
        </w:rPr>
        <w:t xml:space="preserve"> 3 dni</w:t>
      </w:r>
      <w:r w:rsidR="00B53720" w:rsidRPr="00405FA1">
        <w:rPr>
          <w:rFonts w:ascii="Times New Roman" w:hAnsi="Times New Roman" w:cs="Times New Roman"/>
        </w:rPr>
        <w:t xml:space="preserve">, </w:t>
      </w:r>
      <w:r w:rsidRPr="00405FA1">
        <w:rPr>
          <w:rFonts w:ascii="Times New Roman" w:hAnsi="Times New Roman" w:cs="Times New Roman"/>
        </w:rPr>
        <w:t>po czym jest uprawniony do odstąpienia</w:t>
      </w:r>
      <w:r w:rsidR="00106741">
        <w:rPr>
          <w:rFonts w:ascii="Times New Roman" w:hAnsi="Times New Roman" w:cs="Times New Roman"/>
        </w:rPr>
        <w:t xml:space="preserve"> od umowy</w:t>
      </w:r>
      <w:r w:rsidRPr="00405FA1">
        <w:rPr>
          <w:rFonts w:ascii="Times New Roman" w:hAnsi="Times New Roman" w:cs="Times New Roman"/>
        </w:rPr>
        <w:t>, chyba że Wykonawca obowiązek wykona</w:t>
      </w:r>
      <w:r w:rsidR="007E5105" w:rsidRPr="00405FA1">
        <w:rPr>
          <w:rFonts w:ascii="Times New Roman" w:hAnsi="Times New Roman" w:cs="Times New Roman"/>
        </w:rPr>
        <w:t xml:space="preserve"> w terminie</w:t>
      </w:r>
      <w:r w:rsidRPr="00405FA1">
        <w:rPr>
          <w:rFonts w:ascii="Times New Roman" w:hAnsi="Times New Roman" w:cs="Times New Roman"/>
        </w:rPr>
        <w:t>.</w:t>
      </w:r>
    </w:p>
    <w:p w14:paraId="00E628DF" w14:textId="77777777" w:rsidR="009A4EB6" w:rsidRPr="00405FA1" w:rsidRDefault="009A4EB6" w:rsidP="001D631E">
      <w:pPr>
        <w:pStyle w:val="Akapitzlist"/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Przekroczenia terminu naprawy nie usprawiedliwia:</w:t>
      </w:r>
    </w:p>
    <w:p w14:paraId="18BAB22E" w14:textId="77777777" w:rsidR="009A4EB6" w:rsidRPr="00405FA1" w:rsidRDefault="00D1661E" w:rsidP="0073231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 </w:t>
      </w:r>
      <w:r w:rsidR="009A4EB6" w:rsidRPr="00405FA1">
        <w:rPr>
          <w:rFonts w:ascii="Times New Roman" w:hAnsi="Times New Roman" w:cs="Times New Roman"/>
        </w:rPr>
        <w:t>- brak kodów dostępu serwisowego do urządzenia po stronie Wykonawcy</w:t>
      </w:r>
      <w:r w:rsidR="00732313" w:rsidRPr="00405FA1">
        <w:rPr>
          <w:rFonts w:ascii="Times New Roman" w:hAnsi="Times New Roman" w:cs="Times New Roman"/>
        </w:rPr>
        <w:t>,</w:t>
      </w:r>
    </w:p>
    <w:p w14:paraId="4D5246E8" w14:textId="77777777" w:rsidR="00732313" w:rsidRPr="00405FA1" w:rsidRDefault="00D1661E" w:rsidP="0073231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 </w:t>
      </w:r>
      <w:r w:rsidR="009A4EB6" w:rsidRPr="00405FA1">
        <w:rPr>
          <w:rFonts w:ascii="Times New Roman" w:hAnsi="Times New Roman" w:cs="Times New Roman"/>
        </w:rPr>
        <w:t xml:space="preserve">- brak odpowiednich części </w:t>
      </w:r>
      <w:r w:rsidR="00C41A9C" w:rsidRPr="00405FA1">
        <w:rPr>
          <w:rFonts w:ascii="Times New Roman" w:hAnsi="Times New Roman" w:cs="Times New Roman"/>
        </w:rPr>
        <w:t>zamiennych po stronie W</w:t>
      </w:r>
      <w:r w:rsidR="00732313" w:rsidRPr="00405FA1">
        <w:rPr>
          <w:rFonts w:ascii="Times New Roman" w:hAnsi="Times New Roman" w:cs="Times New Roman"/>
        </w:rPr>
        <w:t>ykonawcy.</w:t>
      </w:r>
    </w:p>
    <w:p w14:paraId="68772076" w14:textId="77777777" w:rsidR="009A4EB6" w:rsidRPr="00405FA1" w:rsidRDefault="00732313" w:rsidP="001D631E">
      <w:p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16.</w:t>
      </w:r>
      <w:r w:rsidRPr="00405FA1">
        <w:rPr>
          <w:rFonts w:ascii="Times New Roman" w:hAnsi="Times New Roman" w:cs="Times New Roman"/>
        </w:rPr>
        <w:tab/>
      </w:r>
      <w:r w:rsidR="00F73416" w:rsidRPr="00405FA1">
        <w:rPr>
          <w:rFonts w:ascii="Times New Roman" w:hAnsi="Times New Roman" w:cs="Times New Roman"/>
        </w:rPr>
        <w:t xml:space="preserve">Czynności związane z wykonaniem umowy Wykonawca będzie wykonywał za pomocą narzędzi </w:t>
      </w:r>
      <w:r w:rsidR="00E61BD7" w:rsidRPr="00405FA1">
        <w:rPr>
          <w:rFonts w:ascii="Times New Roman" w:hAnsi="Times New Roman" w:cs="Times New Roman"/>
        </w:rPr>
        <w:br/>
      </w:r>
      <w:r w:rsidR="00F73416" w:rsidRPr="00405FA1">
        <w:rPr>
          <w:rFonts w:ascii="Times New Roman" w:hAnsi="Times New Roman" w:cs="Times New Roman"/>
        </w:rPr>
        <w:t>i środków b</w:t>
      </w:r>
      <w:r w:rsidR="00A66AFA" w:rsidRPr="00405FA1">
        <w:rPr>
          <w:rFonts w:ascii="Times New Roman" w:hAnsi="Times New Roman" w:cs="Times New Roman"/>
        </w:rPr>
        <w:t>ędących w posiadaniu Wykonawcy.</w:t>
      </w:r>
    </w:p>
    <w:p w14:paraId="3D253FDC" w14:textId="77777777" w:rsidR="008C46E8" w:rsidRPr="00405FA1" w:rsidRDefault="001D631E" w:rsidP="001D631E">
      <w:p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ab/>
      </w:r>
      <w:r w:rsidR="008C46E8" w:rsidRPr="00405FA1">
        <w:rPr>
          <w:rFonts w:ascii="Times New Roman" w:hAnsi="Times New Roman" w:cs="Times New Roman"/>
        </w:rPr>
        <w:t>Wykonawca zobowiązany jest, zgodnie z</w:t>
      </w:r>
      <w:r w:rsidR="00BC4F3A">
        <w:rPr>
          <w:rFonts w:ascii="Times New Roman" w:hAnsi="Times New Roman" w:cs="Times New Roman"/>
        </w:rPr>
        <w:t xml:space="preserve"> prawem zamówień publicznych</w:t>
      </w:r>
      <w:r w:rsidR="008C46E8" w:rsidRPr="00405FA1">
        <w:rPr>
          <w:rFonts w:ascii="Times New Roman" w:hAnsi="Times New Roman" w:cs="Times New Roman"/>
        </w:rPr>
        <w:t>:</w:t>
      </w:r>
    </w:p>
    <w:p w14:paraId="590FB176" w14:textId="77777777" w:rsidR="008C46E8" w:rsidRPr="00405FA1" w:rsidRDefault="008C46E8" w:rsidP="00BD6921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przed przystąpieniem do wykonania usługi serwisowej podać Zamawiającemu, o ile są już znane nazwy albo imiona i nazwiska oraz dane kontaktowe podwykonawców i osób do kontaktu </w:t>
      </w:r>
      <w:r w:rsidR="008958E2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>z nimi, zaangażowanych w realizację usługi serwisowej,</w:t>
      </w:r>
    </w:p>
    <w:p w14:paraId="4A17F434" w14:textId="77777777" w:rsidR="008C46E8" w:rsidRPr="00405FA1" w:rsidRDefault="00D45A5A" w:rsidP="00BD6921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zawiadomić </w:t>
      </w:r>
      <w:r w:rsidR="008C46E8" w:rsidRPr="00405FA1">
        <w:rPr>
          <w:rFonts w:ascii="Times New Roman" w:hAnsi="Times New Roman" w:cs="Times New Roman"/>
        </w:rPr>
        <w:t xml:space="preserve">Zamawiającego o wszelkich zmianach danych, o których mowa w punkcie </w:t>
      </w:r>
      <w:r w:rsidR="008958E2" w:rsidRPr="00405FA1">
        <w:rPr>
          <w:rFonts w:ascii="Times New Roman" w:hAnsi="Times New Roman" w:cs="Times New Roman"/>
        </w:rPr>
        <w:br/>
      </w:r>
      <w:r w:rsidR="008C46E8" w:rsidRPr="00405FA1">
        <w:rPr>
          <w:rFonts w:ascii="Times New Roman" w:hAnsi="Times New Roman" w:cs="Times New Roman"/>
        </w:rPr>
        <w:t>a) powyżej, w trakcie realizacji usługi serwisowej, a także przekazywać informacje na temat nowych podwykonawców, którym w późniejszym okresie realizacji umowy zamierza powierzyć realizację usług,</w:t>
      </w:r>
    </w:p>
    <w:p w14:paraId="14003DCB" w14:textId="77777777" w:rsidR="008C46E8" w:rsidRPr="00405FA1" w:rsidRDefault="008C46E8" w:rsidP="00BD6921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 przypadku, gdy zmiana albo rezygnacja z podwykonawcy dotyczy podmiotu, na którego zasoby Wykonawca powoływał się, na zasadach określonych w</w:t>
      </w:r>
      <w:r w:rsidR="00BC4F3A">
        <w:rPr>
          <w:rFonts w:ascii="Times New Roman" w:hAnsi="Times New Roman" w:cs="Times New Roman"/>
        </w:rPr>
        <w:t xml:space="preserve"> prawie zamówień publicznych</w:t>
      </w:r>
      <w:r w:rsidRPr="00405FA1">
        <w:rPr>
          <w:rFonts w:ascii="Times New Roman" w:hAnsi="Times New Roman" w:cs="Times New Roman"/>
        </w:rPr>
        <w:t>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14:paraId="684F527C" w14:textId="77777777" w:rsidR="008C46E8" w:rsidRPr="00405FA1" w:rsidRDefault="008C46E8" w:rsidP="00BD6921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jest również zobligowany do wykazania w odniesieniu do podwykonawców wskazanych w punkcie c), że nie zachodzą podstawy do ich wykluczenia z postępowania poprzez przedstawienie w stosunku do danego podwykonawcy oświadczenia, o którym mowa w </w:t>
      </w:r>
      <w:r w:rsidR="00BC4F3A">
        <w:rPr>
          <w:rFonts w:ascii="Times New Roman" w:hAnsi="Times New Roman" w:cs="Times New Roman"/>
        </w:rPr>
        <w:t>prawie zamówień publicznych</w:t>
      </w:r>
      <w:r w:rsidRPr="00405FA1">
        <w:rPr>
          <w:rFonts w:ascii="Times New Roman" w:hAnsi="Times New Roman" w:cs="Times New Roman"/>
        </w:rPr>
        <w:t xml:space="preserve"> oraz przedstawienie aktualnych na dzień ich składania dokumentów określonych</w:t>
      </w:r>
      <w:r w:rsidR="00D45A5A" w:rsidRPr="00405FA1">
        <w:rPr>
          <w:rFonts w:ascii="Times New Roman" w:hAnsi="Times New Roman" w:cs="Times New Roman"/>
        </w:rPr>
        <w:t xml:space="preserve"> w</w:t>
      </w:r>
      <w:r w:rsidRPr="00405FA1">
        <w:rPr>
          <w:rFonts w:ascii="Times New Roman" w:hAnsi="Times New Roman" w:cs="Times New Roman"/>
        </w:rPr>
        <w:t xml:space="preserve"> punk</w:t>
      </w:r>
      <w:r w:rsidR="00BD6921" w:rsidRPr="00405FA1">
        <w:rPr>
          <w:rFonts w:ascii="Times New Roman" w:hAnsi="Times New Roman" w:cs="Times New Roman"/>
        </w:rPr>
        <w:t>cie …</w:t>
      </w:r>
      <w:r w:rsidR="00BC4F3A">
        <w:rPr>
          <w:rFonts w:ascii="Times New Roman" w:hAnsi="Times New Roman" w:cs="Times New Roman"/>
        </w:rPr>
        <w:t>…</w:t>
      </w:r>
      <w:r w:rsidR="00BD6921" w:rsidRPr="00405FA1">
        <w:rPr>
          <w:rFonts w:ascii="Times New Roman" w:hAnsi="Times New Roman" w:cs="Times New Roman"/>
        </w:rPr>
        <w:t>..</w:t>
      </w:r>
      <w:r w:rsidR="00A879C4">
        <w:rPr>
          <w:rFonts w:ascii="Times New Roman" w:hAnsi="Times New Roman" w:cs="Times New Roman"/>
        </w:rPr>
        <w:t xml:space="preserve"> Specyfikacji</w:t>
      </w:r>
      <w:r w:rsidRPr="00405FA1">
        <w:rPr>
          <w:rFonts w:ascii="Times New Roman" w:hAnsi="Times New Roman" w:cs="Times New Roman"/>
        </w:rPr>
        <w:t xml:space="preserve"> Warunków Zamówienia </w:t>
      </w:r>
      <w:r w:rsidR="00D45A5A" w:rsidRPr="00405FA1">
        <w:rPr>
          <w:rFonts w:ascii="Times New Roman" w:hAnsi="Times New Roman" w:cs="Times New Roman"/>
        </w:rPr>
        <w:t xml:space="preserve">– </w:t>
      </w:r>
      <w:r w:rsidRPr="00405FA1">
        <w:rPr>
          <w:rFonts w:ascii="Times New Roman" w:hAnsi="Times New Roman" w:cs="Times New Roman"/>
        </w:rPr>
        <w:t xml:space="preserve">punkt </w:t>
      </w:r>
      <w:r w:rsidR="00BD6921" w:rsidRPr="00405FA1">
        <w:rPr>
          <w:rFonts w:ascii="Times New Roman" w:hAnsi="Times New Roman" w:cs="Times New Roman"/>
        </w:rPr>
        <w:t>…</w:t>
      </w:r>
      <w:r w:rsidR="00BC4F3A">
        <w:rPr>
          <w:rFonts w:ascii="Times New Roman" w:hAnsi="Times New Roman" w:cs="Times New Roman"/>
        </w:rPr>
        <w:t>...</w:t>
      </w:r>
      <w:r w:rsidR="00BD6921" w:rsidRPr="00405FA1">
        <w:rPr>
          <w:rFonts w:ascii="Times New Roman" w:hAnsi="Times New Roman" w:cs="Times New Roman"/>
        </w:rPr>
        <w:t>..</w:t>
      </w:r>
      <w:r w:rsidRPr="00405FA1">
        <w:rPr>
          <w:rFonts w:ascii="Times New Roman" w:hAnsi="Times New Roman" w:cs="Times New Roman"/>
        </w:rPr>
        <w:t xml:space="preserve"> tabeli.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14:paraId="461C52A9" w14:textId="77777777" w:rsidR="00CB5D0B" w:rsidRPr="007E0AB1" w:rsidRDefault="009B35CD" w:rsidP="001D631E">
      <w:pPr>
        <w:pStyle w:val="Akapitzlist"/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Jeżeli Zamawiający zwróci się do Wykonawcy z uzasadnionym żądaniem usunięcia określonej osoby, która należy do personelu Wykonawcy lub jego podwykonawcy albo dalszego podwykonawcy wraz z podaniem tego uzasadnienia, to Wykonawca winien zastąpić tą osobę w ciągu 7 dni od dnia zgłoszenia żądania, inną osobą posiadającą odpowiednie kwalifikacje.</w:t>
      </w:r>
    </w:p>
    <w:p w14:paraId="479C01A6" w14:textId="77777777" w:rsidR="00CB5D0B" w:rsidRPr="007E0AB1" w:rsidRDefault="009B35CD" w:rsidP="001D631E">
      <w:pPr>
        <w:pStyle w:val="Akapitzlist"/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Wykonawca oświadcza, że dysponuje odpowiednimi siłami przerobowymi pozwalającymi na należyte i terminowe wykonanie zadania.</w:t>
      </w:r>
    </w:p>
    <w:p w14:paraId="46F8187E" w14:textId="77777777" w:rsidR="009B35CD" w:rsidRPr="007E0AB1" w:rsidRDefault="009B35CD" w:rsidP="001D631E">
      <w:pPr>
        <w:pStyle w:val="Akapitzlist"/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Wykonawca zobowiązany jest do zapewnienia, iż osoby wykonujące czynności, będące przedmiotem niniejszej umowy, na terenie Zamawiającego będą zatrudnione przez Wykonawcę, podwykonawców lub dalszych podwykonawców na podstawie umowy o pracę. Wykonawca zobowiązany jest:</w:t>
      </w:r>
    </w:p>
    <w:p w14:paraId="36D075C9" w14:textId="77777777" w:rsidR="009B35CD" w:rsidRPr="007E0AB1" w:rsidRDefault="009B35CD" w:rsidP="004279AE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i. do wprowadzenia odpowiedniego wymogu dot. zatrudnienia wskazanych osób na podstawie umowy o pracę w umowach zawieranych z podwykonawcami,</w:t>
      </w:r>
    </w:p>
    <w:p w14:paraId="76437BF4" w14:textId="77777777" w:rsidR="009B35CD" w:rsidRPr="007E0AB1" w:rsidRDefault="009B35CD" w:rsidP="004279AE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lastRenderedPageBreak/>
        <w:t>ii. w ciągu 7 dni od dnia podjęcia realizacji zamówienia, jak również w ciągu 7 dni od dnia zgłoszenia żądania przez Zamawiającego w trakcie jego realizacji, do przedłożenia Zamawiającemu pisemnego oświadczenia potwierdzającego zatrudnienie wskazanych osób na podstawie umowy o pracę, zawierającego imienną listę pracowników, jak również do dokonywania bieżącej aktualizacji tej listy.</w:t>
      </w:r>
    </w:p>
    <w:p w14:paraId="15F73AFA" w14:textId="77777777" w:rsidR="009B35CD" w:rsidRPr="007E0AB1" w:rsidRDefault="009B35CD" w:rsidP="001D631E">
      <w:pPr>
        <w:pStyle w:val="Akapitzlist"/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W celu weryfikacji zatrudniania, przez Wykonawcę lub podwykonawcę, na podstawie umowy o pracę, osób wykonujących czynności w zakresie realizacji zamówienia, Zamawiający może żądać od Wykonawcy w szczególności:</w:t>
      </w:r>
    </w:p>
    <w:p w14:paraId="489E3BB2" w14:textId="77777777" w:rsidR="009B35CD" w:rsidRPr="007E0AB1" w:rsidRDefault="009B35CD" w:rsidP="00CB5D0B">
      <w:p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1) oświadczenia zatrudnionego pracownika,</w:t>
      </w:r>
    </w:p>
    <w:p w14:paraId="79650250" w14:textId="77777777" w:rsidR="009B35CD" w:rsidRPr="007E0AB1" w:rsidRDefault="009B35CD" w:rsidP="00CB5D0B">
      <w:p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2) oświadczenia Wykonawcy lub podwykonawcy o zatrudnieniu pracownika na podstawie umowy o pracę,</w:t>
      </w:r>
    </w:p>
    <w:p w14:paraId="3316B16C" w14:textId="77777777" w:rsidR="009B35CD" w:rsidRPr="007E0AB1" w:rsidRDefault="009B35CD" w:rsidP="00CB5D0B">
      <w:p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3) poświadczonej za zgodność z oryginałem kopii umowy o pracę zatrudnionego pracownika lub</w:t>
      </w:r>
    </w:p>
    <w:p w14:paraId="08A1478A" w14:textId="77777777" w:rsidR="009B35CD" w:rsidRDefault="009B35CD" w:rsidP="00CB5D0B">
      <w:p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4) innych dokumentów</w:t>
      </w:r>
      <w:r w:rsidR="00CB5D0B" w:rsidRPr="007E0AB1">
        <w:rPr>
          <w:rFonts w:ascii="Times New Roman" w:hAnsi="Times New Roman" w:cs="Times New Roman"/>
        </w:rPr>
        <w:t xml:space="preserve"> </w:t>
      </w:r>
      <w:r w:rsidRPr="007E0AB1">
        <w:rPr>
          <w:rFonts w:ascii="Times New Roman" w:hAnsi="Times New Roman" w:cs="Times New Roman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74F0E36" w14:textId="1D467A2D" w:rsidR="009A7F6E" w:rsidRPr="001F391B" w:rsidRDefault="009A7F6E" w:rsidP="001F391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naruszenia zobowiązań, o których mowa w ust. 20 i 21 powyżej</w:t>
      </w:r>
      <w:r w:rsidR="00CD3C94">
        <w:rPr>
          <w:rFonts w:ascii="Times New Roman" w:hAnsi="Times New Roman" w:cs="Times New Roman"/>
        </w:rPr>
        <w:t xml:space="preserve">, Zamawiający naliczy Wykonawcy karę umowną w wysokości 2.000,00 zł za każdy stwierdzony przypadek naruszenia. </w:t>
      </w:r>
    </w:p>
    <w:p w14:paraId="3EDDEA01" w14:textId="77777777" w:rsidR="00055C9A" w:rsidRDefault="00055C9A" w:rsidP="0036503F">
      <w:pPr>
        <w:spacing w:after="0" w:line="240" w:lineRule="auto"/>
        <w:rPr>
          <w:rFonts w:ascii="Times New Roman" w:hAnsi="Times New Roman" w:cs="Times New Roman"/>
        </w:rPr>
      </w:pPr>
    </w:p>
    <w:p w14:paraId="3DAB525B" w14:textId="77777777" w:rsidR="001751F0" w:rsidRPr="00313A16" w:rsidRDefault="001751F0" w:rsidP="0036503F">
      <w:pPr>
        <w:spacing w:after="0" w:line="240" w:lineRule="auto"/>
        <w:rPr>
          <w:rFonts w:ascii="Times New Roman" w:hAnsi="Times New Roman" w:cs="Times New Roman"/>
        </w:rPr>
      </w:pPr>
    </w:p>
    <w:p w14:paraId="6266FAA2" w14:textId="77777777" w:rsidR="00475714" w:rsidRPr="00405FA1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 4 Wynagrodzenie, warunki płatności</w:t>
      </w:r>
    </w:p>
    <w:p w14:paraId="23AA03A0" w14:textId="26418F16" w:rsidR="001D631E" w:rsidRDefault="002F2D9F" w:rsidP="001D631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 wykonanie</w:t>
      </w:r>
      <w:r w:rsidR="00475714" w:rsidRPr="00405FA1">
        <w:rPr>
          <w:rFonts w:ascii="Times New Roman" w:hAnsi="Times New Roman" w:cs="Times New Roman"/>
        </w:rPr>
        <w:t xml:space="preserve"> Umowy strony uzgadniają wynagrodzenie w kwocie </w:t>
      </w:r>
      <w:r w:rsidR="00475714" w:rsidRPr="00BC4F3A">
        <w:rPr>
          <w:rFonts w:ascii="Times New Roman" w:hAnsi="Times New Roman" w:cs="Times New Roman"/>
          <w:b/>
        </w:rPr>
        <w:t>............</w:t>
      </w:r>
      <w:r w:rsidR="00BC4F3A">
        <w:rPr>
          <w:rFonts w:ascii="Times New Roman" w:hAnsi="Times New Roman" w:cs="Times New Roman"/>
          <w:b/>
        </w:rPr>
        <w:t>.......</w:t>
      </w:r>
      <w:r w:rsidR="00E22F09" w:rsidRPr="00BC4F3A">
        <w:rPr>
          <w:rFonts w:ascii="Times New Roman" w:hAnsi="Times New Roman" w:cs="Times New Roman"/>
          <w:b/>
        </w:rPr>
        <w:t>.....</w:t>
      </w:r>
      <w:r w:rsidR="00BC4F3A" w:rsidRPr="00BC4F3A">
        <w:rPr>
          <w:rFonts w:ascii="Times New Roman" w:hAnsi="Times New Roman" w:cs="Times New Roman"/>
          <w:b/>
        </w:rPr>
        <w:t>..</w:t>
      </w:r>
      <w:r w:rsidR="00475714" w:rsidRPr="00BC4F3A">
        <w:rPr>
          <w:rFonts w:ascii="Times New Roman" w:hAnsi="Times New Roman" w:cs="Times New Roman"/>
          <w:b/>
        </w:rPr>
        <w:t xml:space="preserve"> zł</w:t>
      </w:r>
      <w:r w:rsidR="00BC4F3A" w:rsidRPr="00BC4F3A">
        <w:rPr>
          <w:rFonts w:ascii="Times New Roman" w:hAnsi="Times New Roman" w:cs="Times New Roman"/>
          <w:b/>
        </w:rPr>
        <w:t>otych</w:t>
      </w:r>
      <w:r w:rsidR="00475714" w:rsidRPr="00BC4F3A">
        <w:rPr>
          <w:rFonts w:ascii="Times New Roman" w:hAnsi="Times New Roman" w:cs="Times New Roman"/>
          <w:b/>
        </w:rPr>
        <w:t xml:space="preserve"> brutto</w:t>
      </w:r>
      <w:r w:rsidR="00475714" w:rsidRPr="00405FA1">
        <w:rPr>
          <w:rFonts w:ascii="Times New Roman" w:hAnsi="Times New Roman" w:cs="Times New Roman"/>
        </w:rPr>
        <w:t xml:space="preserve"> </w:t>
      </w:r>
      <w:r w:rsidRPr="00405FA1">
        <w:rPr>
          <w:rFonts w:ascii="Times New Roman" w:hAnsi="Times New Roman" w:cs="Times New Roman"/>
        </w:rPr>
        <w:t>(słownie: ……………………………………</w:t>
      </w:r>
      <w:r w:rsidR="00EC462F">
        <w:rPr>
          <w:rFonts w:ascii="Times New Roman" w:hAnsi="Times New Roman" w:cs="Times New Roman"/>
        </w:rPr>
        <w:t>……………………………</w:t>
      </w:r>
      <w:r w:rsidRPr="00405FA1">
        <w:rPr>
          <w:rFonts w:ascii="Times New Roman" w:hAnsi="Times New Roman" w:cs="Times New Roman"/>
        </w:rPr>
        <w:t>…</w:t>
      </w:r>
      <w:r w:rsidR="00BC4F3A">
        <w:rPr>
          <w:rFonts w:ascii="Times New Roman" w:hAnsi="Times New Roman" w:cs="Times New Roman"/>
        </w:rPr>
        <w:t>……</w:t>
      </w:r>
      <w:r w:rsidRPr="00405FA1">
        <w:rPr>
          <w:rFonts w:ascii="Times New Roman" w:hAnsi="Times New Roman" w:cs="Times New Roman"/>
        </w:rPr>
        <w:t xml:space="preserve">……) - </w:t>
      </w:r>
      <w:r w:rsidR="00475714" w:rsidRPr="00405FA1">
        <w:rPr>
          <w:rFonts w:ascii="Times New Roman" w:hAnsi="Times New Roman" w:cs="Times New Roman"/>
        </w:rPr>
        <w:t xml:space="preserve">suma wszystkich wartości brutto z </w:t>
      </w:r>
      <w:r w:rsidR="00475714" w:rsidRPr="00A92CC4">
        <w:rPr>
          <w:rFonts w:ascii="Times New Roman" w:hAnsi="Times New Roman" w:cs="Times New Roman"/>
          <w:b/>
        </w:rPr>
        <w:t>formularza asortymentowo</w:t>
      </w:r>
      <w:r w:rsidR="004670CD" w:rsidRPr="00A92CC4">
        <w:rPr>
          <w:rFonts w:ascii="Times New Roman" w:hAnsi="Times New Roman" w:cs="Times New Roman"/>
          <w:b/>
        </w:rPr>
        <w:t xml:space="preserve"> </w:t>
      </w:r>
      <w:r w:rsidR="00475714" w:rsidRPr="00A92CC4">
        <w:rPr>
          <w:rFonts w:ascii="Times New Roman" w:hAnsi="Times New Roman" w:cs="Times New Roman"/>
          <w:b/>
        </w:rPr>
        <w:t>-</w:t>
      </w:r>
      <w:r w:rsidR="004670CD" w:rsidRPr="00A92CC4">
        <w:rPr>
          <w:rFonts w:ascii="Times New Roman" w:hAnsi="Times New Roman" w:cs="Times New Roman"/>
          <w:b/>
        </w:rPr>
        <w:t xml:space="preserve"> </w:t>
      </w:r>
      <w:r w:rsidR="00475714" w:rsidRPr="00A92CC4">
        <w:rPr>
          <w:rFonts w:ascii="Times New Roman" w:hAnsi="Times New Roman" w:cs="Times New Roman"/>
          <w:b/>
        </w:rPr>
        <w:t xml:space="preserve">cenowego stanowiącego </w:t>
      </w:r>
      <w:r w:rsidR="004670CD" w:rsidRPr="00A92CC4">
        <w:rPr>
          <w:rFonts w:ascii="Times New Roman" w:hAnsi="Times New Roman" w:cs="Times New Roman"/>
          <w:b/>
        </w:rPr>
        <w:t>załącznik nr 1</w:t>
      </w:r>
      <w:r w:rsidR="00475714" w:rsidRPr="00405FA1">
        <w:rPr>
          <w:rFonts w:ascii="Times New Roman" w:hAnsi="Times New Roman" w:cs="Times New Roman"/>
        </w:rPr>
        <w:t xml:space="preserve"> do niniejszej umowy - załącznik </w:t>
      </w:r>
      <w:r w:rsidR="00A66AFA" w:rsidRPr="00405FA1">
        <w:rPr>
          <w:rFonts w:ascii="Times New Roman" w:hAnsi="Times New Roman" w:cs="Times New Roman"/>
        </w:rPr>
        <w:t xml:space="preserve">nr </w:t>
      </w:r>
      <w:r w:rsidR="00102549">
        <w:rPr>
          <w:rFonts w:ascii="Times New Roman" w:hAnsi="Times New Roman" w:cs="Times New Roman"/>
        </w:rPr>
        <w:t>4</w:t>
      </w:r>
      <w:r w:rsidR="00A92CC4">
        <w:rPr>
          <w:rFonts w:ascii="Times New Roman" w:hAnsi="Times New Roman" w:cs="Times New Roman"/>
        </w:rPr>
        <w:t xml:space="preserve"> do S</w:t>
      </w:r>
      <w:r w:rsidR="00475714" w:rsidRPr="00405FA1">
        <w:rPr>
          <w:rFonts w:ascii="Times New Roman" w:hAnsi="Times New Roman" w:cs="Times New Roman"/>
        </w:rPr>
        <w:t>WZ</w:t>
      </w:r>
      <w:r w:rsidRPr="00405FA1">
        <w:rPr>
          <w:rFonts w:ascii="Times New Roman" w:hAnsi="Times New Roman" w:cs="Times New Roman"/>
        </w:rPr>
        <w:t xml:space="preserve">. </w:t>
      </w:r>
      <w:r w:rsidR="00B94233">
        <w:rPr>
          <w:rFonts w:ascii="Times New Roman" w:hAnsi="Times New Roman" w:cs="Times New Roman"/>
        </w:rPr>
        <w:t xml:space="preserve">Wynagrodzenie, o którym mowa w zdaniu pierwszym obejmuje koszty robocizny (przeglądów i napraw) i dojazdu, niezależnie od standardu opieki serwisowej. </w:t>
      </w:r>
      <w:r w:rsidR="00A3416C">
        <w:rPr>
          <w:rFonts w:ascii="Times New Roman" w:hAnsi="Times New Roman" w:cs="Times New Roman"/>
        </w:rPr>
        <w:t>Kwota powyższa nie uwzględnia wartości części zamiennych</w:t>
      </w:r>
      <w:r w:rsidR="00D22B55">
        <w:rPr>
          <w:rFonts w:ascii="Times New Roman" w:hAnsi="Times New Roman" w:cs="Times New Roman"/>
        </w:rPr>
        <w:t>,</w:t>
      </w:r>
      <w:r w:rsidR="009A22E8">
        <w:rPr>
          <w:rFonts w:ascii="Times New Roman" w:hAnsi="Times New Roman" w:cs="Times New Roman"/>
        </w:rPr>
        <w:t xml:space="preserve"> </w:t>
      </w:r>
      <w:r w:rsidR="00D22B55">
        <w:rPr>
          <w:rFonts w:ascii="Times New Roman" w:hAnsi="Times New Roman" w:cs="Times New Roman"/>
        </w:rPr>
        <w:t>o ile standard obsługi serwisowej urządzeń (podstawowy lub rozszerzony) opisany w odpowiednim załączniku do umowy nie obejmuje tych części – w takim przypadku części te będą płatne dodatkow</w:t>
      </w:r>
      <w:r w:rsidR="00B94233">
        <w:rPr>
          <w:rFonts w:ascii="Times New Roman" w:hAnsi="Times New Roman" w:cs="Times New Roman"/>
        </w:rPr>
        <w:t>o</w:t>
      </w:r>
      <w:r w:rsidR="00D22B55">
        <w:rPr>
          <w:rFonts w:ascii="Times New Roman" w:hAnsi="Times New Roman" w:cs="Times New Roman"/>
        </w:rPr>
        <w:t xml:space="preserve">, w ramach kwoty wskazanej w zdaniu następnym (dla uniknięcia wątpliwości – w przypadku, gdy standard opieki serwisowej opisany w odpowiednim załączniku do umowy obejmuje części zamienne – ich dostarczenie przez Wykonawcę jest objęte wynagrodzeniem ryczałtowym). </w:t>
      </w:r>
    </w:p>
    <w:p w14:paraId="4C59E4BF" w14:textId="4CF20808" w:rsidR="003E4ECE" w:rsidRPr="000F3342" w:rsidRDefault="00475714" w:rsidP="000F3342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D631E">
        <w:rPr>
          <w:rFonts w:ascii="Times New Roman" w:hAnsi="Times New Roman" w:cs="Times New Roman"/>
        </w:rPr>
        <w:t>Wartość częśc</w:t>
      </w:r>
      <w:r w:rsidR="00FF50D0" w:rsidRPr="001D631E">
        <w:rPr>
          <w:rFonts w:ascii="Times New Roman" w:hAnsi="Times New Roman" w:cs="Times New Roman"/>
        </w:rPr>
        <w:t>i zamiennych</w:t>
      </w:r>
      <w:r w:rsidR="00F73615" w:rsidRPr="001D631E">
        <w:rPr>
          <w:rFonts w:ascii="Times New Roman" w:hAnsi="Times New Roman" w:cs="Times New Roman"/>
        </w:rPr>
        <w:t>, o których mowa w ust</w:t>
      </w:r>
      <w:r w:rsidR="002F2D9F" w:rsidRPr="001D631E">
        <w:rPr>
          <w:rFonts w:ascii="Times New Roman" w:hAnsi="Times New Roman" w:cs="Times New Roman"/>
        </w:rPr>
        <w:t>. 3</w:t>
      </w:r>
      <w:r w:rsidR="00FF50D0" w:rsidRPr="001D631E">
        <w:rPr>
          <w:rFonts w:ascii="Times New Roman" w:hAnsi="Times New Roman" w:cs="Times New Roman"/>
        </w:rPr>
        <w:t xml:space="preserve">, </w:t>
      </w:r>
      <w:r w:rsidRPr="001D631E">
        <w:rPr>
          <w:rFonts w:ascii="Times New Roman" w:hAnsi="Times New Roman" w:cs="Times New Roman"/>
        </w:rPr>
        <w:t xml:space="preserve">nie może przekroczyć </w:t>
      </w:r>
      <w:r w:rsidR="000F3342">
        <w:rPr>
          <w:rFonts w:ascii="Times New Roman" w:hAnsi="Times New Roman" w:cs="Times New Roman"/>
        </w:rPr>
        <w:t xml:space="preserve">w okresie trwania umowy </w:t>
      </w:r>
      <w:r w:rsidR="007E0607">
        <w:rPr>
          <w:rFonts w:ascii="Times New Roman" w:hAnsi="Times New Roman" w:cs="Times New Roman"/>
        </w:rPr>
        <w:t xml:space="preserve">kwoty </w:t>
      </w:r>
      <w:r w:rsidR="007E0607" w:rsidRPr="00120574">
        <w:rPr>
          <w:rFonts w:ascii="Times New Roman" w:hAnsi="Times New Roman" w:cs="Times New Roman"/>
          <w:b/>
        </w:rPr>
        <w:t>1</w:t>
      </w:r>
      <w:r w:rsidR="00120574" w:rsidRPr="00120574">
        <w:rPr>
          <w:rFonts w:ascii="Times New Roman" w:hAnsi="Times New Roman" w:cs="Times New Roman"/>
          <w:b/>
        </w:rPr>
        <w:t> </w:t>
      </w:r>
      <w:r w:rsidR="00162408">
        <w:rPr>
          <w:rFonts w:ascii="Times New Roman" w:hAnsi="Times New Roman" w:cs="Times New Roman"/>
          <w:b/>
        </w:rPr>
        <w:t>476</w:t>
      </w:r>
      <w:r w:rsidR="00120574" w:rsidRPr="00120574">
        <w:rPr>
          <w:rFonts w:ascii="Times New Roman" w:hAnsi="Times New Roman" w:cs="Times New Roman"/>
          <w:b/>
        </w:rPr>
        <w:t> 000,00</w:t>
      </w:r>
      <w:r w:rsidR="00720C7C" w:rsidRPr="00120574">
        <w:rPr>
          <w:rFonts w:ascii="Times New Roman" w:hAnsi="Times New Roman" w:cs="Times New Roman"/>
          <w:b/>
        </w:rPr>
        <w:t xml:space="preserve"> złotych</w:t>
      </w:r>
      <w:r w:rsidR="00EB122E" w:rsidRPr="001D631E">
        <w:rPr>
          <w:rFonts w:ascii="Times New Roman" w:hAnsi="Times New Roman" w:cs="Times New Roman"/>
          <w:b/>
        </w:rPr>
        <w:t xml:space="preserve"> </w:t>
      </w:r>
      <w:r w:rsidR="00BC4F3A" w:rsidRPr="001D631E">
        <w:rPr>
          <w:rFonts w:ascii="Times New Roman" w:hAnsi="Times New Roman" w:cs="Times New Roman"/>
          <w:b/>
        </w:rPr>
        <w:t>brutto</w:t>
      </w:r>
      <w:r w:rsidR="00BC4F3A" w:rsidRPr="001D631E">
        <w:rPr>
          <w:rFonts w:ascii="Times New Roman" w:hAnsi="Times New Roman" w:cs="Times New Roman"/>
        </w:rPr>
        <w:t xml:space="preserve"> </w:t>
      </w:r>
      <w:r w:rsidR="00EB122E" w:rsidRPr="001D631E">
        <w:rPr>
          <w:rFonts w:ascii="Times New Roman" w:hAnsi="Times New Roman" w:cs="Times New Roman"/>
        </w:rPr>
        <w:t xml:space="preserve">(słownie: </w:t>
      </w:r>
      <w:r w:rsidR="00120574">
        <w:rPr>
          <w:rFonts w:ascii="Times New Roman" w:hAnsi="Times New Roman" w:cs="Times New Roman"/>
        </w:rPr>
        <w:t xml:space="preserve">jeden milion czterysta </w:t>
      </w:r>
      <w:r w:rsidR="00162408">
        <w:rPr>
          <w:rFonts w:ascii="Times New Roman" w:hAnsi="Times New Roman" w:cs="Times New Roman"/>
        </w:rPr>
        <w:t>siedemdziesiąt sześć</w:t>
      </w:r>
      <w:r w:rsidR="00120574">
        <w:rPr>
          <w:rFonts w:ascii="Times New Roman" w:hAnsi="Times New Roman" w:cs="Times New Roman"/>
        </w:rPr>
        <w:t xml:space="preserve"> tysięcy 00/100 złotych brutto</w:t>
      </w:r>
      <w:r w:rsidRPr="001D631E">
        <w:rPr>
          <w:rFonts w:ascii="Times New Roman" w:hAnsi="Times New Roman" w:cs="Times New Roman"/>
        </w:rPr>
        <w:t xml:space="preserve">). </w:t>
      </w:r>
      <w:r w:rsidRPr="000F3342">
        <w:rPr>
          <w:rFonts w:ascii="Times New Roman" w:hAnsi="Times New Roman" w:cs="Times New Roman"/>
        </w:rPr>
        <w:t>Kwota ta stanowi wielkość szacun</w:t>
      </w:r>
      <w:r w:rsidR="00E73951" w:rsidRPr="000F3342">
        <w:rPr>
          <w:rFonts w:ascii="Times New Roman" w:hAnsi="Times New Roman" w:cs="Times New Roman"/>
        </w:rPr>
        <w:t xml:space="preserve">kową i może ulec zmniejszeniu w </w:t>
      </w:r>
      <w:r w:rsidRPr="000F3342">
        <w:rPr>
          <w:rFonts w:ascii="Times New Roman" w:hAnsi="Times New Roman" w:cs="Times New Roman"/>
        </w:rPr>
        <w:t>zale</w:t>
      </w:r>
      <w:r w:rsidR="00710421" w:rsidRPr="000F3342">
        <w:rPr>
          <w:rFonts w:ascii="Times New Roman" w:hAnsi="Times New Roman" w:cs="Times New Roman"/>
        </w:rPr>
        <w:t>żności od potrzeb Zamawiającego</w:t>
      </w:r>
      <w:r w:rsidR="009A7F6E">
        <w:rPr>
          <w:rFonts w:ascii="Times New Roman" w:hAnsi="Times New Roman" w:cs="Times New Roman"/>
        </w:rPr>
        <w:t xml:space="preserve">, a w przypadku jej zmniejszenia </w:t>
      </w:r>
      <w:r w:rsidR="009A22E8">
        <w:rPr>
          <w:rFonts w:ascii="Times New Roman" w:hAnsi="Times New Roman" w:cs="Times New Roman"/>
        </w:rPr>
        <w:t>Wykonawcy nie będą z tego tytułu przysługiwać jakiekolwiek roszczenia</w:t>
      </w:r>
      <w:r w:rsidR="00710421" w:rsidRPr="000F3342">
        <w:rPr>
          <w:rFonts w:ascii="Times New Roman" w:hAnsi="Times New Roman" w:cs="Times New Roman"/>
        </w:rPr>
        <w:t>.</w:t>
      </w:r>
      <w:r w:rsidR="00DE095A" w:rsidRPr="000F3342">
        <w:rPr>
          <w:rFonts w:ascii="Times New Roman" w:hAnsi="Times New Roman" w:cs="Times New Roman"/>
        </w:rPr>
        <w:t xml:space="preserve"> </w:t>
      </w:r>
      <w:r w:rsidR="00DE095A" w:rsidRPr="000F3342">
        <w:rPr>
          <w:rStyle w:val="FontStyle21"/>
          <w:rFonts w:ascii="Times New Roman" w:hAnsi="Times New Roman" w:cs="Times New Roman"/>
        </w:rPr>
        <w:t>Po otrzymaniu pisemnego zlecenia, a przed przystąpieniem do naprawy dla urz</w:t>
      </w:r>
      <w:r w:rsidR="00EE2135" w:rsidRPr="000F3342">
        <w:rPr>
          <w:rStyle w:val="FontStyle21"/>
          <w:rFonts w:ascii="Times New Roman" w:hAnsi="Times New Roman" w:cs="Times New Roman"/>
        </w:rPr>
        <w:t xml:space="preserve">ądzeń w </w:t>
      </w:r>
      <w:r w:rsidR="009A7F6E">
        <w:rPr>
          <w:rStyle w:val="FontStyle21"/>
          <w:rFonts w:ascii="Times New Roman" w:hAnsi="Times New Roman" w:cs="Times New Roman"/>
        </w:rPr>
        <w:t>standardzie</w:t>
      </w:r>
      <w:r w:rsidR="00EE2135" w:rsidRPr="000F3342">
        <w:rPr>
          <w:rStyle w:val="FontStyle21"/>
          <w:rFonts w:ascii="Times New Roman" w:hAnsi="Times New Roman" w:cs="Times New Roman"/>
        </w:rPr>
        <w:t xml:space="preserve"> </w:t>
      </w:r>
      <w:r w:rsidR="00DE095A" w:rsidRPr="000F3342">
        <w:rPr>
          <w:rStyle w:val="FontStyle21"/>
          <w:rFonts w:ascii="Times New Roman" w:hAnsi="Times New Roman" w:cs="Times New Roman"/>
        </w:rPr>
        <w:t>podstawowym</w:t>
      </w:r>
      <w:r w:rsidR="009A7F6E">
        <w:rPr>
          <w:rStyle w:val="FontStyle21"/>
          <w:rFonts w:ascii="Times New Roman" w:hAnsi="Times New Roman" w:cs="Times New Roman"/>
        </w:rPr>
        <w:t xml:space="preserve"> i rozszerzonym</w:t>
      </w:r>
      <w:r w:rsidR="00D22B55">
        <w:rPr>
          <w:rStyle w:val="FontStyle21"/>
          <w:rFonts w:ascii="Times New Roman" w:hAnsi="Times New Roman" w:cs="Times New Roman"/>
        </w:rPr>
        <w:t xml:space="preserve">(w przypadku, gdy części zamienne nie byłyby objęte wynagrodzeniem ryczałtowym) </w:t>
      </w:r>
      <w:r w:rsidR="004D4F83" w:rsidRPr="000F3342">
        <w:rPr>
          <w:rStyle w:val="FontStyle21"/>
          <w:rFonts w:ascii="Times New Roman" w:hAnsi="Times New Roman" w:cs="Times New Roman"/>
        </w:rPr>
        <w:t xml:space="preserve">– </w:t>
      </w:r>
      <w:r w:rsidR="004D4F83" w:rsidRPr="001751F0">
        <w:rPr>
          <w:rStyle w:val="FontStyle21"/>
          <w:rFonts w:ascii="Times New Roman" w:hAnsi="Times New Roman" w:cs="Times New Roman"/>
        </w:rPr>
        <w:t xml:space="preserve">według </w:t>
      </w:r>
      <w:r w:rsidR="00DE095A" w:rsidRPr="001751F0">
        <w:rPr>
          <w:rStyle w:val="FontStyle21"/>
          <w:rFonts w:ascii="Times New Roman" w:hAnsi="Times New Roman" w:cs="Times New Roman"/>
        </w:rPr>
        <w:t>załącznika nr 2, Wykonawca</w:t>
      </w:r>
      <w:r w:rsidR="00DE095A" w:rsidRPr="000F3342">
        <w:rPr>
          <w:rStyle w:val="FontStyle21"/>
          <w:rFonts w:ascii="Times New Roman" w:hAnsi="Times New Roman" w:cs="Times New Roman"/>
        </w:rPr>
        <w:t xml:space="preserve"> winien przedstawić Zamawiającemu do akceptacji pisemny kosztorys naprawy.</w:t>
      </w:r>
    </w:p>
    <w:p w14:paraId="2FA94223" w14:textId="59529832" w:rsidR="003E4ECE" w:rsidRPr="00405FA1" w:rsidRDefault="00475714" w:rsidP="001D631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Zapłata za usługę następować będzie</w:t>
      </w:r>
      <w:r w:rsidR="00710421" w:rsidRPr="00405FA1">
        <w:rPr>
          <w:rFonts w:ascii="Times New Roman" w:hAnsi="Times New Roman" w:cs="Times New Roman"/>
        </w:rPr>
        <w:t xml:space="preserve"> </w:t>
      </w:r>
      <w:r w:rsidRPr="00405FA1">
        <w:rPr>
          <w:rFonts w:ascii="Times New Roman" w:hAnsi="Times New Roman" w:cs="Times New Roman"/>
        </w:rPr>
        <w:t>w miesię</w:t>
      </w:r>
      <w:r w:rsidR="004670CD" w:rsidRPr="00405FA1">
        <w:rPr>
          <w:rFonts w:ascii="Times New Roman" w:hAnsi="Times New Roman" w:cs="Times New Roman"/>
        </w:rPr>
        <w:t>cznych ryczałtowych ratach</w:t>
      </w:r>
      <w:r w:rsidRPr="00405FA1">
        <w:rPr>
          <w:rFonts w:ascii="Times New Roman" w:hAnsi="Times New Roman" w:cs="Times New Roman"/>
        </w:rPr>
        <w:t xml:space="preserve">, zgodnie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 xml:space="preserve">z </w:t>
      </w:r>
      <w:r w:rsidRPr="00BC4F3A">
        <w:rPr>
          <w:rFonts w:ascii="Times New Roman" w:hAnsi="Times New Roman" w:cs="Times New Roman"/>
          <w:b/>
        </w:rPr>
        <w:t xml:space="preserve">harmonogramem płatności stanowiącym </w:t>
      </w:r>
      <w:r w:rsidR="00EB122E" w:rsidRPr="00BC4F3A">
        <w:rPr>
          <w:rFonts w:ascii="Times New Roman" w:hAnsi="Times New Roman" w:cs="Times New Roman"/>
          <w:b/>
        </w:rPr>
        <w:t>Załącznik nr 4</w:t>
      </w:r>
      <w:r w:rsidR="00AF469C" w:rsidRPr="00405FA1">
        <w:rPr>
          <w:rFonts w:ascii="Times New Roman" w:hAnsi="Times New Roman" w:cs="Times New Roman"/>
        </w:rPr>
        <w:t xml:space="preserve"> do niniejszej umowy</w:t>
      </w:r>
      <w:r w:rsidRPr="00405FA1">
        <w:rPr>
          <w:rFonts w:ascii="Times New Roman" w:hAnsi="Times New Roman" w:cs="Times New Roman"/>
        </w:rPr>
        <w:t xml:space="preserve">, przelewem na konto Wykonawcy wskazane na fakturze VAT w </w:t>
      </w:r>
      <w:r w:rsidR="00AF469C" w:rsidRPr="00405FA1">
        <w:rPr>
          <w:rFonts w:ascii="Times New Roman" w:hAnsi="Times New Roman" w:cs="Times New Roman"/>
          <w:b/>
        </w:rPr>
        <w:t xml:space="preserve">terminie </w:t>
      </w:r>
      <w:r w:rsidR="00F24F8A">
        <w:rPr>
          <w:rFonts w:ascii="Times New Roman" w:hAnsi="Times New Roman" w:cs="Times New Roman"/>
          <w:b/>
        </w:rPr>
        <w:t>3</w:t>
      </w:r>
      <w:r w:rsidR="009B35CD" w:rsidRPr="00405FA1">
        <w:rPr>
          <w:rFonts w:ascii="Times New Roman" w:hAnsi="Times New Roman" w:cs="Times New Roman"/>
          <w:b/>
        </w:rPr>
        <w:t>0</w:t>
      </w:r>
      <w:r w:rsidR="00BD6CB7" w:rsidRPr="00405FA1">
        <w:rPr>
          <w:rFonts w:ascii="Times New Roman" w:hAnsi="Times New Roman" w:cs="Times New Roman"/>
          <w:b/>
        </w:rPr>
        <w:t xml:space="preserve"> </w:t>
      </w:r>
      <w:r w:rsidRPr="00405FA1">
        <w:rPr>
          <w:rFonts w:ascii="Times New Roman" w:hAnsi="Times New Roman" w:cs="Times New Roman"/>
          <w:b/>
        </w:rPr>
        <w:t>dni</w:t>
      </w:r>
      <w:r w:rsidRPr="00405FA1">
        <w:rPr>
          <w:rFonts w:ascii="Times New Roman" w:hAnsi="Times New Roman" w:cs="Times New Roman"/>
        </w:rPr>
        <w:t xml:space="preserve"> od daty otrzymania prawidłowo wystawionej faktury przez Zamawiającego, wystawionej w dniu zakończenia okresu rozl</w:t>
      </w:r>
      <w:r w:rsidR="00E4279A" w:rsidRPr="00405FA1">
        <w:rPr>
          <w:rFonts w:ascii="Times New Roman" w:hAnsi="Times New Roman" w:cs="Times New Roman"/>
        </w:rPr>
        <w:t xml:space="preserve">iczeniowego, nie później niż 15 </w:t>
      </w:r>
      <w:r w:rsidRPr="00405FA1">
        <w:rPr>
          <w:rFonts w:ascii="Times New Roman" w:hAnsi="Times New Roman" w:cs="Times New Roman"/>
        </w:rPr>
        <w:t>dnia miesiąca następ</w:t>
      </w:r>
      <w:r w:rsidR="00E05A13" w:rsidRPr="00405FA1">
        <w:rPr>
          <w:rFonts w:ascii="Times New Roman" w:hAnsi="Times New Roman" w:cs="Times New Roman"/>
        </w:rPr>
        <w:t>nego</w:t>
      </w:r>
      <w:r w:rsidRPr="00405FA1">
        <w:rPr>
          <w:rFonts w:ascii="Times New Roman" w:hAnsi="Times New Roman" w:cs="Times New Roman"/>
        </w:rPr>
        <w:t xml:space="preserve">. </w:t>
      </w:r>
    </w:p>
    <w:p w14:paraId="0B5B0EE3" w14:textId="4D063895" w:rsidR="004D4F83" w:rsidRPr="00405FA1" w:rsidRDefault="00475714" w:rsidP="001D631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 części zamienne, użyte przez Wykonawcę do napraw sprzętu medycznego (którego zakres czynności serwisowych nie obejmuje dostaw części zamiennych zgodnie </w:t>
      </w:r>
      <w:r w:rsidRPr="001751F0">
        <w:rPr>
          <w:rFonts w:ascii="Times New Roman" w:hAnsi="Times New Roman" w:cs="Times New Roman"/>
        </w:rPr>
        <w:t xml:space="preserve">z </w:t>
      </w:r>
      <w:r w:rsidR="004670CD" w:rsidRPr="001751F0">
        <w:rPr>
          <w:rFonts w:ascii="Times New Roman" w:hAnsi="Times New Roman" w:cs="Times New Roman"/>
        </w:rPr>
        <w:t>z</w:t>
      </w:r>
      <w:r w:rsidR="00EB122E" w:rsidRPr="001751F0">
        <w:rPr>
          <w:rFonts w:ascii="Times New Roman" w:hAnsi="Times New Roman" w:cs="Times New Roman"/>
        </w:rPr>
        <w:t>ałącznikiem nr 3</w:t>
      </w:r>
      <w:r w:rsidRPr="001751F0">
        <w:rPr>
          <w:rFonts w:ascii="Times New Roman" w:hAnsi="Times New Roman" w:cs="Times New Roman"/>
        </w:rPr>
        <w:t xml:space="preserve"> do</w:t>
      </w:r>
      <w:r w:rsidR="004670CD" w:rsidRPr="00405FA1">
        <w:rPr>
          <w:rFonts w:ascii="Times New Roman" w:hAnsi="Times New Roman" w:cs="Times New Roman"/>
        </w:rPr>
        <w:t xml:space="preserve"> umowy</w:t>
      </w:r>
      <w:r w:rsidR="002E3F47" w:rsidRPr="00405FA1">
        <w:rPr>
          <w:rFonts w:ascii="Times New Roman" w:hAnsi="Times New Roman" w:cs="Times New Roman"/>
        </w:rPr>
        <w:t>)</w:t>
      </w:r>
      <w:r w:rsidRPr="00405FA1">
        <w:rPr>
          <w:rFonts w:ascii="Times New Roman" w:hAnsi="Times New Roman" w:cs="Times New Roman"/>
        </w:rPr>
        <w:t xml:space="preserve"> Zamawiający będzie płacił na podstawie odrębnych faktur wys</w:t>
      </w:r>
      <w:r w:rsidR="004D4F83" w:rsidRPr="00405FA1">
        <w:rPr>
          <w:rFonts w:ascii="Times New Roman" w:hAnsi="Times New Roman" w:cs="Times New Roman"/>
        </w:rPr>
        <w:t>tawionych przez Wykonawcę. Do faktur każdorazowo załączane będą, zatwierdzone przez użytkownika sprzętu medycznego ze strony Zamawiającego</w:t>
      </w:r>
      <w:r w:rsidR="00467FC5" w:rsidRPr="00405FA1">
        <w:rPr>
          <w:rFonts w:ascii="Times New Roman" w:hAnsi="Times New Roman" w:cs="Times New Roman"/>
        </w:rPr>
        <w:t>,</w:t>
      </w:r>
      <w:r w:rsidR="004D4F83" w:rsidRPr="00405FA1">
        <w:rPr>
          <w:rFonts w:ascii="Times New Roman" w:hAnsi="Times New Roman" w:cs="Times New Roman"/>
        </w:rPr>
        <w:t xml:space="preserve"> karty pracy (raport serwisowy) potwierdzające wmontowanie części zamiennych do sprzętu medycznego wymienionego </w:t>
      </w:r>
      <w:r w:rsidR="004D4F83" w:rsidRPr="001751F0">
        <w:rPr>
          <w:rFonts w:ascii="Times New Roman" w:hAnsi="Times New Roman" w:cs="Times New Roman"/>
        </w:rPr>
        <w:t>w załączniku nr 2 do niniejszej</w:t>
      </w:r>
      <w:r w:rsidR="004D4F83" w:rsidRPr="00405FA1">
        <w:rPr>
          <w:rFonts w:ascii="Times New Roman" w:hAnsi="Times New Roman" w:cs="Times New Roman"/>
        </w:rPr>
        <w:t xml:space="preserve"> umowy.</w:t>
      </w:r>
    </w:p>
    <w:p w14:paraId="7F80AFB8" w14:textId="4C3B439B" w:rsidR="004D4F83" w:rsidRPr="00405FA1" w:rsidRDefault="00475714" w:rsidP="001D631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Należność za części zamienne będzie płatna przelewem na konto Wykonawcy wskaz</w:t>
      </w:r>
      <w:r w:rsidR="00CA4888" w:rsidRPr="00405FA1">
        <w:rPr>
          <w:rFonts w:ascii="Times New Roman" w:hAnsi="Times New Roman" w:cs="Times New Roman"/>
        </w:rPr>
        <w:t xml:space="preserve">ane na fakturze VAT w </w:t>
      </w:r>
      <w:r w:rsidR="004279AE" w:rsidRPr="00405FA1">
        <w:rPr>
          <w:rFonts w:ascii="Times New Roman" w:hAnsi="Times New Roman" w:cs="Times New Roman"/>
          <w:b/>
        </w:rPr>
        <w:t xml:space="preserve">terminie </w:t>
      </w:r>
      <w:r w:rsidR="00243065">
        <w:rPr>
          <w:rFonts w:ascii="Times New Roman" w:hAnsi="Times New Roman" w:cs="Times New Roman"/>
          <w:b/>
        </w:rPr>
        <w:t>3</w:t>
      </w:r>
      <w:r w:rsidRPr="00405FA1">
        <w:rPr>
          <w:rFonts w:ascii="Times New Roman" w:hAnsi="Times New Roman" w:cs="Times New Roman"/>
          <w:b/>
        </w:rPr>
        <w:t>0 dni</w:t>
      </w:r>
      <w:r w:rsidRPr="00405FA1">
        <w:rPr>
          <w:rFonts w:ascii="Times New Roman" w:hAnsi="Times New Roman" w:cs="Times New Roman"/>
        </w:rPr>
        <w:t xml:space="preserve"> od daty otrzymania faktury przez Zamawiającego</w:t>
      </w:r>
      <w:r w:rsidR="00CC564C" w:rsidRPr="00405FA1">
        <w:rPr>
          <w:rFonts w:ascii="Times New Roman" w:hAnsi="Times New Roman" w:cs="Times New Roman"/>
        </w:rPr>
        <w:t>.</w:t>
      </w:r>
    </w:p>
    <w:p w14:paraId="06E22E71" w14:textId="77777777" w:rsidR="00872405" w:rsidRPr="00405FA1" w:rsidRDefault="00475714" w:rsidP="00B629B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zobowiązany jest do</w:t>
      </w:r>
      <w:r w:rsidR="00700693" w:rsidRPr="00405FA1">
        <w:rPr>
          <w:rFonts w:ascii="Times New Roman" w:hAnsi="Times New Roman" w:cs="Times New Roman"/>
        </w:rPr>
        <w:t xml:space="preserve">ręczać </w:t>
      </w:r>
      <w:r w:rsidRPr="00405FA1">
        <w:rPr>
          <w:rFonts w:ascii="Times New Roman" w:hAnsi="Times New Roman" w:cs="Times New Roman"/>
        </w:rPr>
        <w:t>faktury VAT</w:t>
      </w:r>
      <w:r w:rsidR="00700693" w:rsidRPr="00405FA1">
        <w:rPr>
          <w:rFonts w:ascii="Times New Roman" w:hAnsi="Times New Roman" w:cs="Times New Roman"/>
        </w:rPr>
        <w:t xml:space="preserve"> na </w:t>
      </w:r>
      <w:r w:rsidR="00872405" w:rsidRPr="00405FA1">
        <w:rPr>
          <w:rFonts w:ascii="Times New Roman" w:hAnsi="Times New Roman" w:cs="Times New Roman"/>
        </w:rPr>
        <w:t xml:space="preserve">dziennik podawczy, </w:t>
      </w:r>
      <w:r w:rsidR="00700693" w:rsidRPr="00405FA1">
        <w:rPr>
          <w:rFonts w:ascii="Times New Roman" w:hAnsi="Times New Roman" w:cs="Times New Roman"/>
        </w:rPr>
        <w:t>adres:</w:t>
      </w:r>
    </w:p>
    <w:p w14:paraId="2E1C5DA0" w14:textId="0179AFA6" w:rsidR="00872405" w:rsidRPr="00405FA1" w:rsidRDefault="00872405" w:rsidP="000F3342">
      <w:pPr>
        <w:pStyle w:val="Bezodstpw"/>
        <w:ind w:left="709" w:hanging="425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Krakowski Szpital Specjalistyczny im.</w:t>
      </w:r>
      <w:r w:rsidR="00243065">
        <w:rPr>
          <w:rFonts w:ascii="Times New Roman" w:hAnsi="Times New Roman" w:cs="Times New Roman"/>
          <w:b/>
        </w:rPr>
        <w:t xml:space="preserve"> św.</w:t>
      </w:r>
      <w:r w:rsidRPr="00405FA1">
        <w:rPr>
          <w:rFonts w:ascii="Times New Roman" w:hAnsi="Times New Roman" w:cs="Times New Roman"/>
          <w:b/>
        </w:rPr>
        <w:t xml:space="preserve"> Jana Pawła II</w:t>
      </w:r>
    </w:p>
    <w:p w14:paraId="11407BEC" w14:textId="77777777" w:rsidR="006C0B88" w:rsidRPr="00405FA1" w:rsidRDefault="006C0B88" w:rsidP="000F3342">
      <w:pPr>
        <w:pStyle w:val="Bezodstpw"/>
        <w:ind w:left="709" w:hanging="425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Dziennik Podawczy - budynek A-V, I piętro</w:t>
      </w:r>
    </w:p>
    <w:p w14:paraId="71DEDA6F" w14:textId="77777777" w:rsidR="00872405" w:rsidRPr="00405FA1" w:rsidRDefault="00872405" w:rsidP="000F3342">
      <w:pPr>
        <w:pStyle w:val="Bezodstpw"/>
        <w:ind w:left="709" w:hanging="425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 xml:space="preserve">ul. Prądnicka 80, </w:t>
      </w:r>
    </w:p>
    <w:p w14:paraId="0D6EBC07" w14:textId="77777777" w:rsidR="00872405" w:rsidRPr="00405FA1" w:rsidRDefault="00872405" w:rsidP="000F3342">
      <w:pPr>
        <w:pStyle w:val="Bezodstpw"/>
        <w:ind w:left="709" w:hanging="425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31-202 Kraków</w:t>
      </w:r>
    </w:p>
    <w:p w14:paraId="6C301B01" w14:textId="77777777" w:rsidR="003E4ECE" w:rsidRPr="00405FA1" w:rsidRDefault="00475714" w:rsidP="000F3342">
      <w:pPr>
        <w:pStyle w:val="Akapitzlist"/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pod rygorem uznania jej za nie dostarczoną</w:t>
      </w:r>
      <w:r w:rsidR="00710421" w:rsidRPr="00405FA1">
        <w:rPr>
          <w:rFonts w:ascii="Times New Roman" w:hAnsi="Times New Roman" w:cs="Times New Roman"/>
        </w:rPr>
        <w:t>.</w:t>
      </w:r>
    </w:p>
    <w:p w14:paraId="0C88D3A0" w14:textId="7145C7E8" w:rsidR="003E4ECE" w:rsidRPr="00405FA1" w:rsidRDefault="00475714" w:rsidP="00B629B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lastRenderedPageBreak/>
        <w:t xml:space="preserve">Wykonawca zobowiązuje się do </w:t>
      </w:r>
      <w:r w:rsidR="00893F8D" w:rsidRPr="00405FA1">
        <w:rPr>
          <w:rFonts w:ascii="Times New Roman" w:hAnsi="Times New Roman" w:cs="Times New Roman"/>
        </w:rPr>
        <w:t xml:space="preserve">kontynuowania </w:t>
      </w:r>
      <w:r w:rsidRPr="00405FA1">
        <w:rPr>
          <w:rFonts w:ascii="Times New Roman" w:hAnsi="Times New Roman" w:cs="Times New Roman"/>
        </w:rPr>
        <w:t xml:space="preserve">usług objętych niniejszą umową, </w:t>
      </w:r>
      <w:r w:rsidR="00872405" w:rsidRPr="00405FA1">
        <w:rPr>
          <w:rFonts w:ascii="Times New Roman" w:hAnsi="Times New Roman" w:cs="Times New Roman"/>
        </w:rPr>
        <w:t>cho</w:t>
      </w:r>
      <w:r w:rsidR="00754151" w:rsidRPr="00405FA1">
        <w:rPr>
          <w:rFonts w:ascii="Times New Roman" w:hAnsi="Times New Roman" w:cs="Times New Roman"/>
        </w:rPr>
        <w:t>ciażby Zamawiający dopuścił się zaległości płatniczych</w:t>
      </w:r>
      <w:r w:rsidR="0024586E" w:rsidRPr="00405FA1">
        <w:rPr>
          <w:rFonts w:ascii="Times New Roman" w:hAnsi="Times New Roman" w:cs="Times New Roman"/>
        </w:rPr>
        <w:t xml:space="preserve">, chyba że zwłoka przekroczy </w:t>
      </w:r>
      <w:r w:rsidRPr="00405FA1">
        <w:rPr>
          <w:rFonts w:ascii="Times New Roman" w:hAnsi="Times New Roman" w:cs="Times New Roman"/>
        </w:rPr>
        <w:t>45 dni po</w:t>
      </w:r>
      <w:r w:rsidR="00693031" w:rsidRPr="00405FA1">
        <w:rPr>
          <w:rFonts w:ascii="Times New Roman" w:hAnsi="Times New Roman" w:cs="Times New Roman"/>
        </w:rPr>
        <w:t>nad termin określony w §4 ust. 2 i ust 4</w:t>
      </w:r>
      <w:r w:rsidRPr="00405FA1">
        <w:rPr>
          <w:rFonts w:ascii="Times New Roman" w:hAnsi="Times New Roman" w:cs="Times New Roman"/>
        </w:rPr>
        <w:t xml:space="preserve">; </w:t>
      </w:r>
      <w:r w:rsidR="00484813" w:rsidRPr="00405FA1">
        <w:rPr>
          <w:rFonts w:ascii="Times New Roman" w:hAnsi="Times New Roman" w:cs="Times New Roman"/>
        </w:rPr>
        <w:t xml:space="preserve">Wykonawca nie może </w:t>
      </w:r>
      <w:r w:rsidRPr="00405FA1">
        <w:rPr>
          <w:rFonts w:ascii="Times New Roman" w:hAnsi="Times New Roman" w:cs="Times New Roman"/>
        </w:rPr>
        <w:t>dokonywa</w:t>
      </w:r>
      <w:r w:rsidR="00484813" w:rsidRPr="00405FA1">
        <w:rPr>
          <w:rFonts w:ascii="Times New Roman" w:hAnsi="Times New Roman" w:cs="Times New Roman"/>
        </w:rPr>
        <w:t xml:space="preserve">ć </w:t>
      </w:r>
      <w:r w:rsidRPr="00405FA1">
        <w:rPr>
          <w:rFonts w:ascii="Times New Roman" w:hAnsi="Times New Roman" w:cs="Times New Roman"/>
        </w:rPr>
        <w:t xml:space="preserve">cesji </w:t>
      </w:r>
      <w:r w:rsidR="00763963">
        <w:rPr>
          <w:rFonts w:ascii="Times New Roman" w:hAnsi="Times New Roman" w:cs="Times New Roman"/>
        </w:rPr>
        <w:t xml:space="preserve">wierzytelności względem </w:t>
      </w:r>
      <w:r w:rsidRPr="00405FA1">
        <w:rPr>
          <w:rFonts w:ascii="Times New Roman" w:hAnsi="Times New Roman" w:cs="Times New Roman"/>
        </w:rPr>
        <w:t>Zamawiającego</w:t>
      </w:r>
      <w:r w:rsidR="00693031" w:rsidRPr="00405FA1">
        <w:rPr>
          <w:rFonts w:ascii="Times New Roman" w:hAnsi="Times New Roman" w:cs="Times New Roman"/>
        </w:rPr>
        <w:t>.</w:t>
      </w:r>
    </w:p>
    <w:p w14:paraId="782B6814" w14:textId="50A7C9C8" w:rsidR="003E4ECE" w:rsidRPr="00405FA1" w:rsidRDefault="00475714" w:rsidP="00B629B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</w:t>
      </w:r>
      <w:r w:rsidR="00382F31" w:rsidRPr="00405FA1">
        <w:rPr>
          <w:rFonts w:ascii="Times New Roman" w:hAnsi="Times New Roman" w:cs="Times New Roman"/>
        </w:rPr>
        <w:t xml:space="preserve">zmniejszenia zakresu świadczeń </w:t>
      </w:r>
      <w:r w:rsidR="00CF651A" w:rsidRPr="00405FA1">
        <w:rPr>
          <w:rFonts w:ascii="Times New Roman" w:hAnsi="Times New Roman" w:cs="Times New Roman"/>
        </w:rPr>
        <w:t xml:space="preserve">z przyczyn leżących po stronie </w:t>
      </w:r>
      <w:r w:rsidRPr="00405FA1">
        <w:rPr>
          <w:rFonts w:ascii="Times New Roman" w:hAnsi="Times New Roman" w:cs="Times New Roman"/>
        </w:rPr>
        <w:t>Zamawiającego Wykonawcy nie przysługuje roszczenie</w:t>
      </w:r>
      <w:r w:rsidR="00CF651A" w:rsidRPr="00405FA1">
        <w:rPr>
          <w:rFonts w:ascii="Times New Roman" w:hAnsi="Times New Roman" w:cs="Times New Roman"/>
        </w:rPr>
        <w:t xml:space="preserve"> z tytułu nieuzyskania spodziewanego wynagrodzenia</w:t>
      </w:r>
      <w:r w:rsidR="00B2046F">
        <w:rPr>
          <w:rFonts w:ascii="Times New Roman" w:hAnsi="Times New Roman" w:cs="Times New Roman"/>
        </w:rPr>
        <w:t>, z zastrzeżeniem ust. 10</w:t>
      </w:r>
      <w:r w:rsidRPr="00405FA1">
        <w:rPr>
          <w:rFonts w:ascii="Times New Roman" w:hAnsi="Times New Roman" w:cs="Times New Roman"/>
        </w:rPr>
        <w:t>.</w:t>
      </w:r>
    </w:p>
    <w:p w14:paraId="3444C7FE" w14:textId="77777777" w:rsidR="003E4ECE" w:rsidRPr="00405FA1" w:rsidRDefault="00475714" w:rsidP="00B629B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 przypadku nieuregulowania przez Zam</w:t>
      </w:r>
      <w:r w:rsidR="008C25B7" w:rsidRPr="00405FA1">
        <w:rPr>
          <w:rFonts w:ascii="Times New Roman" w:hAnsi="Times New Roman" w:cs="Times New Roman"/>
        </w:rPr>
        <w:t xml:space="preserve">awiającego należności w terminach, o których mowa </w:t>
      </w:r>
      <w:r w:rsidR="00E61BD7" w:rsidRPr="00405FA1">
        <w:rPr>
          <w:rFonts w:ascii="Times New Roman" w:hAnsi="Times New Roman" w:cs="Times New Roman"/>
        </w:rPr>
        <w:br/>
      </w:r>
      <w:r w:rsidR="008C25B7" w:rsidRPr="00405FA1">
        <w:rPr>
          <w:rFonts w:ascii="Times New Roman" w:hAnsi="Times New Roman" w:cs="Times New Roman"/>
        </w:rPr>
        <w:t>w §4 ust. 2 i ust. 4</w:t>
      </w:r>
      <w:r w:rsidRPr="00405FA1">
        <w:rPr>
          <w:rFonts w:ascii="Times New Roman" w:hAnsi="Times New Roman" w:cs="Times New Roman"/>
        </w:rPr>
        <w:t xml:space="preserve">, Wykonawca może naliczyć odsetki w wysokości odsetek ustawowych za opóźnienie. </w:t>
      </w:r>
    </w:p>
    <w:p w14:paraId="2E8210DF" w14:textId="6491CB13" w:rsidR="00B2046F" w:rsidRDefault="00475714" w:rsidP="00B2046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Zamawiającemu przysługuje prawo do </w:t>
      </w:r>
      <w:r w:rsidR="00763963">
        <w:rPr>
          <w:rFonts w:ascii="Times New Roman" w:hAnsi="Times New Roman" w:cs="Times New Roman"/>
        </w:rPr>
        <w:t>wstrzymania się z zapłatą</w:t>
      </w:r>
      <w:r w:rsidRPr="00405FA1">
        <w:rPr>
          <w:rFonts w:ascii="Times New Roman" w:hAnsi="Times New Roman" w:cs="Times New Roman"/>
        </w:rPr>
        <w:t xml:space="preserve"> w przypadku nieprzekazania do Działu </w:t>
      </w:r>
      <w:r w:rsidR="003E4ECE" w:rsidRPr="00405FA1">
        <w:rPr>
          <w:rFonts w:ascii="Times New Roman" w:hAnsi="Times New Roman" w:cs="Times New Roman"/>
        </w:rPr>
        <w:t xml:space="preserve">Inżynierii Klinicznej </w:t>
      </w:r>
      <w:r w:rsidR="006D1546" w:rsidRPr="00405FA1">
        <w:rPr>
          <w:rFonts w:ascii="Times New Roman" w:hAnsi="Times New Roman" w:cs="Times New Roman"/>
        </w:rPr>
        <w:t>r</w:t>
      </w:r>
      <w:r w:rsidR="003E4ECE" w:rsidRPr="00405FA1">
        <w:rPr>
          <w:rFonts w:ascii="Times New Roman" w:hAnsi="Times New Roman" w:cs="Times New Roman"/>
        </w:rPr>
        <w:t xml:space="preserve">aportów </w:t>
      </w:r>
      <w:r w:rsidR="006D1546" w:rsidRPr="00405FA1">
        <w:rPr>
          <w:rFonts w:ascii="Times New Roman" w:hAnsi="Times New Roman" w:cs="Times New Roman"/>
        </w:rPr>
        <w:t>s</w:t>
      </w:r>
      <w:r w:rsidR="003E4ECE" w:rsidRPr="00405FA1">
        <w:rPr>
          <w:rFonts w:ascii="Times New Roman" w:hAnsi="Times New Roman" w:cs="Times New Roman"/>
        </w:rPr>
        <w:t>erwisowych</w:t>
      </w:r>
      <w:r w:rsidRPr="00405FA1">
        <w:rPr>
          <w:rFonts w:ascii="Times New Roman" w:hAnsi="Times New Roman" w:cs="Times New Roman"/>
        </w:rPr>
        <w:t xml:space="preserve"> w sposób określony w §2 ust 2. </w:t>
      </w:r>
    </w:p>
    <w:p w14:paraId="7EC28BDE" w14:textId="545E0E2A" w:rsidR="00A836BC" w:rsidRPr="001F391B" w:rsidRDefault="00B2046F" w:rsidP="001F391B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Kwota stanowiąca</w:t>
      </w:r>
      <w:r w:rsidR="00A836BC" w:rsidRPr="001F391B">
        <w:rPr>
          <w:rFonts w:ascii="Times New Roman" w:hAnsi="Times New Roman" w:cs="Times New Roman"/>
        </w:rPr>
        <w:t xml:space="preserve"> </w:t>
      </w:r>
      <w:r w:rsidR="00243065">
        <w:rPr>
          <w:rFonts w:ascii="Times New Roman" w:hAnsi="Times New Roman" w:cs="Times New Roman"/>
        </w:rPr>
        <w:t>75</w:t>
      </w:r>
      <w:r w:rsidR="00A836BC" w:rsidRPr="001F391B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kwoty brutto</w:t>
      </w:r>
      <w:r w:rsidR="00A836BC" w:rsidRPr="001F391B">
        <w:rPr>
          <w:rFonts w:ascii="Times New Roman" w:hAnsi="Times New Roman" w:cs="Times New Roman"/>
        </w:rPr>
        <w:t xml:space="preserve"> wskazanej </w:t>
      </w:r>
      <w:r>
        <w:rPr>
          <w:rFonts w:ascii="Times New Roman" w:hAnsi="Times New Roman" w:cs="Times New Roman"/>
        </w:rPr>
        <w:t xml:space="preserve">w </w:t>
      </w:r>
      <w:r w:rsidR="00243065">
        <w:rPr>
          <w:rFonts w:ascii="Times New Roman" w:hAnsi="Times New Roman" w:cs="Times New Roman"/>
        </w:rPr>
        <w:t>ust. 1 zd. 1</w:t>
      </w:r>
      <w:r>
        <w:rPr>
          <w:rFonts w:ascii="Times New Roman" w:hAnsi="Times New Roman" w:cs="Times New Roman"/>
        </w:rPr>
        <w:t xml:space="preserve"> </w:t>
      </w:r>
      <w:r w:rsidR="00A836BC" w:rsidRPr="001F391B">
        <w:rPr>
          <w:rFonts w:ascii="Times New Roman" w:hAnsi="Times New Roman" w:cs="Times New Roman"/>
        </w:rPr>
        <w:t>wyznacza minimalny zakres zamówienia w rozumieniu art.433 pkt 4 ustawy z dnia 11 września 2019 r. Prawo zamówień publicznych, który nie może zostać ograniczony przez Zamawiającego</w:t>
      </w:r>
      <w:r>
        <w:rPr>
          <w:rFonts w:ascii="Times New Roman" w:hAnsi="Times New Roman" w:cs="Times New Roman"/>
        </w:rPr>
        <w:t>.</w:t>
      </w:r>
    </w:p>
    <w:p w14:paraId="78AFCF57" w14:textId="77777777" w:rsidR="00313A16" w:rsidRDefault="00313A16" w:rsidP="0036503F">
      <w:pPr>
        <w:spacing w:after="0" w:line="240" w:lineRule="auto"/>
        <w:rPr>
          <w:rFonts w:ascii="Times New Roman" w:hAnsi="Times New Roman" w:cs="Times New Roman"/>
        </w:rPr>
      </w:pPr>
    </w:p>
    <w:p w14:paraId="787D0920" w14:textId="77777777" w:rsidR="001751F0" w:rsidRPr="00405FA1" w:rsidRDefault="001751F0" w:rsidP="0036503F">
      <w:pPr>
        <w:spacing w:after="0" w:line="240" w:lineRule="auto"/>
        <w:rPr>
          <w:rFonts w:ascii="Times New Roman" w:hAnsi="Times New Roman" w:cs="Times New Roman"/>
        </w:rPr>
      </w:pPr>
    </w:p>
    <w:p w14:paraId="0BB24175" w14:textId="77777777" w:rsidR="00475714" w:rsidRPr="00405FA1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 5 Kary umowne</w:t>
      </w:r>
    </w:p>
    <w:p w14:paraId="5085DAED" w14:textId="77777777" w:rsidR="00E54051" w:rsidRPr="00405FA1" w:rsidRDefault="00475714" w:rsidP="00FF593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naruszenia postanowień niniejszej Umowy Zamawiający ma prawo naliczyć Wykonawcy kary umowne zgodnie z poniższymi zasadami. </w:t>
      </w:r>
    </w:p>
    <w:p w14:paraId="3A2CA37E" w14:textId="7C5011C2" w:rsidR="00E54051" w:rsidRPr="00405FA1" w:rsidRDefault="00475714" w:rsidP="00FF593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zobowiązuje się do zapłaty na rzecz Zamawiającego kary umownej w wysokości 20 % kwoty brutto, o której mowa w §4 ust. 1 </w:t>
      </w:r>
      <w:r w:rsidR="0060167E" w:rsidRPr="00405FA1">
        <w:rPr>
          <w:rFonts w:ascii="Times New Roman" w:hAnsi="Times New Roman" w:cs="Times New Roman"/>
        </w:rPr>
        <w:t>zd</w:t>
      </w:r>
      <w:r w:rsidR="008B25DB">
        <w:rPr>
          <w:rFonts w:ascii="Times New Roman" w:hAnsi="Times New Roman" w:cs="Times New Roman"/>
        </w:rPr>
        <w:t xml:space="preserve">anie pierwsze </w:t>
      </w:r>
      <w:r w:rsidRPr="00405FA1">
        <w:rPr>
          <w:rFonts w:ascii="Times New Roman" w:hAnsi="Times New Roman" w:cs="Times New Roman"/>
        </w:rPr>
        <w:t>niniejszej Umowy</w:t>
      </w:r>
      <w:r w:rsidR="0079736F">
        <w:rPr>
          <w:rFonts w:ascii="Times New Roman" w:hAnsi="Times New Roman" w:cs="Times New Roman"/>
        </w:rPr>
        <w:t>,</w:t>
      </w:r>
      <w:r w:rsidRPr="00405FA1">
        <w:rPr>
          <w:rFonts w:ascii="Times New Roman" w:hAnsi="Times New Roman" w:cs="Times New Roman"/>
        </w:rPr>
        <w:t xml:space="preserve"> w razie </w:t>
      </w:r>
      <w:r w:rsidR="002C06D1" w:rsidRPr="00405FA1">
        <w:rPr>
          <w:rFonts w:ascii="Times New Roman" w:hAnsi="Times New Roman" w:cs="Times New Roman"/>
        </w:rPr>
        <w:t xml:space="preserve">odstąpienia od </w:t>
      </w:r>
      <w:r w:rsidRPr="00405FA1">
        <w:rPr>
          <w:rFonts w:ascii="Times New Roman" w:hAnsi="Times New Roman" w:cs="Times New Roman"/>
        </w:rPr>
        <w:t xml:space="preserve">umowy </w:t>
      </w:r>
      <w:r w:rsidR="00952915" w:rsidRPr="00405FA1">
        <w:rPr>
          <w:rFonts w:ascii="Times New Roman" w:hAnsi="Times New Roman" w:cs="Times New Roman"/>
        </w:rPr>
        <w:br/>
      </w:r>
      <w:r w:rsidR="00A836BC">
        <w:rPr>
          <w:rFonts w:ascii="Times New Roman" w:hAnsi="Times New Roman" w:cs="Times New Roman"/>
        </w:rPr>
        <w:t xml:space="preserve">lub wypowiedzenia umowy </w:t>
      </w:r>
      <w:r w:rsidRPr="00405FA1">
        <w:rPr>
          <w:rFonts w:ascii="Times New Roman" w:hAnsi="Times New Roman" w:cs="Times New Roman"/>
        </w:rPr>
        <w:t xml:space="preserve">z przyczyn leżących po stronie Wykonawcy. </w:t>
      </w:r>
      <w:r w:rsidR="0079736F">
        <w:rPr>
          <w:rFonts w:ascii="Times New Roman" w:hAnsi="Times New Roman" w:cs="Times New Roman"/>
        </w:rPr>
        <w:t>Zamawiający uprawniony jest do nałożenia kary umownej za odstąpienie, niezależnie od innych kar przewidzianych umową, za naruszenia, które miały miejsce przed dniem odstąpienia</w:t>
      </w:r>
      <w:r w:rsidR="00693535" w:rsidRPr="00405FA1">
        <w:rPr>
          <w:rFonts w:ascii="Times New Roman" w:hAnsi="Times New Roman" w:cs="Times New Roman"/>
        </w:rPr>
        <w:t xml:space="preserve">. </w:t>
      </w:r>
    </w:p>
    <w:p w14:paraId="5D88FA1B" w14:textId="6A44462C" w:rsidR="00E54051" w:rsidRPr="00405FA1" w:rsidRDefault="00475714" w:rsidP="00FF593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zobowiązuje się do zapłaty na rzecz Zamawiającego kary umownej w wysokości </w:t>
      </w:r>
      <w:r w:rsidR="00E61BD7" w:rsidRPr="00405FA1">
        <w:rPr>
          <w:rFonts w:ascii="Times New Roman" w:hAnsi="Times New Roman" w:cs="Times New Roman"/>
        </w:rPr>
        <w:br/>
      </w:r>
      <w:r w:rsidR="00243065">
        <w:rPr>
          <w:rFonts w:ascii="Times New Roman" w:hAnsi="Times New Roman" w:cs="Times New Roman"/>
        </w:rPr>
        <w:t>2 </w:t>
      </w:r>
      <w:r w:rsidR="00313A16">
        <w:rPr>
          <w:rFonts w:ascii="Times New Roman" w:hAnsi="Times New Roman" w:cs="Times New Roman"/>
        </w:rPr>
        <w:t>5</w:t>
      </w:r>
      <w:r w:rsidR="00E54051" w:rsidRPr="00405FA1">
        <w:rPr>
          <w:rFonts w:ascii="Times New Roman" w:hAnsi="Times New Roman" w:cs="Times New Roman"/>
        </w:rPr>
        <w:t>00</w:t>
      </w:r>
      <w:r w:rsidR="00313A16">
        <w:rPr>
          <w:rFonts w:ascii="Times New Roman" w:hAnsi="Times New Roman" w:cs="Times New Roman"/>
        </w:rPr>
        <w:t>,00</w:t>
      </w:r>
      <w:r w:rsidR="00E54051" w:rsidRPr="00405FA1">
        <w:rPr>
          <w:rFonts w:ascii="Times New Roman" w:hAnsi="Times New Roman" w:cs="Times New Roman"/>
        </w:rPr>
        <w:t xml:space="preserve"> zł </w:t>
      </w:r>
      <w:r w:rsidR="00313A16">
        <w:rPr>
          <w:rFonts w:ascii="Times New Roman" w:hAnsi="Times New Roman" w:cs="Times New Roman"/>
        </w:rPr>
        <w:t xml:space="preserve">brutto (słownie: </w:t>
      </w:r>
      <w:r w:rsidR="00243065">
        <w:rPr>
          <w:rFonts w:ascii="Times New Roman" w:hAnsi="Times New Roman" w:cs="Times New Roman"/>
        </w:rPr>
        <w:t xml:space="preserve">dwa tysiące </w:t>
      </w:r>
      <w:r w:rsidR="00313A16">
        <w:rPr>
          <w:rFonts w:ascii="Times New Roman" w:hAnsi="Times New Roman" w:cs="Times New Roman"/>
        </w:rPr>
        <w:t>pięćset</w:t>
      </w:r>
      <w:r w:rsidRPr="00405FA1">
        <w:rPr>
          <w:rFonts w:ascii="Times New Roman" w:hAnsi="Times New Roman" w:cs="Times New Roman"/>
        </w:rPr>
        <w:t xml:space="preserve"> </w:t>
      </w:r>
      <w:r w:rsidR="00313A16">
        <w:rPr>
          <w:rFonts w:ascii="Times New Roman" w:hAnsi="Times New Roman" w:cs="Times New Roman"/>
        </w:rPr>
        <w:t xml:space="preserve">00/100 </w:t>
      </w:r>
      <w:r w:rsidRPr="00405FA1">
        <w:rPr>
          <w:rFonts w:ascii="Times New Roman" w:hAnsi="Times New Roman" w:cs="Times New Roman"/>
        </w:rPr>
        <w:t>złotych</w:t>
      </w:r>
      <w:r w:rsidR="00313A16">
        <w:rPr>
          <w:rFonts w:ascii="Times New Roman" w:hAnsi="Times New Roman" w:cs="Times New Roman"/>
        </w:rPr>
        <w:t xml:space="preserve"> brutto)</w:t>
      </w:r>
      <w:r w:rsidRPr="00405FA1">
        <w:rPr>
          <w:rFonts w:ascii="Times New Roman" w:hAnsi="Times New Roman" w:cs="Times New Roman"/>
        </w:rPr>
        <w:t xml:space="preserve">, za każdy dzień </w:t>
      </w:r>
      <w:r w:rsidR="00B53720" w:rsidRPr="00405FA1">
        <w:rPr>
          <w:rFonts w:ascii="Times New Roman" w:hAnsi="Times New Roman" w:cs="Times New Roman"/>
        </w:rPr>
        <w:t>zwłoki</w:t>
      </w:r>
      <w:r w:rsidRPr="00405FA1">
        <w:rPr>
          <w:rFonts w:ascii="Times New Roman" w:hAnsi="Times New Roman" w:cs="Times New Roman"/>
        </w:rPr>
        <w:t xml:space="preserve"> w realizacji zobowiązania, o którym mowa w </w:t>
      </w:r>
      <w:r w:rsidR="005633B7" w:rsidRPr="00405FA1">
        <w:rPr>
          <w:rFonts w:ascii="Times New Roman" w:hAnsi="Times New Roman" w:cs="Times New Roman"/>
        </w:rPr>
        <w:t xml:space="preserve">§3 ust. 10 </w:t>
      </w:r>
      <w:r w:rsidR="0099239F" w:rsidRPr="00405FA1">
        <w:rPr>
          <w:rFonts w:ascii="Times New Roman" w:hAnsi="Times New Roman" w:cs="Times New Roman"/>
        </w:rPr>
        <w:t xml:space="preserve">lub § 3 ust. 2 </w:t>
      </w:r>
      <w:r w:rsidRPr="00405FA1">
        <w:rPr>
          <w:rFonts w:ascii="Times New Roman" w:hAnsi="Times New Roman" w:cs="Times New Roman"/>
        </w:rPr>
        <w:t>niniejszej Umowy</w:t>
      </w:r>
      <w:r w:rsidR="00460918" w:rsidRPr="00405FA1">
        <w:rPr>
          <w:rFonts w:ascii="Times New Roman" w:hAnsi="Times New Roman" w:cs="Times New Roman"/>
        </w:rPr>
        <w:t>.</w:t>
      </w:r>
    </w:p>
    <w:p w14:paraId="6AEFB5C6" w14:textId="2436ED4B" w:rsidR="00E54051" w:rsidRPr="00405FA1" w:rsidRDefault="00475714" w:rsidP="00FF593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zobowiązuje się do zapłaty na rzecz Zamawiają</w:t>
      </w:r>
      <w:r w:rsidR="00313A16">
        <w:rPr>
          <w:rFonts w:ascii="Times New Roman" w:hAnsi="Times New Roman" w:cs="Times New Roman"/>
        </w:rPr>
        <w:t xml:space="preserve">cego kary umownej w wysokości </w:t>
      </w:r>
      <w:r w:rsidR="00243065">
        <w:rPr>
          <w:rFonts w:ascii="Times New Roman" w:hAnsi="Times New Roman" w:cs="Times New Roman"/>
        </w:rPr>
        <w:t>2</w:t>
      </w:r>
      <w:r w:rsidR="00313A16">
        <w:rPr>
          <w:rFonts w:ascii="Times New Roman" w:hAnsi="Times New Roman" w:cs="Times New Roman"/>
        </w:rPr>
        <w:t>5</w:t>
      </w:r>
      <w:r w:rsidRPr="00405FA1">
        <w:rPr>
          <w:rFonts w:ascii="Times New Roman" w:hAnsi="Times New Roman" w:cs="Times New Roman"/>
        </w:rPr>
        <w:t>0</w:t>
      </w:r>
      <w:r w:rsidR="00313A16">
        <w:rPr>
          <w:rFonts w:ascii="Times New Roman" w:hAnsi="Times New Roman" w:cs="Times New Roman"/>
        </w:rPr>
        <w:t>,00</w:t>
      </w:r>
      <w:r w:rsidRPr="00405FA1">
        <w:rPr>
          <w:rFonts w:ascii="Times New Roman" w:hAnsi="Times New Roman" w:cs="Times New Roman"/>
        </w:rPr>
        <w:t xml:space="preserve"> zł</w:t>
      </w:r>
      <w:r w:rsidR="00313A16">
        <w:rPr>
          <w:rFonts w:ascii="Times New Roman" w:hAnsi="Times New Roman" w:cs="Times New Roman"/>
        </w:rPr>
        <w:t xml:space="preserve"> brutto</w:t>
      </w:r>
      <w:r w:rsidRPr="00405FA1">
        <w:rPr>
          <w:rFonts w:ascii="Times New Roman" w:hAnsi="Times New Roman" w:cs="Times New Roman"/>
        </w:rPr>
        <w:t xml:space="preserve"> (słownie: </w:t>
      </w:r>
      <w:r w:rsidR="00243065">
        <w:rPr>
          <w:rFonts w:ascii="Times New Roman" w:hAnsi="Times New Roman" w:cs="Times New Roman"/>
        </w:rPr>
        <w:t xml:space="preserve">dwieście </w:t>
      </w:r>
      <w:r w:rsidR="00313A16">
        <w:rPr>
          <w:rFonts w:ascii="Times New Roman" w:hAnsi="Times New Roman" w:cs="Times New Roman"/>
        </w:rPr>
        <w:t xml:space="preserve">pięćdziesiąt 00/100 </w:t>
      </w:r>
      <w:r w:rsidRPr="00405FA1">
        <w:rPr>
          <w:rFonts w:ascii="Times New Roman" w:hAnsi="Times New Roman" w:cs="Times New Roman"/>
        </w:rPr>
        <w:t>złotych</w:t>
      </w:r>
      <w:r w:rsidR="00313A16">
        <w:rPr>
          <w:rFonts w:ascii="Times New Roman" w:hAnsi="Times New Roman" w:cs="Times New Roman"/>
        </w:rPr>
        <w:t xml:space="preserve"> brutto)</w:t>
      </w:r>
      <w:r w:rsidRPr="00405FA1">
        <w:rPr>
          <w:rFonts w:ascii="Times New Roman" w:hAnsi="Times New Roman" w:cs="Times New Roman"/>
        </w:rPr>
        <w:t xml:space="preserve">, za każdy dzień </w:t>
      </w:r>
      <w:r w:rsidR="00B53720" w:rsidRPr="00405FA1">
        <w:rPr>
          <w:rFonts w:ascii="Times New Roman" w:hAnsi="Times New Roman" w:cs="Times New Roman"/>
        </w:rPr>
        <w:t>zwłoki</w:t>
      </w:r>
      <w:r w:rsidRPr="00405FA1">
        <w:rPr>
          <w:rFonts w:ascii="Times New Roman" w:hAnsi="Times New Roman" w:cs="Times New Roman"/>
        </w:rPr>
        <w:t xml:space="preserve"> w realizacji zobowiązania, o którym mowa w </w:t>
      </w:r>
      <w:r w:rsidR="00460918" w:rsidRPr="00405FA1">
        <w:rPr>
          <w:rFonts w:ascii="Times New Roman" w:hAnsi="Times New Roman" w:cs="Times New Roman"/>
        </w:rPr>
        <w:t>§3 ust. 12 niniejszej Umowy.</w:t>
      </w:r>
    </w:p>
    <w:p w14:paraId="091D5037" w14:textId="2AE9C811" w:rsidR="00E54051" w:rsidRPr="00405FA1" w:rsidRDefault="00475714" w:rsidP="00FF593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zobowiązuje się do </w:t>
      </w:r>
      <w:r w:rsidR="00E54051" w:rsidRPr="00405FA1">
        <w:rPr>
          <w:rFonts w:ascii="Times New Roman" w:hAnsi="Times New Roman" w:cs="Times New Roman"/>
        </w:rPr>
        <w:t>zapłaty</w:t>
      </w:r>
      <w:r w:rsidR="004D4F83" w:rsidRPr="00405FA1">
        <w:rPr>
          <w:rFonts w:ascii="Times New Roman" w:hAnsi="Times New Roman" w:cs="Times New Roman"/>
        </w:rPr>
        <w:t xml:space="preserve"> na rzecz Z</w:t>
      </w:r>
      <w:r w:rsidRPr="00405FA1">
        <w:rPr>
          <w:rFonts w:ascii="Times New Roman" w:hAnsi="Times New Roman" w:cs="Times New Roman"/>
        </w:rPr>
        <w:t xml:space="preserve">amawiającego </w:t>
      </w:r>
      <w:r w:rsidR="00E54051" w:rsidRPr="00405FA1">
        <w:rPr>
          <w:rFonts w:ascii="Times New Roman" w:hAnsi="Times New Roman" w:cs="Times New Roman"/>
        </w:rPr>
        <w:t>kary</w:t>
      </w:r>
      <w:r w:rsidRPr="00405FA1">
        <w:rPr>
          <w:rFonts w:ascii="Times New Roman" w:hAnsi="Times New Roman" w:cs="Times New Roman"/>
        </w:rPr>
        <w:t xml:space="preserve"> umownej w wysokości </w:t>
      </w:r>
      <w:r w:rsidR="00E61BD7" w:rsidRPr="00405FA1">
        <w:rPr>
          <w:rFonts w:ascii="Times New Roman" w:hAnsi="Times New Roman" w:cs="Times New Roman"/>
        </w:rPr>
        <w:br/>
      </w:r>
      <w:r w:rsidR="00243065">
        <w:rPr>
          <w:rFonts w:ascii="Times New Roman" w:hAnsi="Times New Roman" w:cs="Times New Roman"/>
        </w:rPr>
        <w:t>2</w:t>
      </w:r>
      <w:r w:rsidR="00631764">
        <w:rPr>
          <w:rFonts w:ascii="Times New Roman" w:hAnsi="Times New Roman" w:cs="Times New Roman"/>
        </w:rPr>
        <w:t> 5</w:t>
      </w:r>
      <w:r w:rsidR="00C23B41" w:rsidRPr="00405FA1">
        <w:rPr>
          <w:rFonts w:ascii="Times New Roman" w:hAnsi="Times New Roman" w:cs="Times New Roman"/>
        </w:rPr>
        <w:t>0</w:t>
      </w:r>
      <w:r w:rsidRPr="00405FA1">
        <w:rPr>
          <w:rFonts w:ascii="Times New Roman" w:hAnsi="Times New Roman" w:cs="Times New Roman"/>
        </w:rPr>
        <w:t>0</w:t>
      </w:r>
      <w:r w:rsidR="00631764">
        <w:rPr>
          <w:rFonts w:ascii="Times New Roman" w:hAnsi="Times New Roman" w:cs="Times New Roman"/>
        </w:rPr>
        <w:t>,00</w:t>
      </w:r>
      <w:r w:rsidRPr="00405FA1">
        <w:rPr>
          <w:rFonts w:ascii="Times New Roman" w:hAnsi="Times New Roman" w:cs="Times New Roman"/>
        </w:rPr>
        <w:t xml:space="preserve"> złotych </w:t>
      </w:r>
      <w:r w:rsidR="00313A16">
        <w:rPr>
          <w:rFonts w:ascii="Times New Roman" w:hAnsi="Times New Roman" w:cs="Times New Roman"/>
        </w:rPr>
        <w:t xml:space="preserve">brutto </w:t>
      </w:r>
      <w:r w:rsidR="00631764">
        <w:rPr>
          <w:rFonts w:ascii="Times New Roman" w:hAnsi="Times New Roman" w:cs="Times New Roman"/>
        </w:rPr>
        <w:t>(słownie:</w:t>
      </w:r>
      <w:r w:rsidR="00313A16">
        <w:rPr>
          <w:rFonts w:ascii="Times New Roman" w:hAnsi="Times New Roman" w:cs="Times New Roman"/>
        </w:rPr>
        <w:t xml:space="preserve"> </w:t>
      </w:r>
      <w:r w:rsidR="00243065">
        <w:rPr>
          <w:rFonts w:ascii="Times New Roman" w:hAnsi="Times New Roman" w:cs="Times New Roman"/>
        </w:rPr>
        <w:t xml:space="preserve">dwa </w:t>
      </w:r>
      <w:r w:rsidR="00C23B41" w:rsidRPr="00405FA1">
        <w:rPr>
          <w:rFonts w:ascii="Times New Roman" w:hAnsi="Times New Roman" w:cs="Times New Roman"/>
        </w:rPr>
        <w:t>tysiąc</w:t>
      </w:r>
      <w:r w:rsidR="00243065">
        <w:rPr>
          <w:rFonts w:ascii="Times New Roman" w:hAnsi="Times New Roman" w:cs="Times New Roman"/>
        </w:rPr>
        <w:t>e</w:t>
      </w:r>
      <w:r w:rsidR="00631764">
        <w:rPr>
          <w:rFonts w:ascii="Times New Roman" w:hAnsi="Times New Roman" w:cs="Times New Roman"/>
        </w:rPr>
        <w:t xml:space="preserve"> pięćset</w:t>
      </w:r>
      <w:r w:rsidR="00E54051" w:rsidRPr="00405FA1">
        <w:rPr>
          <w:rFonts w:ascii="Times New Roman" w:hAnsi="Times New Roman" w:cs="Times New Roman"/>
        </w:rPr>
        <w:t xml:space="preserve"> </w:t>
      </w:r>
      <w:r w:rsidR="00313A16">
        <w:rPr>
          <w:rFonts w:ascii="Times New Roman" w:hAnsi="Times New Roman" w:cs="Times New Roman"/>
        </w:rPr>
        <w:t xml:space="preserve">00/100 </w:t>
      </w:r>
      <w:r w:rsidR="00E54051" w:rsidRPr="00405FA1">
        <w:rPr>
          <w:rFonts w:ascii="Times New Roman" w:hAnsi="Times New Roman" w:cs="Times New Roman"/>
        </w:rPr>
        <w:t>złotych</w:t>
      </w:r>
      <w:r w:rsidR="00313A16">
        <w:rPr>
          <w:rFonts w:ascii="Times New Roman" w:hAnsi="Times New Roman" w:cs="Times New Roman"/>
        </w:rPr>
        <w:t xml:space="preserve"> brutto)</w:t>
      </w:r>
      <w:r w:rsidR="00E54051" w:rsidRPr="00405FA1">
        <w:rPr>
          <w:rFonts w:ascii="Times New Roman" w:hAnsi="Times New Roman" w:cs="Times New Roman"/>
        </w:rPr>
        <w:t xml:space="preserve">, </w:t>
      </w:r>
      <w:r w:rsidRPr="00405FA1">
        <w:rPr>
          <w:rFonts w:ascii="Times New Roman" w:hAnsi="Times New Roman" w:cs="Times New Roman"/>
        </w:rPr>
        <w:t xml:space="preserve">w </w:t>
      </w:r>
      <w:r w:rsidR="003135A8" w:rsidRPr="00405FA1">
        <w:rPr>
          <w:rFonts w:ascii="Times New Roman" w:hAnsi="Times New Roman" w:cs="Times New Roman"/>
        </w:rPr>
        <w:t xml:space="preserve">każdym </w:t>
      </w:r>
      <w:r w:rsidR="00C23B41" w:rsidRPr="00405FA1">
        <w:rPr>
          <w:rFonts w:ascii="Times New Roman" w:hAnsi="Times New Roman" w:cs="Times New Roman"/>
        </w:rPr>
        <w:t xml:space="preserve">przypadku podjęcia się </w:t>
      </w:r>
      <w:r w:rsidR="009265FC" w:rsidRPr="00405FA1">
        <w:rPr>
          <w:rFonts w:ascii="Times New Roman" w:hAnsi="Times New Roman" w:cs="Times New Roman"/>
        </w:rPr>
        <w:t xml:space="preserve">realizacji zobowiązania umownego </w:t>
      </w:r>
      <w:r w:rsidR="003135A8" w:rsidRPr="00405FA1">
        <w:rPr>
          <w:rFonts w:ascii="Times New Roman" w:hAnsi="Times New Roman" w:cs="Times New Roman"/>
        </w:rPr>
        <w:t xml:space="preserve">przez osobę nieposiadającą </w:t>
      </w:r>
      <w:r w:rsidRPr="00405FA1">
        <w:rPr>
          <w:rFonts w:ascii="Times New Roman" w:hAnsi="Times New Roman" w:cs="Times New Roman"/>
        </w:rPr>
        <w:t>uprawnień</w:t>
      </w:r>
      <w:r w:rsidR="00754151" w:rsidRPr="00405FA1">
        <w:rPr>
          <w:rFonts w:ascii="Times New Roman" w:hAnsi="Times New Roman" w:cs="Times New Roman"/>
        </w:rPr>
        <w:t>,</w:t>
      </w:r>
      <w:r w:rsidRPr="00405FA1">
        <w:rPr>
          <w:rFonts w:ascii="Times New Roman" w:hAnsi="Times New Roman" w:cs="Times New Roman"/>
        </w:rPr>
        <w:t xml:space="preserve"> o których mowa w §2 ust</w:t>
      </w:r>
      <w:r w:rsidR="00C23B41" w:rsidRPr="00405FA1">
        <w:rPr>
          <w:rFonts w:ascii="Times New Roman" w:hAnsi="Times New Roman" w:cs="Times New Roman"/>
        </w:rPr>
        <w:t>.</w:t>
      </w:r>
      <w:r w:rsidRPr="00405FA1">
        <w:rPr>
          <w:rFonts w:ascii="Times New Roman" w:hAnsi="Times New Roman" w:cs="Times New Roman"/>
        </w:rPr>
        <w:t xml:space="preserve"> 3</w:t>
      </w:r>
      <w:r w:rsidR="005C5B73" w:rsidRPr="00405FA1">
        <w:rPr>
          <w:rFonts w:ascii="Times New Roman" w:hAnsi="Times New Roman" w:cs="Times New Roman"/>
        </w:rPr>
        <w:t xml:space="preserve"> lub w każdym przypadku niewykonania </w:t>
      </w:r>
      <w:r w:rsidR="00710421" w:rsidRPr="00405FA1">
        <w:rPr>
          <w:rFonts w:ascii="Times New Roman" w:hAnsi="Times New Roman" w:cs="Times New Roman"/>
        </w:rPr>
        <w:t>zobowiązania</w:t>
      </w:r>
      <w:r w:rsidR="005C5B73" w:rsidRPr="00405FA1">
        <w:rPr>
          <w:rFonts w:ascii="Times New Roman" w:hAnsi="Times New Roman" w:cs="Times New Roman"/>
        </w:rPr>
        <w:t>, o którym mowa w § 6 ust. 3</w:t>
      </w:r>
      <w:r w:rsidR="00C23B41" w:rsidRPr="00405FA1">
        <w:rPr>
          <w:rFonts w:ascii="Times New Roman" w:hAnsi="Times New Roman" w:cs="Times New Roman"/>
        </w:rPr>
        <w:t>.</w:t>
      </w:r>
    </w:p>
    <w:p w14:paraId="449AF505" w14:textId="77777777" w:rsidR="00A97171" w:rsidRPr="00405FA1" w:rsidRDefault="00475714" w:rsidP="00FF593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gdy szkoda przekraczać będzie wartość zastrzeżonej kary umownej Zamawiający zastrzega sobie prawo dochodzenia odszkodowania przewyższającego wysokość zastrzeżonej kary umownej, na zasadach ogólnych. </w:t>
      </w:r>
    </w:p>
    <w:p w14:paraId="013E68E4" w14:textId="50A5ACED" w:rsidR="00643640" w:rsidRPr="00F24F8A" w:rsidRDefault="00A97171" w:rsidP="001F391B">
      <w:pPr>
        <w:pStyle w:val="Akapitzlist"/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powtarzających się reklamacji odnośnie do tej samej wady (trzy lub więcej) zamawiający uprawniony jest do </w:t>
      </w:r>
      <w:r w:rsidR="00A836BC">
        <w:rPr>
          <w:rFonts w:ascii="Times New Roman" w:hAnsi="Times New Roman" w:cs="Times New Roman"/>
        </w:rPr>
        <w:t>wypowiedzenia umowy ze skutkiem natychmiastowym</w:t>
      </w:r>
      <w:r w:rsidR="00A66FF4" w:rsidRPr="00405FA1">
        <w:rPr>
          <w:rFonts w:ascii="Times New Roman" w:hAnsi="Times New Roman" w:cs="Times New Roman"/>
        </w:rPr>
        <w:t xml:space="preserve">, po uprzednim </w:t>
      </w:r>
      <w:r w:rsidR="00D377EA" w:rsidRPr="00405FA1">
        <w:rPr>
          <w:rFonts w:ascii="Times New Roman" w:hAnsi="Times New Roman" w:cs="Times New Roman"/>
        </w:rPr>
        <w:t>pisemnym wezwaniu Wykonawcy do realizacji obowiązków umownych i po bezskutecznym upływie wyznaczonego mu w tym celu dodatkowego terminu nie krótszego niż 5 dni roboczych</w:t>
      </w:r>
      <w:r w:rsidR="00313A6F" w:rsidRPr="00405FA1">
        <w:rPr>
          <w:rFonts w:ascii="Times New Roman" w:hAnsi="Times New Roman" w:cs="Times New Roman"/>
        </w:rPr>
        <w:t xml:space="preserve">, </w:t>
      </w:r>
      <w:r w:rsidR="002C06D1" w:rsidRPr="00405FA1">
        <w:rPr>
          <w:rFonts w:ascii="Times New Roman" w:hAnsi="Times New Roman" w:cs="Times New Roman"/>
        </w:rPr>
        <w:t>ze skutkami określonymi w §5 ust. 2 umowy</w:t>
      </w:r>
      <w:r w:rsidRPr="00F24F8A">
        <w:rPr>
          <w:rFonts w:ascii="Times New Roman" w:hAnsi="Times New Roman" w:cs="Times New Roman"/>
        </w:rPr>
        <w:t>.</w:t>
      </w:r>
    </w:p>
    <w:p w14:paraId="524AA93A" w14:textId="35FF0936" w:rsidR="0050225B" w:rsidRPr="007E0AB1" w:rsidRDefault="00917EFB" w:rsidP="00FF593E">
      <w:pPr>
        <w:pStyle w:val="Akapitzlist"/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E0AB1">
        <w:rPr>
          <w:rFonts w:ascii="Times New Roman" w:hAnsi="Times New Roman" w:cs="Times New Roman"/>
        </w:rPr>
        <w:t>Maksymalna wysokość kar umownych, któ</w:t>
      </w:r>
      <w:r w:rsidR="0050225B" w:rsidRPr="007E0AB1">
        <w:rPr>
          <w:rFonts w:ascii="Times New Roman" w:hAnsi="Times New Roman" w:cs="Times New Roman"/>
        </w:rPr>
        <w:t xml:space="preserve">rą mogą dochodzić strony wynosi </w:t>
      </w:r>
      <w:r w:rsidR="0050225B" w:rsidRPr="007E0AB1">
        <w:rPr>
          <w:rFonts w:ascii="Times New Roman" w:hAnsi="Times New Roman" w:cs="Times New Roman"/>
          <w:b/>
        </w:rPr>
        <w:t>40</w:t>
      </w:r>
      <w:r w:rsidRPr="007E0AB1">
        <w:rPr>
          <w:rFonts w:ascii="Times New Roman" w:hAnsi="Times New Roman" w:cs="Times New Roman"/>
          <w:b/>
        </w:rPr>
        <w:t>%</w:t>
      </w:r>
      <w:r w:rsidRPr="007E0AB1">
        <w:rPr>
          <w:rFonts w:ascii="Times New Roman" w:hAnsi="Times New Roman" w:cs="Times New Roman"/>
        </w:rPr>
        <w:t xml:space="preserve"> wartości </w:t>
      </w:r>
      <w:r w:rsidR="00A836BC">
        <w:rPr>
          <w:rFonts w:ascii="Times New Roman" w:hAnsi="Times New Roman" w:cs="Times New Roman"/>
        </w:rPr>
        <w:t>kwoty</w:t>
      </w:r>
      <w:r w:rsidRPr="007E0AB1">
        <w:rPr>
          <w:rFonts w:ascii="Times New Roman" w:hAnsi="Times New Roman" w:cs="Times New Roman"/>
        </w:rPr>
        <w:t xml:space="preserve"> brutto</w:t>
      </w:r>
      <w:r w:rsidR="00A836BC">
        <w:rPr>
          <w:rFonts w:ascii="Times New Roman" w:hAnsi="Times New Roman" w:cs="Times New Roman"/>
        </w:rPr>
        <w:t xml:space="preserve"> wskazanej</w:t>
      </w:r>
      <w:r w:rsidR="00643640" w:rsidRPr="007E0AB1">
        <w:rPr>
          <w:rFonts w:ascii="Times New Roman" w:hAnsi="Times New Roman" w:cs="Times New Roman"/>
        </w:rPr>
        <w:t xml:space="preserve"> w § 4</w:t>
      </w:r>
      <w:r w:rsidRPr="007E0AB1">
        <w:rPr>
          <w:rFonts w:ascii="Times New Roman" w:hAnsi="Times New Roman" w:cs="Times New Roman"/>
        </w:rPr>
        <w:t xml:space="preserve"> ust. 1 </w:t>
      </w:r>
      <w:r w:rsidR="00C474DA" w:rsidRPr="007E0AB1">
        <w:rPr>
          <w:rFonts w:ascii="Times New Roman" w:hAnsi="Times New Roman" w:cs="Times New Roman"/>
        </w:rPr>
        <w:t xml:space="preserve">zdanie pierwsze </w:t>
      </w:r>
      <w:r w:rsidRPr="007E0AB1">
        <w:rPr>
          <w:rFonts w:ascii="Times New Roman" w:hAnsi="Times New Roman" w:cs="Times New Roman"/>
        </w:rPr>
        <w:t>niniejszej Umowy</w:t>
      </w:r>
      <w:r w:rsidR="00C474DA" w:rsidRPr="007E0AB1">
        <w:rPr>
          <w:rFonts w:ascii="Times New Roman" w:hAnsi="Times New Roman" w:cs="Times New Roman"/>
        </w:rPr>
        <w:t>.</w:t>
      </w:r>
    </w:p>
    <w:p w14:paraId="154AEAF8" w14:textId="16B7C41A" w:rsidR="00643640" w:rsidRPr="007E0AB1" w:rsidRDefault="00631764" w:rsidP="00FF593E">
      <w:pPr>
        <w:pStyle w:val="Akapitzlist"/>
        <w:numPr>
          <w:ilvl w:val="0"/>
          <w:numId w:val="12"/>
        </w:numPr>
        <w:spacing w:after="0" w:line="240" w:lineRule="auto"/>
        <w:ind w:left="284" w:hanging="426"/>
        <w:jc w:val="both"/>
        <w:rPr>
          <w:rStyle w:val="Uwydatnienie"/>
          <w:rFonts w:ascii="Times New Roman" w:hAnsi="Times New Roman" w:cs="Times New Roman"/>
          <w:i w:val="0"/>
          <w:iCs w:val="0"/>
        </w:rPr>
      </w:pPr>
      <w:r w:rsidRPr="007E0AB1">
        <w:rPr>
          <w:rStyle w:val="Uwydatnienie"/>
          <w:rFonts w:ascii="Times New Roman" w:hAnsi="Times New Roman" w:cs="Times New Roman"/>
          <w:i w:val="0"/>
        </w:rPr>
        <w:t xml:space="preserve">Przy </w:t>
      </w:r>
      <w:r w:rsidR="003D7CFD" w:rsidRPr="007E0AB1">
        <w:rPr>
          <w:rStyle w:val="Uwydatnienie"/>
          <w:rFonts w:ascii="Times New Roman" w:hAnsi="Times New Roman" w:cs="Times New Roman"/>
          <w:i w:val="0"/>
        </w:rPr>
        <w:t xml:space="preserve">naliczaniu maksymalnej wysokości kar </w:t>
      </w:r>
      <w:r w:rsidR="003D7CFD" w:rsidRPr="007E0AB1">
        <w:rPr>
          <w:rStyle w:val="Pogrubienie"/>
          <w:rFonts w:ascii="Times New Roman" w:hAnsi="Times New Roman" w:cs="Times New Roman"/>
          <w:b w:val="0"/>
          <w:iCs/>
        </w:rPr>
        <w:t>nie uwzględnia się</w:t>
      </w:r>
      <w:r w:rsidR="003D7CFD" w:rsidRPr="007E0AB1">
        <w:rPr>
          <w:rStyle w:val="Uwydatnienie"/>
          <w:rFonts w:ascii="Times New Roman" w:hAnsi="Times New Roman" w:cs="Times New Roman"/>
          <w:b/>
          <w:i w:val="0"/>
        </w:rPr>
        <w:t> </w:t>
      </w:r>
      <w:r w:rsidR="003D7CFD" w:rsidRPr="007E0AB1">
        <w:rPr>
          <w:rStyle w:val="Uwydatnienie"/>
          <w:rFonts w:ascii="Times New Roman" w:hAnsi="Times New Roman" w:cs="Times New Roman"/>
          <w:i w:val="0"/>
        </w:rPr>
        <w:t>kary naliczonej na podstawie </w:t>
      </w:r>
      <w:r w:rsidR="00C474DA" w:rsidRPr="007E0AB1">
        <w:rPr>
          <w:rStyle w:val="Uwydatnienie"/>
          <w:rFonts w:ascii="Times New Roman" w:hAnsi="Times New Roman" w:cs="Times New Roman"/>
          <w:i w:val="0"/>
        </w:rPr>
        <w:t xml:space="preserve"> </w:t>
      </w:r>
      <w:r w:rsidR="00643640" w:rsidRPr="007E0AB1">
        <w:rPr>
          <w:rStyle w:val="Uwydatnienie"/>
          <w:rFonts w:ascii="Times New Roman" w:hAnsi="Times New Roman" w:cs="Times New Roman"/>
          <w:i w:val="0"/>
        </w:rPr>
        <w:t>§ 5 ust. 1</w:t>
      </w:r>
      <w:r w:rsidR="00A836BC">
        <w:rPr>
          <w:rStyle w:val="Uwydatnienie"/>
          <w:rFonts w:ascii="Times New Roman" w:hAnsi="Times New Roman" w:cs="Times New Roman"/>
          <w:i w:val="0"/>
        </w:rPr>
        <w:t>0.</w:t>
      </w:r>
    </w:p>
    <w:p w14:paraId="7624E350" w14:textId="3EA51997" w:rsidR="003D7CFD" w:rsidRPr="007E0AB1" w:rsidRDefault="003D7CFD" w:rsidP="00FF593E">
      <w:pPr>
        <w:pStyle w:val="Akapitzlist"/>
        <w:numPr>
          <w:ilvl w:val="0"/>
          <w:numId w:val="12"/>
        </w:numPr>
        <w:spacing w:after="0" w:line="240" w:lineRule="auto"/>
        <w:ind w:left="284" w:hanging="426"/>
        <w:jc w:val="both"/>
        <w:rPr>
          <w:rStyle w:val="Uwydatnienie"/>
          <w:rFonts w:ascii="Times New Roman" w:hAnsi="Times New Roman" w:cs="Times New Roman"/>
          <w:i w:val="0"/>
          <w:iCs w:val="0"/>
        </w:rPr>
      </w:pPr>
      <w:r w:rsidRPr="007E0AB1">
        <w:rPr>
          <w:rStyle w:val="Uwydatnienie"/>
          <w:rFonts w:ascii="Times New Roman" w:hAnsi="Times New Roman" w:cs="Times New Roman"/>
          <w:i w:val="0"/>
        </w:rPr>
        <w:t xml:space="preserve">W związku z treścią art. </w:t>
      </w:r>
      <w:bookmarkStart w:id="0" w:name="_GoBack"/>
      <w:r w:rsidRPr="007E0AB1">
        <w:rPr>
          <w:rStyle w:val="Uwydatnienie"/>
          <w:rFonts w:ascii="Times New Roman" w:hAnsi="Times New Roman" w:cs="Times New Roman"/>
          <w:i w:val="0"/>
        </w:rPr>
        <w:t>5k</w:t>
      </w:r>
      <w:bookmarkEnd w:id="0"/>
      <w:r w:rsidRPr="007E0AB1">
        <w:rPr>
          <w:rStyle w:val="Uwydatnienie"/>
          <w:rFonts w:ascii="Times New Roman" w:hAnsi="Times New Roman" w:cs="Times New Roman"/>
          <w:i w:val="0"/>
        </w:rPr>
        <w:t xml:space="preserve">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</w:t>
      </w:r>
      <w:r w:rsidR="00243065">
        <w:rPr>
          <w:rStyle w:val="Uwydatnienie"/>
          <w:rFonts w:ascii="Times New Roman" w:hAnsi="Times New Roman" w:cs="Times New Roman"/>
          <w:i w:val="0"/>
        </w:rPr>
        <w:t>3</w:t>
      </w:r>
      <w:r w:rsidRPr="007E0AB1">
        <w:rPr>
          <w:rStyle w:val="Uwydatnienie"/>
          <w:rFonts w:ascii="Times New Roman" w:hAnsi="Times New Roman" w:cs="Times New Roman"/>
          <w:i w:val="0"/>
        </w:rPr>
        <w:t>0 % warto</w:t>
      </w:r>
      <w:r w:rsidR="008B25DB" w:rsidRPr="007E0AB1">
        <w:rPr>
          <w:rStyle w:val="Uwydatnienie"/>
          <w:rFonts w:ascii="Times New Roman" w:hAnsi="Times New Roman" w:cs="Times New Roman"/>
          <w:i w:val="0"/>
        </w:rPr>
        <w:t xml:space="preserve">ści </w:t>
      </w:r>
      <w:r w:rsidR="00A836BC">
        <w:rPr>
          <w:rStyle w:val="Uwydatnienie"/>
          <w:rFonts w:ascii="Times New Roman" w:hAnsi="Times New Roman" w:cs="Times New Roman"/>
          <w:i w:val="0"/>
        </w:rPr>
        <w:t>w</w:t>
      </w:r>
      <w:r w:rsidR="008B25DB" w:rsidRPr="007E0AB1">
        <w:rPr>
          <w:rStyle w:val="Uwydatnienie"/>
          <w:rFonts w:ascii="Times New Roman" w:hAnsi="Times New Roman" w:cs="Times New Roman"/>
          <w:i w:val="0"/>
        </w:rPr>
        <w:t xml:space="preserve"> §4</w:t>
      </w:r>
      <w:r w:rsidRPr="007E0AB1">
        <w:rPr>
          <w:rStyle w:val="Uwydatnienie"/>
          <w:rFonts w:ascii="Times New Roman" w:hAnsi="Times New Roman" w:cs="Times New Roman"/>
          <w:i w:val="0"/>
        </w:rPr>
        <w:t xml:space="preserve"> ust. 1</w:t>
      </w:r>
      <w:r w:rsidR="00C474DA" w:rsidRPr="007E0AB1">
        <w:rPr>
          <w:rStyle w:val="Uwydatnienie"/>
          <w:rFonts w:ascii="Times New Roman" w:hAnsi="Times New Roman" w:cs="Times New Roman"/>
          <w:i w:val="0"/>
        </w:rPr>
        <w:t xml:space="preserve"> zdanie pierwsze niniejszej Umowy</w:t>
      </w:r>
      <w:r w:rsidRPr="007E0AB1">
        <w:rPr>
          <w:rStyle w:val="Uwydatnienie"/>
          <w:rFonts w:ascii="Times New Roman" w:hAnsi="Times New Roman" w:cs="Times New Roman"/>
          <w:i w:val="0"/>
        </w:rPr>
        <w:t>. W wypadku zaniechania przez Wykonawcę zawiadomienia Zamawiającego o zaistnieniu zdarzenia opisanego w zdaniu poprzednim Zamawiający uprawniony jest do nali</w:t>
      </w:r>
      <w:r w:rsidR="003A46CC">
        <w:rPr>
          <w:rStyle w:val="Uwydatnienie"/>
          <w:rFonts w:ascii="Times New Roman" w:hAnsi="Times New Roman" w:cs="Times New Roman"/>
          <w:i w:val="0"/>
        </w:rPr>
        <w:t>czenia kary umownej w wysokości</w:t>
      </w:r>
      <w:r w:rsidR="00C474DA" w:rsidRPr="007E0AB1">
        <w:rPr>
          <w:rStyle w:val="Uwydatnienie"/>
          <w:rFonts w:ascii="Times New Roman" w:hAnsi="Times New Roman" w:cs="Times New Roman"/>
          <w:i w:val="0"/>
        </w:rPr>
        <w:t xml:space="preserve"> </w:t>
      </w:r>
      <w:r w:rsidR="00243065" w:rsidRPr="003A46CC">
        <w:rPr>
          <w:rStyle w:val="Uwydatnienie"/>
          <w:rFonts w:ascii="Times New Roman" w:hAnsi="Times New Roman" w:cs="Times New Roman"/>
          <w:b/>
          <w:i w:val="0"/>
        </w:rPr>
        <w:t xml:space="preserve">40 </w:t>
      </w:r>
      <w:r w:rsidR="008B25DB" w:rsidRPr="003A46CC">
        <w:rPr>
          <w:rStyle w:val="Uwydatnienie"/>
          <w:rFonts w:ascii="Times New Roman" w:hAnsi="Times New Roman" w:cs="Times New Roman"/>
          <w:b/>
          <w:i w:val="0"/>
        </w:rPr>
        <w:t>%</w:t>
      </w:r>
      <w:r w:rsidR="008B25DB" w:rsidRPr="007E0AB1">
        <w:rPr>
          <w:rStyle w:val="Uwydatnienie"/>
          <w:rFonts w:ascii="Times New Roman" w:hAnsi="Times New Roman" w:cs="Times New Roman"/>
          <w:i w:val="0"/>
        </w:rPr>
        <w:t xml:space="preserve"> wartości </w:t>
      </w:r>
      <w:r w:rsidR="00A836BC">
        <w:rPr>
          <w:rStyle w:val="Uwydatnienie"/>
          <w:rFonts w:ascii="Times New Roman" w:hAnsi="Times New Roman" w:cs="Times New Roman"/>
          <w:i w:val="0"/>
        </w:rPr>
        <w:t xml:space="preserve">wynagrodzenia brutto wskazanej </w:t>
      </w:r>
      <w:r w:rsidR="008B25DB" w:rsidRPr="007E0AB1">
        <w:rPr>
          <w:rStyle w:val="Uwydatnienie"/>
          <w:rFonts w:ascii="Times New Roman" w:hAnsi="Times New Roman" w:cs="Times New Roman"/>
          <w:i w:val="0"/>
        </w:rPr>
        <w:t>w  §4</w:t>
      </w:r>
      <w:r w:rsidRPr="007E0AB1">
        <w:rPr>
          <w:rStyle w:val="Uwydatnienie"/>
          <w:rFonts w:ascii="Times New Roman" w:hAnsi="Times New Roman" w:cs="Times New Roman"/>
          <w:i w:val="0"/>
        </w:rPr>
        <w:t xml:space="preserve"> u</w:t>
      </w:r>
      <w:r w:rsidR="00C474DA" w:rsidRPr="007E0AB1">
        <w:rPr>
          <w:rStyle w:val="Uwydatnienie"/>
          <w:rFonts w:ascii="Times New Roman" w:hAnsi="Times New Roman" w:cs="Times New Roman"/>
          <w:i w:val="0"/>
        </w:rPr>
        <w:t>st. 1 zdanie pierwsze niniejszej Umowy.</w:t>
      </w:r>
    </w:p>
    <w:p w14:paraId="03858F0B" w14:textId="77777777" w:rsidR="00055C9A" w:rsidRDefault="00055C9A" w:rsidP="002F161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37345424" w14:textId="77777777" w:rsidR="001751F0" w:rsidRDefault="001751F0" w:rsidP="002F161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A6996B3" w14:textId="77777777" w:rsidR="001751F0" w:rsidRPr="00405FA1" w:rsidRDefault="001751F0" w:rsidP="002F161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35CD5398" w14:textId="77777777" w:rsidR="00475714" w:rsidRPr="00405FA1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</w:t>
      </w:r>
      <w:r w:rsidR="00573E06" w:rsidRPr="00405FA1">
        <w:rPr>
          <w:rFonts w:ascii="Times New Roman" w:hAnsi="Times New Roman" w:cs="Times New Roman"/>
          <w:b/>
        </w:rPr>
        <w:t xml:space="preserve"> </w:t>
      </w:r>
      <w:r w:rsidRPr="00405FA1">
        <w:rPr>
          <w:rFonts w:ascii="Times New Roman" w:hAnsi="Times New Roman" w:cs="Times New Roman"/>
          <w:b/>
        </w:rPr>
        <w:t>6 Dostawy i własność części zamiennych</w:t>
      </w:r>
    </w:p>
    <w:p w14:paraId="210CB1B8" w14:textId="77777777" w:rsidR="00E54051" w:rsidRPr="00405FA1" w:rsidRDefault="00475714" w:rsidP="00FF593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Zużyte lub uszkodzone części zamienne, wymienione w czasie naprawy zostaną przekazane Wykonawcy. Przekazanie części Wykonawcy zosta</w:t>
      </w:r>
      <w:r w:rsidR="0076621C" w:rsidRPr="00405FA1">
        <w:rPr>
          <w:rFonts w:ascii="Times New Roman" w:hAnsi="Times New Roman" w:cs="Times New Roman"/>
        </w:rPr>
        <w:t>nie odnotowane w karcie p</w:t>
      </w:r>
      <w:r w:rsidR="008C25B7" w:rsidRPr="00405FA1">
        <w:rPr>
          <w:rFonts w:ascii="Times New Roman" w:hAnsi="Times New Roman" w:cs="Times New Roman"/>
        </w:rPr>
        <w:t>racy (raporcie s</w:t>
      </w:r>
      <w:r w:rsidRPr="00405FA1">
        <w:rPr>
          <w:rFonts w:ascii="Times New Roman" w:hAnsi="Times New Roman" w:cs="Times New Roman"/>
        </w:rPr>
        <w:t xml:space="preserve">erwisowym). </w:t>
      </w:r>
    </w:p>
    <w:p w14:paraId="7F0A95B7" w14:textId="77777777" w:rsidR="00E54051" w:rsidRPr="00405FA1" w:rsidRDefault="00475714" w:rsidP="00FF593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gwarantuje dostawy części zamiennych pochodzących od producenta sprzętu, wskazanego w </w:t>
      </w:r>
      <w:r w:rsidRPr="001751F0">
        <w:rPr>
          <w:rFonts w:ascii="Times New Roman" w:hAnsi="Times New Roman" w:cs="Times New Roman"/>
          <w:bCs/>
        </w:rPr>
        <w:t>załączniku nr 2</w:t>
      </w:r>
      <w:r w:rsidR="0076621C" w:rsidRPr="001751F0">
        <w:rPr>
          <w:rFonts w:ascii="Times New Roman" w:hAnsi="Times New Roman" w:cs="Times New Roman"/>
          <w:bCs/>
        </w:rPr>
        <w:t xml:space="preserve"> do u</w:t>
      </w:r>
      <w:r w:rsidRPr="001751F0">
        <w:rPr>
          <w:rFonts w:ascii="Times New Roman" w:hAnsi="Times New Roman" w:cs="Times New Roman"/>
          <w:bCs/>
        </w:rPr>
        <w:t>mowy</w:t>
      </w:r>
      <w:r w:rsidRPr="00405FA1">
        <w:rPr>
          <w:rFonts w:ascii="Times New Roman" w:hAnsi="Times New Roman" w:cs="Times New Roman"/>
        </w:rPr>
        <w:t xml:space="preserve">, w miejsce części uszkodzonych. </w:t>
      </w:r>
    </w:p>
    <w:p w14:paraId="541E7E52" w14:textId="77777777" w:rsidR="00E54051" w:rsidRPr="00405FA1" w:rsidRDefault="00475714" w:rsidP="00FF593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Wykonawca zobowiązuje się do stosowania w czasie przeglądów i napraw wyłącznie fabrycznie nowych, oryginalnych części zamiennych, dostarczonych w oryginalnych opakowaniach. Nie jest dozwolone dostarczanie i stosowanie zamienników dla części oryginalnych. Zamawiający ma prawo żądać od Wykonawcy udokument</w:t>
      </w:r>
      <w:r w:rsidR="00710421" w:rsidRPr="00405FA1">
        <w:rPr>
          <w:rFonts w:ascii="Times New Roman" w:hAnsi="Times New Roman" w:cs="Times New Roman"/>
        </w:rPr>
        <w:t>owania pochodzenia części</w:t>
      </w:r>
      <w:r w:rsidRPr="00405FA1">
        <w:rPr>
          <w:rFonts w:ascii="Times New Roman" w:hAnsi="Times New Roman" w:cs="Times New Roman"/>
        </w:rPr>
        <w:t xml:space="preserve"> lub dopuszczenia producenta sprzętu do jej zastosowania przy naprawie lub przeglądzie. </w:t>
      </w:r>
    </w:p>
    <w:p w14:paraId="30E0FEE9" w14:textId="3CBE95DA" w:rsidR="00475714" w:rsidRPr="00405FA1" w:rsidRDefault="00475714" w:rsidP="00FF593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Gwarancja na wymienione części zamienne i materiały nie może być krótsza od gwarancji danej przez producenta. Wykonawca udziela gwarancji na wykonane naprawy sprzętu medycznego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>z zastrzeżeniem, że okres udzielonej gwarancji nie może być krótszy niż 6 miesięcy od daty wykonania naprawy, przy czym okres gwarancji naprawionego sprzętu będzie każdora</w:t>
      </w:r>
      <w:r w:rsidR="0076621C" w:rsidRPr="00405FA1">
        <w:rPr>
          <w:rFonts w:ascii="Times New Roman" w:hAnsi="Times New Roman" w:cs="Times New Roman"/>
        </w:rPr>
        <w:t>zowo określany w karcie p</w:t>
      </w:r>
      <w:r w:rsidR="008C25B7" w:rsidRPr="00405FA1">
        <w:rPr>
          <w:rFonts w:ascii="Times New Roman" w:hAnsi="Times New Roman" w:cs="Times New Roman"/>
        </w:rPr>
        <w:t>racy (raport s</w:t>
      </w:r>
      <w:r w:rsidRPr="00405FA1">
        <w:rPr>
          <w:rFonts w:ascii="Times New Roman" w:hAnsi="Times New Roman" w:cs="Times New Roman"/>
        </w:rPr>
        <w:t>erwisowy). W okresie gwarancji wszystkie naprawy będą</w:t>
      </w:r>
      <w:r w:rsidR="008C25B7" w:rsidRPr="00405FA1">
        <w:rPr>
          <w:rFonts w:ascii="Times New Roman" w:hAnsi="Times New Roman" w:cs="Times New Roman"/>
        </w:rPr>
        <w:t xml:space="preserve"> wykonywane na koszt Wykonawcy.</w:t>
      </w:r>
    </w:p>
    <w:p w14:paraId="429FF26F" w14:textId="77777777" w:rsidR="0037220F" w:rsidRPr="00405FA1" w:rsidRDefault="0037220F" w:rsidP="00FF593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Gwarancją nie są objęte:</w:t>
      </w:r>
    </w:p>
    <w:p w14:paraId="0D24523C" w14:textId="77777777" w:rsidR="0037220F" w:rsidRPr="00405FA1" w:rsidRDefault="0037220F" w:rsidP="00FF593E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uszkodzenia i wady dostarczanej części wynikłe na skutek:</w:t>
      </w:r>
    </w:p>
    <w:p w14:paraId="45738D55" w14:textId="77777777" w:rsidR="0037220F" w:rsidRPr="00405FA1" w:rsidRDefault="0037220F" w:rsidP="00FF593E">
      <w:pPr>
        <w:pStyle w:val="Akapitzlist"/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- eksploatacji sprzętu przez Zamawiającego niezgodnej z jego przeznaczeniem, niestosowania się Zamawiającego do instrukcji obsługi sprzętu, mechanicznego uszkodzenia powstałego z przyczyn leżących po stronie Zamawiającego lub osób trzecich i wywołane nimi wady,</w:t>
      </w:r>
    </w:p>
    <w:p w14:paraId="7D01BEEE" w14:textId="77777777" w:rsidR="0037220F" w:rsidRPr="00405FA1" w:rsidRDefault="0037220F" w:rsidP="00FF593E">
      <w:pPr>
        <w:pStyle w:val="Akapitzlist"/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- samowolnych napraw, przeróbek lub zmian konstrukcyjnych (dokonywanych przez Zamawiającego lub inne nieuprawnione osoby)</w:t>
      </w:r>
    </w:p>
    <w:p w14:paraId="4706B47C" w14:textId="77777777" w:rsidR="0037220F" w:rsidRPr="00405FA1" w:rsidRDefault="0037220F" w:rsidP="00FF593E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uszkodzenia spowodowane zdarzeniami losowymi tzw. siła wyższa (pożar, powódź, zalanie itp.)</w:t>
      </w:r>
    </w:p>
    <w:p w14:paraId="6746D4FB" w14:textId="77777777" w:rsidR="0037220F" w:rsidRPr="00405FA1" w:rsidRDefault="0037220F" w:rsidP="00FF593E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materiały eksploatacyjne.</w:t>
      </w:r>
    </w:p>
    <w:p w14:paraId="0C324D0C" w14:textId="77777777" w:rsidR="0037220F" w:rsidRDefault="0037220F" w:rsidP="0037220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9BC31D" w14:textId="77777777" w:rsidR="001751F0" w:rsidRPr="00405FA1" w:rsidRDefault="001751F0" w:rsidP="0037220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C277B7" w14:textId="77777777" w:rsidR="00475714" w:rsidRPr="00405FA1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 7 Zmiana umowy lub jej rozwiązanie</w:t>
      </w:r>
    </w:p>
    <w:p w14:paraId="3F775D5B" w14:textId="77777777" w:rsidR="00E54051" w:rsidRPr="00405FA1" w:rsidRDefault="00475714" w:rsidP="00FF593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Zamawiający dopuszcza zmniejszenie wartości umowy, które może nastąpić m.in. w przypadku wycofania sprzętu z eksploatacji, wydzierżawienia stronie trzeciej lub sprzedaży. Wartość umowy w takiej sytuacji ulega zmniejszeniu o kwotę stanowiącą wartość usługi dotyczącej Sprzętu wycofanego z eksploatacji, zgodnie z formularzem cenowym.</w:t>
      </w:r>
    </w:p>
    <w:p w14:paraId="61453689" w14:textId="7208E75C" w:rsidR="00573FB4" w:rsidRPr="00405FA1" w:rsidRDefault="00475714" w:rsidP="00FF593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</w:t>
      </w:r>
      <w:r w:rsidR="00AF07C2" w:rsidRPr="00405FA1">
        <w:rPr>
          <w:rFonts w:ascii="Times New Roman" w:hAnsi="Times New Roman" w:cs="Times New Roman"/>
        </w:rPr>
        <w:t>mawiający</w:t>
      </w:r>
      <w:r w:rsidRPr="00405FA1">
        <w:rPr>
          <w:rFonts w:ascii="Times New Roman" w:hAnsi="Times New Roman" w:cs="Times New Roman"/>
        </w:rPr>
        <w:t xml:space="preserve"> zastrzega sobie prawo do </w:t>
      </w:r>
      <w:r w:rsidR="00BB3424">
        <w:rPr>
          <w:rFonts w:ascii="Times New Roman" w:hAnsi="Times New Roman" w:cs="Times New Roman"/>
        </w:rPr>
        <w:t>wypowiedzenia umowy ze skutkiem natychmiastowym</w:t>
      </w:r>
      <w:r w:rsidRPr="00405FA1">
        <w:rPr>
          <w:rFonts w:ascii="Times New Roman" w:hAnsi="Times New Roman" w:cs="Times New Roman"/>
        </w:rPr>
        <w:t xml:space="preserve">, </w:t>
      </w:r>
      <w:r w:rsidR="00313A6F" w:rsidRPr="00405FA1">
        <w:rPr>
          <w:rFonts w:ascii="Times New Roman" w:hAnsi="Times New Roman" w:cs="Times New Roman"/>
        </w:rPr>
        <w:t xml:space="preserve">bez wyznaczania terminu dodatkowego, </w:t>
      </w:r>
      <w:r w:rsidRPr="00405FA1">
        <w:rPr>
          <w:rFonts w:ascii="Times New Roman" w:hAnsi="Times New Roman" w:cs="Times New Roman"/>
        </w:rPr>
        <w:t>w przypadku stwierdzenia dwukrotnego naruszenia obowiązków wynikających z §2 ust. 3 niniejszej umowy ze skutkami określonymi w §</w:t>
      </w:r>
      <w:r w:rsidR="00DB2CA4" w:rsidRPr="00405FA1">
        <w:rPr>
          <w:rFonts w:ascii="Times New Roman" w:hAnsi="Times New Roman" w:cs="Times New Roman"/>
        </w:rPr>
        <w:t xml:space="preserve">5 </w:t>
      </w:r>
      <w:r w:rsidRPr="00405FA1">
        <w:rPr>
          <w:rFonts w:ascii="Times New Roman" w:hAnsi="Times New Roman" w:cs="Times New Roman"/>
        </w:rPr>
        <w:t xml:space="preserve">ust. </w:t>
      </w:r>
      <w:r w:rsidR="00DB2CA4" w:rsidRPr="00405FA1">
        <w:rPr>
          <w:rFonts w:ascii="Times New Roman" w:hAnsi="Times New Roman" w:cs="Times New Roman"/>
        </w:rPr>
        <w:t>2</w:t>
      </w:r>
      <w:r w:rsidR="00EA30EF" w:rsidRPr="00405FA1">
        <w:rPr>
          <w:rFonts w:ascii="Times New Roman" w:hAnsi="Times New Roman" w:cs="Times New Roman"/>
        </w:rPr>
        <w:t xml:space="preserve"> </w:t>
      </w:r>
      <w:r w:rsidRPr="00405FA1">
        <w:rPr>
          <w:rFonts w:ascii="Times New Roman" w:hAnsi="Times New Roman" w:cs="Times New Roman"/>
        </w:rPr>
        <w:t xml:space="preserve">umowy. </w:t>
      </w:r>
    </w:p>
    <w:p w14:paraId="374A2034" w14:textId="77777777" w:rsidR="00573FB4" w:rsidRPr="00405FA1" w:rsidRDefault="001E3CA2" w:rsidP="00FF593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P</w:t>
      </w:r>
      <w:r w:rsidR="00475714" w:rsidRPr="00405FA1">
        <w:rPr>
          <w:rFonts w:ascii="Times New Roman" w:hAnsi="Times New Roman" w:cs="Times New Roman"/>
        </w:rPr>
        <w:t xml:space="preserve">rawo do rozwiązania umowy w trybie natychmiastowym </w:t>
      </w:r>
      <w:r w:rsidR="00C642FA" w:rsidRPr="00405FA1">
        <w:rPr>
          <w:rFonts w:ascii="Times New Roman" w:hAnsi="Times New Roman" w:cs="Times New Roman"/>
        </w:rPr>
        <w:t xml:space="preserve">nie uwalnia </w:t>
      </w:r>
      <w:r w:rsidR="00475714" w:rsidRPr="00405FA1">
        <w:rPr>
          <w:rFonts w:ascii="Times New Roman" w:hAnsi="Times New Roman" w:cs="Times New Roman"/>
        </w:rPr>
        <w:t>od obowiązku zapłaty kar umownych, o których mowa w §5</w:t>
      </w:r>
      <w:r w:rsidR="005035DA" w:rsidRPr="00405FA1">
        <w:rPr>
          <w:rFonts w:ascii="Times New Roman" w:hAnsi="Times New Roman" w:cs="Times New Roman"/>
        </w:rPr>
        <w:t xml:space="preserve"> ust. 5</w:t>
      </w:r>
      <w:r w:rsidR="00475714" w:rsidRPr="00405FA1">
        <w:rPr>
          <w:rFonts w:ascii="Times New Roman" w:hAnsi="Times New Roman" w:cs="Times New Roman"/>
        </w:rPr>
        <w:t xml:space="preserve">. </w:t>
      </w:r>
    </w:p>
    <w:p w14:paraId="31C23D17" w14:textId="77777777" w:rsidR="00573FB4" w:rsidRPr="00AD026E" w:rsidRDefault="00475714" w:rsidP="00FF593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Zamawiający może odstąpić od niniejszej umowy w trybie i na zasadach </w:t>
      </w:r>
      <w:r w:rsidRPr="00AD026E">
        <w:rPr>
          <w:rFonts w:ascii="Times New Roman" w:hAnsi="Times New Roman" w:cs="Times New Roman"/>
        </w:rPr>
        <w:t xml:space="preserve">określonych w </w:t>
      </w:r>
      <w:r w:rsidR="00AD026E" w:rsidRPr="00AD026E">
        <w:rPr>
          <w:rFonts w:ascii="Times New Roman" w:hAnsi="Times New Roman" w:cs="Times New Roman"/>
        </w:rPr>
        <w:t>prawie zamówień publicznych</w:t>
      </w:r>
      <w:r w:rsidRPr="00AD026E">
        <w:rPr>
          <w:rFonts w:ascii="Times New Roman" w:hAnsi="Times New Roman" w:cs="Times New Roman"/>
        </w:rPr>
        <w:t xml:space="preserve"> </w:t>
      </w:r>
    </w:p>
    <w:p w14:paraId="03AE58CD" w14:textId="77777777" w:rsidR="00E82512" w:rsidRPr="00405FA1" w:rsidRDefault="00E82512" w:rsidP="00FF593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D026E">
        <w:rPr>
          <w:rFonts w:ascii="Times New Roman" w:hAnsi="Times New Roman" w:cs="Times New Roman"/>
        </w:rPr>
        <w:t xml:space="preserve">W przypadku zmiany przepisów skutkującej zmianą stawki podatku VAT, wynagrodzenie </w:t>
      </w:r>
      <w:r w:rsidRPr="00405FA1">
        <w:rPr>
          <w:rFonts w:ascii="Times New Roman" w:hAnsi="Times New Roman" w:cs="Times New Roman"/>
        </w:rPr>
        <w:t>Wykonawcy ulegnie odpowiedniej zmianie (o kwotę zmienionej stawki podatku VAT) od  dnia wejścia w życie zmiany przepisów, przy czym zmiana ta</w:t>
      </w:r>
      <w:r w:rsidR="00E61BD7" w:rsidRPr="00405FA1">
        <w:rPr>
          <w:rFonts w:ascii="Times New Roman" w:hAnsi="Times New Roman" w:cs="Times New Roman"/>
        </w:rPr>
        <w:t xml:space="preserve">ka wymaga aneksu sporządzonego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 xml:space="preserve">w formie pisemnej pod rygorem nieważności. </w:t>
      </w:r>
    </w:p>
    <w:p w14:paraId="529161D9" w14:textId="4B0A645F" w:rsidR="00E82512" w:rsidRPr="00405FA1" w:rsidRDefault="00E82512" w:rsidP="00FF593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(i) zmiany wysokości minimalnego wynagrodzenia za pracę albo wysokości minimalnej stawki godzinowej, ustalonych na podstawie przepisów ustawy z dnia 10 października 2002 r. o minimalnym wynagrodzeniu za pracę lub (ii) zmiany zasad podlegania ubezpieczeniom społecznym lub ubezpieczeniu zdrowotnemu lub wysokości stawki składki na ubezpieczenia społeczne lub zdrowotne, </w:t>
      </w:r>
      <w:r w:rsidR="00BB3424">
        <w:rPr>
          <w:rFonts w:ascii="Times New Roman" w:hAnsi="Times New Roman" w:cs="Times New Roman"/>
        </w:rPr>
        <w:t xml:space="preserve">(iv) </w:t>
      </w:r>
      <w:r w:rsidR="00BB3424" w:rsidRPr="00BB3424">
        <w:rPr>
          <w:rFonts w:ascii="Times New Roman" w:hAnsi="Times New Roman" w:cs="Times New Roman"/>
        </w:rPr>
        <w:t>zasad gromadzenia i wysokości wpłat do pracowniczych planów kapitałowych, o których mowa w ustawie z dnia 4 października 2018 r. o pracowniczych planach kapitałowych</w:t>
      </w:r>
      <w:r w:rsidR="00BB3424">
        <w:rPr>
          <w:rFonts w:ascii="Times New Roman" w:hAnsi="Times New Roman" w:cs="Times New Roman"/>
        </w:rPr>
        <w:t>,</w:t>
      </w:r>
      <w:r w:rsidR="00BB3424" w:rsidRPr="00BB3424">
        <w:rPr>
          <w:rFonts w:ascii="Times New Roman" w:hAnsi="Times New Roman" w:cs="Times New Roman"/>
        </w:rPr>
        <w:t xml:space="preserve"> </w:t>
      </w:r>
      <w:r w:rsidRPr="00405FA1">
        <w:rPr>
          <w:rFonts w:ascii="Times New Roman" w:hAnsi="Times New Roman" w:cs="Times New Roman"/>
        </w:rPr>
        <w:t>wynagrodzenie Wykonawcy ulegnie zmianie, o ile zmiany te będą miały wpływ na koszt wykonania zamówienia przez Wykonawcę, przy czym:</w:t>
      </w:r>
    </w:p>
    <w:p w14:paraId="2E63B692" w14:textId="77777777" w:rsidR="00E82512" w:rsidRPr="00405FA1" w:rsidRDefault="00E82512" w:rsidP="00710421">
      <w:pPr>
        <w:pStyle w:val="Akapitzlist"/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Wynagrodzenie ulegnie zmianie stosownie do zmiany kosztów Wykonawcy, wynikających ze zmian określonych powyżej,</w:t>
      </w:r>
    </w:p>
    <w:p w14:paraId="425FD8BA" w14:textId="77777777" w:rsidR="00E82512" w:rsidRPr="00405FA1" w:rsidRDefault="00E82512" w:rsidP="00710421">
      <w:pPr>
        <w:pStyle w:val="Akapitzlist"/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zmiany Wykonawca zobowiązany jest wystąpić z odpowiednim wnioskiem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 xml:space="preserve">w terminie 30 dni od dnia wejścia w życie wraz z przedłożeniem szczegółowej kalkulacji zmiany kosztów oraz jej uzasadnieniem,  zaś w przypadku podania nieprawdziwych danych, Zamawiający uprawniony jest do wypowiedzenia niniejszej umowy z zachowaniem 3-miesięcznego okresu wypowiedzenia i naliczenia Wykonawcy kary umownej w wysokości 5% łącznej wartości zamówienia </w:t>
      </w:r>
      <w:r w:rsidRPr="00405FA1">
        <w:rPr>
          <w:rFonts w:ascii="Times New Roman" w:hAnsi="Times New Roman" w:cs="Times New Roman"/>
        </w:rPr>
        <w:lastRenderedPageBreak/>
        <w:t xml:space="preserve">wskazanej w §4 ust. 1 </w:t>
      </w:r>
      <w:r w:rsidR="0060167E" w:rsidRPr="00405FA1">
        <w:rPr>
          <w:rFonts w:ascii="Times New Roman" w:hAnsi="Times New Roman" w:cs="Times New Roman"/>
        </w:rPr>
        <w:t xml:space="preserve">zd. 1 </w:t>
      </w:r>
      <w:r w:rsidRPr="00405FA1">
        <w:rPr>
          <w:rFonts w:ascii="Times New Roman" w:hAnsi="Times New Roman" w:cs="Times New Roman"/>
        </w:rPr>
        <w:t>umowy i z zachowaniem prawa Zamawiającego do dochodzenia odszkodowania uzupełniającego na zasadach ogólnych kodeksu cywilnego,</w:t>
      </w:r>
    </w:p>
    <w:p w14:paraId="720A41AB" w14:textId="77777777" w:rsidR="00E82512" w:rsidRPr="00405FA1" w:rsidRDefault="00E82512" w:rsidP="00710421">
      <w:pPr>
        <w:pStyle w:val="Akapitzlist"/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zmiany wynagrodzenia będą dokonywane wyłącznie na podstawie pisemnych, pod rygorem nieważności, aneksów zawieranych przez Strony, </w:t>
      </w:r>
    </w:p>
    <w:p w14:paraId="0E861EC2" w14:textId="77777777" w:rsidR="00E82512" w:rsidRPr="00405FA1" w:rsidRDefault="00E82512" w:rsidP="00710421">
      <w:pPr>
        <w:pStyle w:val="Akapitzlist"/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 wnioskiem o zawarcie aneksu z uwagi zmniejszenie kosztów Wykonawcy wynikających ze zmian określonych powyżej, może wystąpić również Zamawiający – w takim przypadku, Wykonawca zobowiązany jest przedłożyć dokumenty, o których mowa w punkcie b powyżej, w ustalonym przez strony terminie, nie dłuższym jednak niż 30 dni od dnia złożenia wniosku przez Zamawiającego, </w:t>
      </w:r>
    </w:p>
    <w:p w14:paraId="4A569FAA" w14:textId="77777777" w:rsidR="00E82512" w:rsidRDefault="00E82512" w:rsidP="0025209A">
      <w:pPr>
        <w:pStyle w:val="Akapitzlist"/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zwłoki Wykonawcy z przedłożeniem dokumentacji w przypadku wskazanym </w:t>
      </w:r>
      <w:r w:rsidR="00E61BD7" w:rsidRPr="00405FA1">
        <w:rPr>
          <w:rFonts w:ascii="Times New Roman" w:hAnsi="Times New Roman" w:cs="Times New Roman"/>
        </w:rPr>
        <w:br/>
      </w:r>
      <w:r w:rsidRPr="00405FA1">
        <w:rPr>
          <w:rFonts w:ascii="Times New Roman" w:hAnsi="Times New Roman" w:cs="Times New Roman"/>
        </w:rPr>
        <w:t xml:space="preserve">w punkcie d powyżej, Zamawiający uprawniony jest do naliczenia kary umownej w wysokości 500 zł za każdy dzień zwłoki Wykonawcy wraz z prawem Zamawiającego dochodzenia odszkodowania uzupełniającego na zasadach ogólnych kodeksu cywilnego. </w:t>
      </w:r>
    </w:p>
    <w:p w14:paraId="228F98E1" w14:textId="77777777" w:rsidR="007D2EEF" w:rsidRDefault="00BB3424" w:rsidP="001F391B">
      <w:pPr>
        <w:pStyle w:val="NormalnyWeb"/>
        <w:numPr>
          <w:ilvl w:val="0"/>
          <w:numId w:val="16"/>
        </w:numPr>
        <w:spacing w:before="0" w:beforeAutospacing="0" w:after="0" w:afterAutospacing="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 xml:space="preserve">W przypadku zmiany ceny materiałów i kosztów związanych z realizacją zamówienia, rozumianej jako wzrost odpowiednio łącznych cen i kosztów, jak i ich obniżenie </w:t>
      </w:r>
      <w:r w:rsidRPr="007D2EEF">
        <w:rPr>
          <w:sz w:val="22"/>
          <w:szCs w:val="22"/>
        </w:rPr>
        <w:t>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14:paraId="13FDE528" w14:textId="77777777" w:rsidR="007D2EEF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7D2EEF">
        <w:rPr>
          <w:sz w:val="22"/>
          <w:szCs w:val="22"/>
        </w:rPr>
        <w:t>a)</w:t>
      </w:r>
      <w:r w:rsidRPr="007D2EEF">
        <w:rPr>
          <w:sz w:val="22"/>
          <w:szCs w:val="22"/>
        </w:rPr>
        <w:tab/>
        <w:t xml:space="preserve">Waloryzacja wynagrodzenia może dotyczyć jedynie części wynagrodzenia Wykonawcy, płatnego po złożeniu wniosku o dokonanie waloryzacji i może nastąpić wyłącznie na podstawie aneksu do niniejszej umowy sporządzonego </w:t>
      </w:r>
      <w:r w:rsidRPr="00241F64">
        <w:rPr>
          <w:sz w:val="22"/>
          <w:szCs w:val="22"/>
        </w:rPr>
        <w:t>w formie pisemnej pod rygorem nieważności;</w:t>
      </w:r>
    </w:p>
    <w:p w14:paraId="7DBDA4E5" w14:textId="174462C7" w:rsidR="007D2EEF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b)</w:t>
      </w:r>
      <w:r w:rsidRPr="00241F64">
        <w:rPr>
          <w:sz w:val="22"/>
          <w:szCs w:val="22"/>
        </w:rPr>
        <w:tab/>
        <w:t xml:space="preserve">zmiana wynagrodzenia może zostać wprowadzona na wniosek Wykonawcy, złożony najwcześniej po upływie 180 dni od </w:t>
      </w:r>
      <w:r w:rsidR="0025209A">
        <w:rPr>
          <w:sz w:val="22"/>
          <w:szCs w:val="22"/>
        </w:rPr>
        <w:t>upływu terminu składania ofert</w:t>
      </w:r>
      <w:r w:rsidRPr="00241F64">
        <w:rPr>
          <w:sz w:val="22"/>
          <w:szCs w:val="22"/>
        </w:rPr>
        <w:t>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1C39C86C" w14:textId="77777777" w:rsidR="007D2EEF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c)</w:t>
      </w:r>
      <w:r w:rsidRPr="00241F64">
        <w:rPr>
          <w:sz w:val="22"/>
          <w:szCs w:val="22"/>
        </w:rPr>
        <w:tab/>
        <w:t>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wniosku przez Wykonawcę, który to wskaźnik (określony procentowo) zostanie pomniejszony o 105%;</w:t>
      </w:r>
    </w:p>
    <w:p w14:paraId="2D3B3227" w14:textId="77777777" w:rsidR="007D2EEF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d)</w:t>
      </w:r>
      <w:r w:rsidRPr="00241F64">
        <w:rPr>
          <w:sz w:val="22"/>
          <w:szCs w:val="22"/>
        </w:rPr>
        <w:tab/>
        <w:t>maksymalna wartość zmiany wynagrodzenia Wykonawcy, jaką dopuszcza Zamawiający w efekcie zastosowania niniejszych postanowień wynosi 5% kwoty wynagrodzenia brutto określonej w §2 ust. 1 umowy;</w:t>
      </w:r>
    </w:p>
    <w:p w14:paraId="1D71F0D3" w14:textId="77777777" w:rsidR="007D2EEF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e)</w:t>
      </w:r>
      <w:r w:rsidRPr="00241F64">
        <w:rPr>
          <w:sz w:val="22"/>
          <w:szCs w:val="22"/>
        </w:rPr>
        <w:tab/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130895BB" w14:textId="75E9975A" w:rsidR="00BB3424" w:rsidRPr="00241F64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f)</w:t>
      </w:r>
      <w:r w:rsidRPr="00241F64">
        <w:rPr>
          <w:sz w:val="22"/>
          <w:szCs w:val="22"/>
        </w:rPr>
        <w:tab/>
        <w:t>Wykonawca, którego wynagrodzenie zostało zmienione zgodnie zasadami określonymi w niniejszych postanowieniach, zobowiązany jest do zmiany wynagrodzenia przysługującego podwykonawcy, z którym zawarł umowę,</w:t>
      </w:r>
      <w:r w:rsidR="007D2EEF">
        <w:rPr>
          <w:sz w:val="22"/>
          <w:szCs w:val="22"/>
        </w:rPr>
        <w:t xml:space="preserve"> </w:t>
      </w:r>
      <w:r w:rsidRPr="00241F64">
        <w:rPr>
          <w:sz w:val="22"/>
          <w:szCs w:val="22"/>
        </w:rPr>
        <w:t>w zakresie odpowiadającym zmianom cen materiałów lub kosztów dotyczących zobowiązania podwykonawcy;</w:t>
      </w:r>
    </w:p>
    <w:p w14:paraId="4B64E63F" w14:textId="5DBE56DD" w:rsidR="00BB3424" w:rsidRPr="00241F64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g)</w:t>
      </w:r>
      <w:r w:rsidRPr="00241F64">
        <w:rPr>
          <w:sz w:val="22"/>
          <w:szCs w:val="22"/>
        </w:rPr>
        <w:tab/>
        <w:t xml:space="preserve">w przypadku braku zapłaty przez Wykonawcę lub nieterminowej zapłaty wynagrodzenia należnego podwykonawcom z tytułu zmiany wysokości wynagrodzenia, o której mowa w podpunkcie powyżej Zamawiający uprawniony jest do </w:t>
      </w:r>
      <w:r w:rsidRPr="0025209A">
        <w:rPr>
          <w:sz w:val="22"/>
          <w:szCs w:val="22"/>
        </w:rPr>
        <w:t xml:space="preserve">nałożenia na Wykonawcę kary umownej w </w:t>
      </w:r>
      <w:r w:rsidRPr="001F391B">
        <w:rPr>
          <w:sz w:val="22"/>
          <w:szCs w:val="22"/>
        </w:rPr>
        <w:t>wysokości 0,5% kwoty wynagrodzenia brutto określonej w §</w:t>
      </w:r>
      <w:r w:rsidR="007D2EEF" w:rsidRPr="001F391B">
        <w:rPr>
          <w:sz w:val="22"/>
          <w:szCs w:val="22"/>
        </w:rPr>
        <w:t>4</w:t>
      </w:r>
      <w:r w:rsidRPr="001F391B">
        <w:rPr>
          <w:sz w:val="22"/>
          <w:szCs w:val="22"/>
        </w:rPr>
        <w:t xml:space="preserve"> ust. 1</w:t>
      </w:r>
      <w:r w:rsidR="007D2EEF" w:rsidRPr="0025209A">
        <w:rPr>
          <w:sz w:val="22"/>
          <w:szCs w:val="22"/>
        </w:rPr>
        <w:t xml:space="preserve"> zd</w:t>
      </w:r>
      <w:r w:rsidR="007D2EEF">
        <w:rPr>
          <w:sz w:val="22"/>
          <w:szCs w:val="22"/>
        </w:rPr>
        <w:t>.1</w:t>
      </w:r>
      <w:r w:rsidRPr="00A836BC">
        <w:rPr>
          <w:sz w:val="22"/>
          <w:szCs w:val="22"/>
        </w:rPr>
        <w:t xml:space="preserve"> umo</w:t>
      </w:r>
      <w:r w:rsidRPr="00241F64">
        <w:rPr>
          <w:sz w:val="22"/>
          <w:szCs w:val="22"/>
        </w:rPr>
        <w:t>wy za każdy dzień zwłoki Wykonawcy.</w:t>
      </w:r>
    </w:p>
    <w:p w14:paraId="78E1EB61" w14:textId="6DAD3A44" w:rsidR="00BB3424" w:rsidRPr="00241F64" w:rsidRDefault="00BB3424" w:rsidP="001F391B">
      <w:pPr>
        <w:pStyle w:val="NormalnyWeb"/>
        <w:numPr>
          <w:ilvl w:val="0"/>
          <w:numId w:val="16"/>
        </w:numPr>
        <w:spacing w:before="0" w:beforeAutospacing="0" w:after="0" w:afterAutospacing="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W przypadku, gdy:</w:t>
      </w:r>
    </w:p>
    <w:p w14:paraId="0E0FE90B" w14:textId="77777777" w:rsidR="00BB3424" w:rsidRPr="00241F64" w:rsidRDefault="00BB3424" w:rsidP="001F391B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41F64">
        <w:rPr>
          <w:sz w:val="22"/>
          <w:szCs w:val="22"/>
        </w:rPr>
        <w:t>a)</w:t>
      </w:r>
      <w:r w:rsidRPr="00241F64">
        <w:rPr>
          <w:sz w:val="22"/>
          <w:szCs w:val="22"/>
        </w:rPr>
        <w:tab/>
        <w:t xml:space="preserve">całkowity wzrost cen materiałów lub kosztów Wykonawcy w okresie obowiązywania umowy względem łącznych cen i kosztów przyjętych w celu ustalenia wynagrodzenia Wykonawcy zawartego w ofercie Wykonawcy będzie wyższy niż 15%  i jednocześnie będzie to powodować, że realizacja </w:t>
      </w:r>
      <w:r w:rsidRPr="00241F64">
        <w:rPr>
          <w:sz w:val="22"/>
          <w:szCs w:val="22"/>
        </w:rPr>
        <w:lastRenderedPageBreak/>
        <w:t>zamówienia - pomimo zmiany wynagrodzenia zgodnie z postanowieniami powyżej - łączyć  się będzie ze stratą Wykonawcy w postaci wynagrodzenia mniejszego niż koszty jego realizacji, lub</w:t>
      </w:r>
    </w:p>
    <w:p w14:paraId="1EAA8AE6" w14:textId="3D14C6EE" w:rsidR="00BB3424" w:rsidRPr="00C43132" w:rsidRDefault="00BB3424" w:rsidP="001F391B">
      <w:pPr>
        <w:pStyle w:val="NormalnyWeb"/>
        <w:spacing w:before="0" w:beforeAutospacing="0" w:after="0" w:afterAutospacing="0"/>
        <w:ind w:left="360"/>
        <w:jc w:val="both"/>
      </w:pPr>
      <w:r w:rsidRPr="00241F64">
        <w:rPr>
          <w:sz w:val="22"/>
          <w:szCs w:val="22"/>
        </w:rPr>
        <w:t>b)</w:t>
      </w:r>
      <w:r w:rsidRPr="00241F64">
        <w:rPr>
          <w:sz w:val="22"/>
          <w:szCs w:val="22"/>
        </w:rPr>
        <w:tab/>
        <w:t>Zamawiający nie zaakceptuje wniosku Wykonawcy o zmianę wynagrodzenia, zgodnie z postanowieniami powyżej, Strony mogą ustalić rozwiązanie niniejszej umowy na podstawie porozumienia stron, jednakże ze skutkiem na 2 miesiące naprzód.</w:t>
      </w:r>
    </w:p>
    <w:p w14:paraId="1AC4DD63" w14:textId="77777777" w:rsidR="00FF593E" w:rsidRDefault="00FF593E" w:rsidP="0036503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6BE330" w14:textId="77777777" w:rsidR="001751F0" w:rsidRPr="00405FA1" w:rsidRDefault="001751F0" w:rsidP="0036503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6DD631" w14:textId="77777777" w:rsidR="00475714" w:rsidRPr="00405FA1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 xml:space="preserve">§ </w:t>
      </w:r>
      <w:r w:rsidR="00A97171" w:rsidRPr="00405FA1">
        <w:rPr>
          <w:rFonts w:ascii="Times New Roman" w:hAnsi="Times New Roman" w:cs="Times New Roman"/>
          <w:b/>
        </w:rPr>
        <w:t>8</w:t>
      </w:r>
      <w:r w:rsidRPr="00405FA1">
        <w:rPr>
          <w:rFonts w:ascii="Times New Roman" w:hAnsi="Times New Roman" w:cs="Times New Roman"/>
          <w:b/>
        </w:rPr>
        <w:t xml:space="preserve"> Postanowienia dodatkowe</w:t>
      </w:r>
    </w:p>
    <w:p w14:paraId="49BEC442" w14:textId="77777777" w:rsidR="00D456E4" w:rsidRPr="00405FA1" w:rsidRDefault="00475714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kwestiach nieuregulowanych niniejszą Umową mają zastosowanie przepisy Kodeksu Cywilnego oraz </w:t>
      </w:r>
      <w:r w:rsidR="004319D1">
        <w:rPr>
          <w:rFonts w:ascii="Times New Roman" w:hAnsi="Times New Roman" w:cs="Times New Roman"/>
        </w:rPr>
        <w:t>u</w:t>
      </w:r>
      <w:r w:rsidRPr="00405FA1">
        <w:rPr>
          <w:rFonts w:ascii="Times New Roman" w:hAnsi="Times New Roman" w:cs="Times New Roman"/>
        </w:rPr>
        <w:t xml:space="preserve">stawy </w:t>
      </w:r>
      <w:r w:rsidR="004319D1">
        <w:rPr>
          <w:rFonts w:ascii="Times New Roman" w:hAnsi="Times New Roman" w:cs="Times New Roman"/>
        </w:rPr>
        <w:t>Prawo Zamówień Publicznych.</w:t>
      </w:r>
      <w:r w:rsidRPr="00405FA1">
        <w:rPr>
          <w:rFonts w:ascii="Times New Roman" w:hAnsi="Times New Roman" w:cs="Times New Roman"/>
        </w:rPr>
        <w:t xml:space="preserve"> </w:t>
      </w:r>
    </w:p>
    <w:p w14:paraId="367BE321" w14:textId="77777777" w:rsidR="00D456E4" w:rsidRPr="00405FA1" w:rsidRDefault="00475714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Wszelkie sprawy sporne wynikające z realizacji niniejszej Umowy nieuzgodnione polubownie, rozstrzygać będzie sąd powszechny właściwy miejscowo dla siedziby Zamawiającego.</w:t>
      </w:r>
    </w:p>
    <w:p w14:paraId="49C549F2" w14:textId="77777777" w:rsidR="00D456E4" w:rsidRPr="00405FA1" w:rsidRDefault="00475714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Osobą odpowiedzialną za realizację umowy ze stron</w:t>
      </w:r>
      <w:r w:rsidR="00D456E4" w:rsidRPr="00405FA1">
        <w:rPr>
          <w:rFonts w:ascii="Times New Roman" w:hAnsi="Times New Roman" w:cs="Times New Roman"/>
        </w:rPr>
        <w:t>y Zamawiającego jest:</w:t>
      </w:r>
    </w:p>
    <w:p w14:paraId="30B2A467" w14:textId="77777777" w:rsidR="00475714" w:rsidRPr="00405FA1" w:rsidRDefault="00C31D18" w:rsidP="00FF593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…………</w:t>
      </w:r>
      <w:r w:rsidR="00D456E4" w:rsidRPr="00405FA1">
        <w:rPr>
          <w:rFonts w:ascii="Times New Roman" w:hAnsi="Times New Roman" w:cs="Times New Roman"/>
        </w:rPr>
        <w:t>…</w:t>
      </w:r>
      <w:r w:rsidR="00FF593E">
        <w:rPr>
          <w:rFonts w:ascii="Times New Roman" w:hAnsi="Times New Roman" w:cs="Times New Roman"/>
        </w:rPr>
        <w:t>………</w:t>
      </w:r>
      <w:r w:rsidR="00F92D46" w:rsidRPr="00405FA1">
        <w:rPr>
          <w:rFonts w:ascii="Times New Roman" w:hAnsi="Times New Roman" w:cs="Times New Roman"/>
        </w:rPr>
        <w:t>..</w:t>
      </w:r>
      <w:r w:rsidR="00D456E4" w:rsidRPr="00405FA1">
        <w:rPr>
          <w:rFonts w:ascii="Times New Roman" w:hAnsi="Times New Roman" w:cs="Times New Roman"/>
        </w:rPr>
        <w:t>…</w:t>
      </w:r>
      <w:r w:rsidR="00D338E0" w:rsidRPr="00405FA1">
        <w:rPr>
          <w:rFonts w:ascii="Times New Roman" w:hAnsi="Times New Roman" w:cs="Times New Roman"/>
        </w:rPr>
        <w:t xml:space="preserve">, </w:t>
      </w:r>
      <w:r w:rsidR="00B46F37" w:rsidRPr="00405FA1">
        <w:rPr>
          <w:rFonts w:ascii="Times New Roman" w:hAnsi="Times New Roman" w:cs="Times New Roman"/>
        </w:rPr>
        <w:t>tel. (12</w:t>
      </w:r>
      <w:r w:rsidRPr="00405FA1">
        <w:rPr>
          <w:rFonts w:ascii="Times New Roman" w:hAnsi="Times New Roman" w:cs="Times New Roman"/>
        </w:rPr>
        <w:t>) …...........</w:t>
      </w:r>
      <w:r w:rsidR="00475714" w:rsidRPr="00405FA1">
        <w:rPr>
          <w:rFonts w:ascii="Times New Roman" w:hAnsi="Times New Roman" w:cs="Times New Roman"/>
        </w:rPr>
        <w:t>..</w:t>
      </w:r>
      <w:r w:rsidRPr="00405FA1">
        <w:rPr>
          <w:rFonts w:ascii="Times New Roman" w:hAnsi="Times New Roman" w:cs="Times New Roman"/>
        </w:rPr>
        <w:t>...</w:t>
      </w:r>
      <w:r w:rsidR="00D338E0" w:rsidRPr="00405FA1">
        <w:rPr>
          <w:rFonts w:ascii="Times New Roman" w:hAnsi="Times New Roman" w:cs="Times New Roman"/>
        </w:rPr>
        <w:t xml:space="preserve">., </w:t>
      </w:r>
      <w:r w:rsidR="00B46F37" w:rsidRPr="00405FA1">
        <w:rPr>
          <w:rFonts w:ascii="Times New Roman" w:hAnsi="Times New Roman" w:cs="Times New Roman"/>
        </w:rPr>
        <w:t>fax (12</w:t>
      </w:r>
      <w:r w:rsidRPr="00405FA1">
        <w:rPr>
          <w:rFonts w:ascii="Times New Roman" w:hAnsi="Times New Roman" w:cs="Times New Roman"/>
        </w:rPr>
        <w:t>) …............</w:t>
      </w:r>
      <w:r w:rsidR="00475714" w:rsidRPr="00405FA1">
        <w:rPr>
          <w:rFonts w:ascii="Times New Roman" w:hAnsi="Times New Roman" w:cs="Times New Roman"/>
        </w:rPr>
        <w:t>.....</w:t>
      </w:r>
      <w:r w:rsidR="00F92D46" w:rsidRPr="00405FA1">
        <w:rPr>
          <w:rFonts w:ascii="Times New Roman" w:hAnsi="Times New Roman" w:cs="Times New Roman"/>
        </w:rPr>
        <w:t>.....</w:t>
      </w:r>
      <w:r w:rsidR="00D338E0" w:rsidRPr="00405FA1">
        <w:rPr>
          <w:rFonts w:ascii="Times New Roman" w:hAnsi="Times New Roman" w:cs="Times New Roman"/>
        </w:rPr>
        <w:t xml:space="preserve">.., </w:t>
      </w:r>
      <w:r w:rsidR="00475714" w:rsidRPr="00405FA1">
        <w:rPr>
          <w:rFonts w:ascii="Times New Roman" w:hAnsi="Times New Roman" w:cs="Times New Roman"/>
        </w:rPr>
        <w:t>e-</w:t>
      </w:r>
      <w:r w:rsidRPr="00405FA1">
        <w:rPr>
          <w:rFonts w:ascii="Times New Roman" w:hAnsi="Times New Roman" w:cs="Times New Roman"/>
        </w:rPr>
        <w:t>mail: ….......</w:t>
      </w:r>
      <w:r w:rsidR="00F92D46" w:rsidRPr="00405FA1">
        <w:rPr>
          <w:rFonts w:ascii="Times New Roman" w:hAnsi="Times New Roman" w:cs="Times New Roman"/>
        </w:rPr>
        <w:t>......</w:t>
      </w:r>
      <w:r w:rsidRPr="00405FA1">
        <w:rPr>
          <w:rFonts w:ascii="Times New Roman" w:hAnsi="Times New Roman" w:cs="Times New Roman"/>
        </w:rPr>
        <w:t>....................</w:t>
      </w:r>
    </w:p>
    <w:p w14:paraId="5059D4F0" w14:textId="77777777" w:rsidR="00475714" w:rsidRPr="00405FA1" w:rsidRDefault="00475714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Osobą odpowiedzialną za realizację umowy ze strony Wykonawcy jest: </w:t>
      </w:r>
    </w:p>
    <w:p w14:paraId="214AED01" w14:textId="77777777" w:rsidR="00F92D46" w:rsidRPr="00405FA1" w:rsidRDefault="00F92D46" w:rsidP="00FF593E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…………</w:t>
      </w:r>
      <w:r w:rsidR="00FF593E">
        <w:rPr>
          <w:rFonts w:ascii="Times New Roman" w:hAnsi="Times New Roman" w:cs="Times New Roman"/>
        </w:rPr>
        <w:t>……….</w:t>
      </w:r>
      <w:r w:rsidR="00690839" w:rsidRPr="00405FA1">
        <w:rPr>
          <w:rFonts w:ascii="Times New Roman" w:hAnsi="Times New Roman" w:cs="Times New Roman"/>
        </w:rPr>
        <w:t>.</w:t>
      </w:r>
      <w:r w:rsidRPr="00405FA1">
        <w:rPr>
          <w:rFonts w:ascii="Times New Roman" w:hAnsi="Times New Roman" w:cs="Times New Roman"/>
        </w:rPr>
        <w:t xml:space="preserve">...…, </w:t>
      </w:r>
      <w:r w:rsidR="00B46F37" w:rsidRPr="00405FA1">
        <w:rPr>
          <w:rFonts w:ascii="Times New Roman" w:hAnsi="Times New Roman" w:cs="Times New Roman"/>
        </w:rPr>
        <w:t>tel. (…</w:t>
      </w:r>
      <w:r w:rsidRPr="00405FA1">
        <w:rPr>
          <w:rFonts w:ascii="Times New Roman" w:hAnsi="Times New Roman" w:cs="Times New Roman"/>
        </w:rPr>
        <w:t xml:space="preserve">) …................., </w:t>
      </w:r>
      <w:r w:rsidR="00B46F37" w:rsidRPr="00405FA1">
        <w:rPr>
          <w:rFonts w:ascii="Times New Roman" w:hAnsi="Times New Roman" w:cs="Times New Roman"/>
        </w:rPr>
        <w:t>fax (…</w:t>
      </w:r>
      <w:r w:rsidRPr="00405FA1">
        <w:rPr>
          <w:rFonts w:ascii="Times New Roman" w:hAnsi="Times New Roman" w:cs="Times New Roman"/>
        </w:rPr>
        <w:t>) …........................, e-mail: …..............</w:t>
      </w:r>
      <w:r w:rsidR="00690839" w:rsidRPr="00405FA1">
        <w:rPr>
          <w:rFonts w:ascii="Times New Roman" w:hAnsi="Times New Roman" w:cs="Times New Roman"/>
        </w:rPr>
        <w:t>........</w:t>
      </w:r>
      <w:r w:rsidRPr="00405FA1">
        <w:rPr>
          <w:rFonts w:ascii="Times New Roman" w:hAnsi="Times New Roman" w:cs="Times New Roman"/>
        </w:rPr>
        <w:t>.......</w:t>
      </w:r>
      <w:r w:rsidR="00690839" w:rsidRPr="00405FA1">
        <w:rPr>
          <w:rFonts w:ascii="Times New Roman" w:hAnsi="Times New Roman" w:cs="Times New Roman"/>
        </w:rPr>
        <w:t>..</w:t>
      </w:r>
      <w:r w:rsidRPr="00405FA1">
        <w:rPr>
          <w:rFonts w:ascii="Times New Roman" w:hAnsi="Times New Roman" w:cs="Times New Roman"/>
        </w:rPr>
        <w:t>....</w:t>
      </w:r>
    </w:p>
    <w:p w14:paraId="527315D4" w14:textId="77777777" w:rsidR="000237A8" w:rsidRPr="00405FA1" w:rsidRDefault="007E347D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Zasady przetwarzania danych osobowych przez Wykonawcę w związku z realizacją niniejszej umowy określa odrębna umowa powierzenia przetwarzania danych osobowych, której wzór stanowi załącznik nr …… do SIWZ. Zamawiający i Wykonawca oświadczają, że zawarli ww. umowę powie</w:t>
      </w:r>
      <w:r w:rsidR="001E3CA2" w:rsidRPr="00405FA1">
        <w:rPr>
          <w:rFonts w:ascii="Times New Roman" w:hAnsi="Times New Roman" w:cs="Times New Roman"/>
        </w:rPr>
        <w:t>r</w:t>
      </w:r>
      <w:r w:rsidRPr="00405FA1">
        <w:rPr>
          <w:rFonts w:ascii="Times New Roman" w:hAnsi="Times New Roman" w:cs="Times New Roman"/>
        </w:rPr>
        <w:t>zenia przetwarzania danych osobowych nr …………... w dniu ………………...</w:t>
      </w:r>
    </w:p>
    <w:p w14:paraId="24195762" w14:textId="747A96D2" w:rsidR="004E65CA" w:rsidRPr="00405FA1" w:rsidRDefault="004E65CA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zobowiązuje się do przekazania – w imieniu Zamawiającego </w:t>
      </w:r>
      <w:r w:rsidR="0086683E" w:rsidRPr="00405FA1">
        <w:rPr>
          <w:rFonts w:ascii="Times New Roman" w:hAnsi="Times New Roman" w:cs="Times New Roman"/>
        </w:rPr>
        <w:t>–</w:t>
      </w:r>
      <w:r w:rsidRPr="00405FA1">
        <w:rPr>
          <w:rFonts w:ascii="Times New Roman" w:hAnsi="Times New Roman" w:cs="Times New Roman"/>
        </w:rPr>
        <w:t xml:space="preserve"> osobom biorącym udział w realizacji niniejszej umowy, </w:t>
      </w:r>
      <w:r w:rsidRPr="001751F0">
        <w:rPr>
          <w:rFonts w:ascii="Times New Roman" w:hAnsi="Times New Roman" w:cs="Times New Roman"/>
          <w:b/>
          <w:bCs/>
        </w:rPr>
        <w:t>informacji dotyczących Zamawiającego jako administratora danych osobowych</w:t>
      </w:r>
      <w:r w:rsidRPr="00405FA1">
        <w:rPr>
          <w:rFonts w:ascii="Times New Roman" w:hAnsi="Times New Roman" w:cs="Times New Roman"/>
        </w:rPr>
        <w:t xml:space="preserve">. Wykonawca zobowiązany jest do przekazania tych informacji właściwym osobom bez zbędnej zwłoki, nie później jednak niż w ciągu 14 dni od podpisania umowy. </w:t>
      </w:r>
      <w:r w:rsidRPr="001751F0">
        <w:rPr>
          <w:rFonts w:ascii="Times New Roman" w:hAnsi="Times New Roman" w:cs="Times New Roman"/>
          <w:b/>
          <w:bCs/>
        </w:rPr>
        <w:t xml:space="preserve">Wzór informacji stanowi załącznik </w:t>
      </w:r>
      <w:r w:rsidR="001751F0">
        <w:rPr>
          <w:rFonts w:ascii="Times New Roman" w:hAnsi="Times New Roman" w:cs="Times New Roman"/>
          <w:b/>
          <w:bCs/>
        </w:rPr>
        <w:t xml:space="preserve">        </w:t>
      </w:r>
      <w:r w:rsidRPr="001751F0">
        <w:rPr>
          <w:rFonts w:ascii="Times New Roman" w:hAnsi="Times New Roman" w:cs="Times New Roman"/>
          <w:b/>
          <w:bCs/>
        </w:rPr>
        <w:t>nr 5</w:t>
      </w:r>
      <w:r w:rsidRPr="00405FA1">
        <w:rPr>
          <w:rFonts w:ascii="Times New Roman" w:hAnsi="Times New Roman" w:cs="Times New Roman"/>
        </w:rPr>
        <w:t xml:space="preserve"> do niniejszej umowy.</w:t>
      </w:r>
    </w:p>
    <w:p w14:paraId="7B3A1D9E" w14:textId="77777777" w:rsidR="00475714" w:rsidRPr="00405FA1" w:rsidRDefault="00475714" w:rsidP="00FF59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 przypadku naruszenia postanowień dotyczących powierzenia danych osobowych i przepisów prawa o ochronie danych osobowych, Zamawiającemu przysługuje prawo rozwiązania niniejszej Umowy ze skutkiem natychmiastowym, bez zachowania okresu wypowiedzenia. </w:t>
      </w:r>
    </w:p>
    <w:p w14:paraId="35A9F29F" w14:textId="77777777" w:rsidR="00055C9A" w:rsidRDefault="00055C9A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A0892F" w14:textId="77777777" w:rsidR="001751F0" w:rsidRPr="00405FA1" w:rsidRDefault="001751F0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CD974D" w14:textId="77777777" w:rsidR="00475714" w:rsidRPr="00405FA1" w:rsidRDefault="00F92D46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 9</w:t>
      </w:r>
    </w:p>
    <w:p w14:paraId="11324123" w14:textId="77777777" w:rsidR="009E55FC" w:rsidRPr="00405FA1" w:rsidRDefault="00475714" w:rsidP="003650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Umowa zostaje za</w:t>
      </w:r>
      <w:r w:rsidR="00127E6C" w:rsidRPr="00405FA1">
        <w:rPr>
          <w:rFonts w:ascii="Times New Roman" w:hAnsi="Times New Roman" w:cs="Times New Roman"/>
        </w:rPr>
        <w:t>warta na</w:t>
      </w:r>
      <w:r w:rsidR="003163BA">
        <w:rPr>
          <w:rFonts w:ascii="Times New Roman" w:hAnsi="Times New Roman" w:cs="Times New Roman"/>
        </w:rPr>
        <w:t xml:space="preserve"> </w:t>
      </w:r>
      <w:r w:rsidR="00C474DA">
        <w:rPr>
          <w:rFonts w:ascii="Times New Roman" w:hAnsi="Times New Roman" w:cs="Times New Roman"/>
        </w:rPr>
        <w:t xml:space="preserve">okres </w:t>
      </w:r>
      <w:r w:rsidR="003163BA">
        <w:rPr>
          <w:rFonts w:ascii="Times New Roman" w:hAnsi="Times New Roman" w:cs="Times New Roman"/>
        </w:rPr>
        <w:t>2 lat,</w:t>
      </w:r>
      <w:r w:rsidRPr="00405FA1">
        <w:rPr>
          <w:rFonts w:ascii="Times New Roman" w:hAnsi="Times New Roman" w:cs="Times New Roman"/>
        </w:rPr>
        <w:t xml:space="preserve"> od </w:t>
      </w:r>
      <w:r w:rsidR="00127E6C" w:rsidRPr="00405FA1">
        <w:rPr>
          <w:rFonts w:ascii="Times New Roman" w:hAnsi="Times New Roman" w:cs="Times New Roman"/>
        </w:rPr>
        <w:t>……</w:t>
      </w:r>
      <w:r w:rsidR="00573E06" w:rsidRPr="00405FA1">
        <w:rPr>
          <w:rFonts w:ascii="Times New Roman" w:hAnsi="Times New Roman" w:cs="Times New Roman"/>
        </w:rPr>
        <w:t>…</w:t>
      </w:r>
      <w:r w:rsidR="003163BA">
        <w:rPr>
          <w:rFonts w:ascii="Times New Roman" w:hAnsi="Times New Roman" w:cs="Times New Roman"/>
        </w:rPr>
        <w:t>……..</w:t>
      </w:r>
      <w:r w:rsidR="00573E06" w:rsidRPr="00405FA1">
        <w:rPr>
          <w:rFonts w:ascii="Times New Roman" w:hAnsi="Times New Roman" w:cs="Times New Roman"/>
        </w:rPr>
        <w:t>.</w:t>
      </w:r>
      <w:r w:rsidR="00127E6C" w:rsidRPr="00405FA1">
        <w:rPr>
          <w:rFonts w:ascii="Times New Roman" w:hAnsi="Times New Roman" w:cs="Times New Roman"/>
        </w:rPr>
        <w:t xml:space="preserve">…….. do </w:t>
      </w:r>
      <w:r w:rsidR="00F472D7" w:rsidRPr="00405FA1">
        <w:rPr>
          <w:rFonts w:ascii="Times New Roman" w:hAnsi="Times New Roman" w:cs="Times New Roman"/>
        </w:rPr>
        <w:t>………</w:t>
      </w:r>
      <w:r w:rsidR="003163BA">
        <w:rPr>
          <w:rFonts w:ascii="Times New Roman" w:hAnsi="Times New Roman" w:cs="Times New Roman"/>
        </w:rPr>
        <w:t>……………</w:t>
      </w:r>
      <w:r w:rsidR="00F472D7" w:rsidRPr="00405FA1">
        <w:rPr>
          <w:rFonts w:ascii="Times New Roman" w:hAnsi="Times New Roman" w:cs="Times New Roman"/>
        </w:rPr>
        <w:t>……</w:t>
      </w:r>
      <w:r w:rsidR="00573E06" w:rsidRPr="00405FA1">
        <w:rPr>
          <w:rFonts w:ascii="Times New Roman" w:hAnsi="Times New Roman" w:cs="Times New Roman"/>
        </w:rPr>
        <w:t>..</w:t>
      </w:r>
      <w:r w:rsidR="00127E6C" w:rsidRPr="00405FA1">
        <w:rPr>
          <w:rFonts w:ascii="Times New Roman" w:hAnsi="Times New Roman" w:cs="Times New Roman"/>
        </w:rPr>
        <w:t xml:space="preserve"> roku</w:t>
      </w:r>
      <w:r w:rsidRPr="00405FA1">
        <w:rPr>
          <w:rFonts w:ascii="Times New Roman" w:hAnsi="Times New Roman" w:cs="Times New Roman"/>
        </w:rPr>
        <w:t xml:space="preserve">. </w:t>
      </w:r>
    </w:p>
    <w:p w14:paraId="365E40CC" w14:textId="77777777" w:rsidR="00055C9A" w:rsidRDefault="00055C9A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8BFB01" w14:textId="77777777" w:rsidR="001751F0" w:rsidRPr="00405FA1" w:rsidRDefault="001751F0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E8ABF2" w14:textId="77777777" w:rsidR="00475714" w:rsidRPr="00405FA1" w:rsidRDefault="00F92D46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FA1">
        <w:rPr>
          <w:rFonts w:ascii="Times New Roman" w:hAnsi="Times New Roman" w:cs="Times New Roman"/>
          <w:b/>
        </w:rPr>
        <w:t>§ 10</w:t>
      </w:r>
    </w:p>
    <w:p w14:paraId="71195AF2" w14:textId="77777777" w:rsidR="00475714" w:rsidRPr="00405FA1" w:rsidRDefault="009E55FC" w:rsidP="003650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Umowę sporządzono w dwóch</w:t>
      </w:r>
      <w:r w:rsidR="00475714" w:rsidRPr="00405FA1">
        <w:rPr>
          <w:rFonts w:ascii="Times New Roman" w:hAnsi="Times New Roman" w:cs="Times New Roman"/>
        </w:rPr>
        <w:t xml:space="preserve"> jednobrzmiących egzemplarzach – po jednym dla </w:t>
      </w:r>
      <w:r w:rsidRPr="00405FA1">
        <w:rPr>
          <w:rFonts w:ascii="Times New Roman" w:hAnsi="Times New Roman" w:cs="Times New Roman"/>
        </w:rPr>
        <w:t>każdej ze Stron.</w:t>
      </w:r>
    </w:p>
    <w:p w14:paraId="74C2F5AA" w14:textId="77777777" w:rsidR="006D1546" w:rsidRPr="00405FA1" w:rsidRDefault="006D1546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576F6B" w14:textId="77777777" w:rsidR="00F92D46" w:rsidRPr="00405FA1" w:rsidRDefault="00F92D46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5A5508" w14:textId="77777777" w:rsidR="00F92D46" w:rsidRDefault="00F92D46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655D6E" w14:textId="77777777" w:rsidR="001751F0" w:rsidRPr="00405FA1" w:rsidRDefault="001751F0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7CE2CF" w14:textId="77777777" w:rsidR="00F92D46" w:rsidRPr="00405FA1" w:rsidRDefault="00F92D46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15DCF0" w14:textId="68036623" w:rsidR="00475714" w:rsidRPr="00405FA1" w:rsidRDefault="00475714" w:rsidP="007E0A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ZAMAWIAJĄCY: </w:t>
      </w:r>
      <w:r w:rsidR="00553065" w:rsidRPr="00405FA1">
        <w:rPr>
          <w:rFonts w:ascii="Times New Roman" w:hAnsi="Times New Roman" w:cs="Times New Roman"/>
        </w:rPr>
        <w:tab/>
      </w:r>
      <w:r w:rsidR="00553065" w:rsidRPr="00405FA1">
        <w:rPr>
          <w:rFonts w:ascii="Times New Roman" w:hAnsi="Times New Roman" w:cs="Times New Roman"/>
        </w:rPr>
        <w:tab/>
      </w:r>
      <w:r w:rsidR="001751F0">
        <w:rPr>
          <w:rFonts w:ascii="Times New Roman" w:hAnsi="Times New Roman" w:cs="Times New Roman"/>
        </w:rPr>
        <w:tab/>
      </w:r>
      <w:r w:rsidR="007E347D" w:rsidRPr="00405FA1">
        <w:rPr>
          <w:rFonts w:ascii="Times New Roman" w:hAnsi="Times New Roman" w:cs="Times New Roman"/>
        </w:rPr>
        <w:tab/>
      </w:r>
      <w:r w:rsidR="007E0AB1">
        <w:rPr>
          <w:rFonts w:ascii="Times New Roman" w:hAnsi="Times New Roman" w:cs="Times New Roman"/>
        </w:rPr>
        <w:tab/>
      </w:r>
      <w:r w:rsidR="00553065" w:rsidRPr="00405FA1">
        <w:rPr>
          <w:rFonts w:ascii="Times New Roman" w:hAnsi="Times New Roman" w:cs="Times New Roman"/>
        </w:rPr>
        <w:tab/>
      </w:r>
      <w:r w:rsidRPr="00405FA1">
        <w:rPr>
          <w:rFonts w:ascii="Times New Roman" w:hAnsi="Times New Roman" w:cs="Times New Roman"/>
        </w:rPr>
        <w:t>WYKONAWCA:</w:t>
      </w:r>
    </w:p>
    <w:p w14:paraId="4EC9D6CD" w14:textId="77777777" w:rsidR="007E347D" w:rsidRPr="00405FA1" w:rsidRDefault="007E347D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5ABA" w14:textId="77777777" w:rsidR="00F92D46" w:rsidRPr="00405FA1" w:rsidRDefault="00F92D46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F6CC1" w14:textId="77777777" w:rsidR="00306FBA" w:rsidRPr="00405FA1" w:rsidRDefault="00306FBA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A1630F" w14:textId="77777777" w:rsidR="00C474DA" w:rsidRDefault="00C474DA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623588" w14:textId="77777777" w:rsidR="00C474DA" w:rsidRDefault="00C474DA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AC66AA" w14:textId="77777777" w:rsidR="00C474DA" w:rsidRDefault="00C474DA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06E8D7" w14:textId="77777777" w:rsidR="001751F0" w:rsidRDefault="001751F0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B5662D" w14:textId="77777777" w:rsidR="00DF688F" w:rsidRDefault="00DF688F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6A42D5" w14:textId="77777777" w:rsidR="001751F0" w:rsidRPr="00405FA1" w:rsidRDefault="001751F0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1DA0A5" w14:textId="77777777" w:rsidR="00DF688F" w:rsidRPr="00405FA1" w:rsidRDefault="00DF688F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A89AAE" w14:textId="77777777" w:rsidR="00475714" w:rsidRPr="00C474DA" w:rsidRDefault="00475714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DA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C575E8" w:rsidRPr="00C474DA">
        <w:rPr>
          <w:rFonts w:ascii="Times New Roman" w:hAnsi="Times New Roman" w:cs="Times New Roman"/>
          <w:sz w:val="20"/>
          <w:szCs w:val="20"/>
        </w:rPr>
        <w:t>nr 1 do Umowy: Formularz asortymentowo – cenowy.</w:t>
      </w:r>
    </w:p>
    <w:p w14:paraId="1F42DCA8" w14:textId="77777777" w:rsidR="00CA03E4" w:rsidRPr="00C474DA" w:rsidRDefault="00475714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DA">
        <w:rPr>
          <w:rFonts w:ascii="Times New Roman" w:hAnsi="Times New Roman" w:cs="Times New Roman"/>
          <w:sz w:val="20"/>
          <w:szCs w:val="20"/>
        </w:rPr>
        <w:t>Załącznik nr 2 do Umowy:</w:t>
      </w:r>
      <w:r w:rsidR="00C575E8" w:rsidRPr="00C474DA">
        <w:rPr>
          <w:rFonts w:ascii="Times New Roman" w:hAnsi="Times New Roman" w:cs="Times New Roman"/>
          <w:sz w:val="20"/>
          <w:szCs w:val="20"/>
        </w:rPr>
        <w:t xml:space="preserve"> </w:t>
      </w:r>
      <w:r w:rsidR="00CA03E4" w:rsidRPr="00C474DA">
        <w:rPr>
          <w:rFonts w:ascii="Times New Roman" w:hAnsi="Times New Roman" w:cs="Times New Roman"/>
          <w:sz w:val="20"/>
          <w:szCs w:val="20"/>
        </w:rPr>
        <w:t>Wykaz sprzętu wraz lokalizacją, terminarzem oraz standardami świadczonych usług.</w:t>
      </w:r>
    </w:p>
    <w:p w14:paraId="6317CB88" w14:textId="77777777" w:rsidR="00475714" w:rsidRPr="00C474DA" w:rsidRDefault="007E347D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DA">
        <w:rPr>
          <w:rFonts w:ascii="Times New Roman" w:hAnsi="Times New Roman" w:cs="Times New Roman"/>
          <w:sz w:val="20"/>
          <w:szCs w:val="20"/>
        </w:rPr>
        <w:t>Załącznik nr 3</w:t>
      </w:r>
      <w:r w:rsidR="00475714" w:rsidRPr="00C474DA">
        <w:rPr>
          <w:rFonts w:ascii="Times New Roman" w:hAnsi="Times New Roman" w:cs="Times New Roman"/>
          <w:sz w:val="20"/>
          <w:szCs w:val="20"/>
        </w:rPr>
        <w:t xml:space="preserve"> do Umowy: </w:t>
      </w:r>
      <w:r w:rsidR="00CA03E4" w:rsidRPr="00C474DA">
        <w:rPr>
          <w:rFonts w:ascii="Times New Roman" w:hAnsi="Times New Roman" w:cs="Times New Roman"/>
          <w:sz w:val="20"/>
          <w:szCs w:val="20"/>
        </w:rPr>
        <w:t>O</w:t>
      </w:r>
      <w:r w:rsidR="00C575E8" w:rsidRPr="00C474DA">
        <w:rPr>
          <w:rFonts w:ascii="Times New Roman" w:hAnsi="Times New Roman" w:cs="Times New Roman"/>
          <w:sz w:val="20"/>
          <w:szCs w:val="20"/>
        </w:rPr>
        <w:t>pis standardów świadczonych usług.</w:t>
      </w:r>
    </w:p>
    <w:p w14:paraId="22E80A95" w14:textId="77777777" w:rsidR="00C856C5" w:rsidRPr="00C474DA" w:rsidRDefault="007E347D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DA">
        <w:rPr>
          <w:rFonts w:ascii="Times New Roman" w:hAnsi="Times New Roman" w:cs="Times New Roman"/>
          <w:sz w:val="20"/>
          <w:szCs w:val="20"/>
        </w:rPr>
        <w:t>Załącznik nr 4</w:t>
      </w:r>
      <w:r w:rsidR="00475714" w:rsidRPr="00C474DA">
        <w:rPr>
          <w:rFonts w:ascii="Times New Roman" w:hAnsi="Times New Roman" w:cs="Times New Roman"/>
          <w:sz w:val="20"/>
          <w:szCs w:val="20"/>
        </w:rPr>
        <w:t xml:space="preserve"> do Umowy: Harmonogram płatności</w:t>
      </w:r>
      <w:r w:rsidR="00C575E8" w:rsidRPr="00C474DA">
        <w:rPr>
          <w:rFonts w:ascii="Times New Roman" w:hAnsi="Times New Roman" w:cs="Times New Roman"/>
          <w:sz w:val="20"/>
          <w:szCs w:val="20"/>
        </w:rPr>
        <w:t>.</w:t>
      </w:r>
    </w:p>
    <w:p w14:paraId="3AEAB85E" w14:textId="77777777" w:rsidR="004E65CA" w:rsidRPr="00C474DA" w:rsidRDefault="004E65CA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DA">
        <w:rPr>
          <w:rFonts w:ascii="Times New Roman" w:hAnsi="Times New Roman" w:cs="Times New Roman"/>
          <w:sz w:val="20"/>
          <w:szCs w:val="20"/>
        </w:rPr>
        <w:t>Załącznik nr 5 do Umowy: Klauzula informacyjna dot. danych osobowych.</w:t>
      </w:r>
    </w:p>
    <w:sectPr w:rsidR="004E65CA" w:rsidRPr="00C474DA" w:rsidSect="0084272E">
      <w:footerReference w:type="default" r:id="rId10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51A1C" w14:textId="77777777" w:rsidR="00516E3C" w:rsidRDefault="00516E3C" w:rsidP="002F161A">
      <w:pPr>
        <w:spacing w:after="0" w:line="240" w:lineRule="auto"/>
      </w:pPr>
      <w:r>
        <w:separator/>
      </w:r>
    </w:p>
  </w:endnote>
  <w:endnote w:type="continuationSeparator" w:id="0">
    <w:p w14:paraId="01E5CC77" w14:textId="77777777" w:rsidR="00516E3C" w:rsidRDefault="00516E3C" w:rsidP="002F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931152"/>
      <w:docPartObj>
        <w:docPartGallery w:val="Page Numbers (Bottom of Page)"/>
        <w:docPartUnique/>
      </w:docPartObj>
    </w:sdtPr>
    <w:sdtEndPr/>
    <w:sdtContent>
      <w:p w14:paraId="7E5C33AE" w14:textId="77777777" w:rsidR="002F161A" w:rsidRDefault="002F161A">
        <w:pPr>
          <w:pStyle w:val="Stopka"/>
          <w:jc w:val="right"/>
        </w:pPr>
        <w:r w:rsidRPr="002F16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6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6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254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2F161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2378762" w14:textId="77777777" w:rsidR="002F161A" w:rsidRDefault="002F16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A9060" w14:textId="77777777" w:rsidR="00516E3C" w:rsidRDefault="00516E3C" w:rsidP="002F161A">
      <w:pPr>
        <w:spacing w:after="0" w:line="240" w:lineRule="auto"/>
      </w:pPr>
      <w:r>
        <w:separator/>
      </w:r>
    </w:p>
  </w:footnote>
  <w:footnote w:type="continuationSeparator" w:id="0">
    <w:p w14:paraId="11580153" w14:textId="77777777" w:rsidR="00516E3C" w:rsidRDefault="00516E3C" w:rsidP="002F1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74E"/>
    <w:multiLevelType w:val="hybridMultilevel"/>
    <w:tmpl w:val="7A42991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E61BDF"/>
    <w:multiLevelType w:val="hybridMultilevel"/>
    <w:tmpl w:val="E3AE29C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A4E770B"/>
    <w:multiLevelType w:val="hybridMultilevel"/>
    <w:tmpl w:val="4DDE9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F6A0A"/>
    <w:multiLevelType w:val="hybridMultilevel"/>
    <w:tmpl w:val="F10A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C6B89"/>
    <w:multiLevelType w:val="hybridMultilevel"/>
    <w:tmpl w:val="A20E6552"/>
    <w:lvl w:ilvl="0" w:tplc="1BD4E3D2">
      <w:start w:val="1"/>
      <w:numFmt w:val="lowerLetter"/>
      <w:lvlText w:val="%1)"/>
      <w:lvlJc w:val="left"/>
      <w:pPr>
        <w:ind w:left="824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BB7677"/>
    <w:multiLevelType w:val="hybridMultilevel"/>
    <w:tmpl w:val="1180B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962DE"/>
    <w:multiLevelType w:val="hybridMultilevel"/>
    <w:tmpl w:val="6BA8A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E071D"/>
    <w:multiLevelType w:val="hybridMultilevel"/>
    <w:tmpl w:val="69788AE4"/>
    <w:lvl w:ilvl="0" w:tplc="29983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7C5AC6"/>
    <w:multiLevelType w:val="hybridMultilevel"/>
    <w:tmpl w:val="3C585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D11AC"/>
    <w:multiLevelType w:val="hybridMultilevel"/>
    <w:tmpl w:val="0B7C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B83"/>
    <w:multiLevelType w:val="hybridMultilevel"/>
    <w:tmpl w:val="4C06E928"/>
    <w:lvl w:ilvl="0" w:tplc="2C06264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0E47F9"/>
    <w:multiLevelType w:val="hybridMultilevel"/>
    <w:tmpl w:val="75AA5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65EBD"/>
    <w:multiLevelType w:val="hybridMultilevel"/>
    <w:tmpl w:val="955ED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16509"/>
    <w:multiLevelType w:val="hybridMultilevel"/>
    <w:tmpl w:val="1092F578"/>
    <w:lvl w:ilvl="0" w:tplc="94DAD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D9E4B0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D1220E"/>
    <w:multiLevelType w:val="hybridMultilevel"/>
    <w:tmpl w:val="FB7442BC"/>
    <w:lvl w:ilvl="0" w:tplc="76AAE1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F6C46"/>
    <w:multiLevelType w:val="hybridMultilevel"/>
    <w:tmpl w:val="510ED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463F2"/>
    <w:multiLevelType w:val="hybridMultilevel"/>
    <w:tmpl w:val="E65A9FF8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021D7"/>
    <w:multiLevelType w:val="hybridMultilevel"/>
    <w:tmpl w:val="DEBEA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253CF"/>
    <w:multiLevelType w:val="hybridMultilevel"/>
    <w:tmpl w:val="B8A4E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361FC"/>
    <w:multiLevelType w:val="singleLevel"/>
    <w:tmpl w:val="0144E088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Verdana" w:eastAsia="Times New Roman" w:hAnsi="Verdana" w:cs="Arial" w:hint="default"/>
        <w:b w:val="0"/>
        <w:i w:val="0"/>
      </w:rPr>
    </w:lvl>
  </w:abstractNum>
  <w:abstractNum w:abstractNumId="20">
    <w:nsid w:val="509824AB"/>
    <w:multiLevelType w:val="hybridMultilevel"/>
    <w:tmpl w:val="69788AE4"/>
    <w:lvl w:ilvl="0" w:tplc="29983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716293"/>
    <w:multiLevelType w:val="hybridMultilevel"/>
    <w:tmpl w:val="D9041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31267"/>
    <w:multiLevelType w:val="hybridMultilevel"/>
    <w:tmpl w:val="5888E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02B17"/>
    <w:multiLevelType w:val="hybridMultilevel"/>
    <w:tmpl w:val="5778E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D4BD3"/>
    <w:multiLevelType w:val="hybridMultilevel"/>
    <w:tmpl w:val="A5D46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9263B"/>
    <w:multiLevelType w:val="hybridMultilevel"/>
    <w:tmpl w:val="8A6CB2A8"/>
    <w:lvl w:ilvl="0" w:tplc="3CD04F4C">
      <w:start w:val="18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6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>
    <w:nsid w:val="65D267A5"/>
    <w:multiLevelType w:val="hybridMultilevel"/>
    <w:tmpl w:val="3D4AC67A"/>
    <w:lvl w:ilvl="0" w:tplc="DDC8D8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D0D0D" w:themeColor="text1" w:themeTint="F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217D8"/>
    <w:multiLevelType w:val="hybridMultilevel"/>
    <w:tmpl w:val="FDC2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0B2257"/>
    <w:multiLevelType w:val="hybridMultilevel"/>
    <w:tmpl w:val="5E321D7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E7058"/>
    <w:multiLevelType w:val="hybridMultilevel"/>
    <w:tmpl w:val="51E2C256"/>
    <w:lvl w:ilvl="0" w:tplc="EDB0320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5C5B13"/>
    <w:multiLevelType w:val="hybridMultilevel"/>
    <w:tmpl w:val="91588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8E5943"/>
    <w:multiLevelType w:val="hybridMultilevel"/>
    <w:tmpl w:val="087CD6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2563AF"/>
    <w:multiLevelType w:val="hybridMultilevel"/>
    <w:tmpl w:val="0E9CF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B05C1B"/>
    <w:multiLevelType w:val="hybridMultilevel"/>
    <w:tmpl w:val="5E880F3A"/>
    <w:lvl w:ilvl="0" w:tplc="7DFE2194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5E69B2"/>
    <w:multiLevelType w:val="hybridMultilevel"/>
    <w:tmpl w:val="A2E48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773B2"/>
    <w:multiLevelType w:val="hybridMultilevel"/>
    <w:tmpl w:val="37E6F8F2"/>
    <w:lvl w:ilvl="0" w:tplc="FE8A7F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85069D1E">
      <w:start w:val="1"/>
      <w:numFmt w:val="decimal"/>
      <w:lvlText w:val="%2."/>
      <w:lvlJc w:val="left"/>
      <w:pPr>
        <w:tabs>
          <w:tab w:val="num" w:pos="505"/>
        </w:tabs>
        <w:ind w:left="505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6"/>
  </w:num>
  <w:num w:numId="4">
    <w:abstractNumId w:val="15"/>
  </w:num>
  <w:num w:numId="5">
    <w:abstractNumId w:val="23"/>
  </w:num>
  <w:num w:numId="6">
    <w:abstractNumId w:val="1"/>
  </w:num>
  <w:num w:numId="7">
    <w:abstractNumId w:val="5"/>
  </w:num>
  <w:num w:numId="8">
    <w:abstractNumId w:val="28"/>
  </w:num>
  <w:num w:numId="9">
    <w:abstractNumId w:val="24"/>
  </w:num>
  <w:num w:numId="10">
    <w:abstractNumId w:val="7"/>
  </w:num>
  <w:num w:numId="11">
    <w:abstractNumId w:val="13"/>
  </w:num>
  <w:num w:numId="12">
    <w:abstractNumId w:val="14"/>
  </w:num>
  <w:num w:numId="13">
    <w:abstractNumId w:val="12"/>
  </w:num>
  <w:num w:numId="14">
    <w:abstractNumId w:val="3"/>
  </w:num>
  <w:num w:numId="15">
    <w:abstractNumId w:val="22"/>
  </w:num>
  <w:num w:numId="16">
    <w:abstractNumId w:val="26"/>
  </w:num>
  <w:num w:numId="17">
    <w:abstractNumId w:val="31"/>
  </w:num>
  <w:num w:numId="18">
    <w:abstractNumId w:val="20"/>
  </w:num>
  <w:num w:numId="19">
    <w:abstractNumId w:val="8"/>
  </w:num>
  <w:num w:numId="20">
    <w:abstractNumId w:val="21"/>
  </w:num>
  <w:num w:numId="21">
    <w:abstractNumId w:val="9"/>
  </w:num>
  <w:num w:numId="22">
    <w:abstractNumId w:val="17"/>
  </w:num>
  <w:num w:numId="23">
    <w:abstractNumId w:val="18"/>
  </w:num>
  <w:num w:numId="24">
    <w:abstractNumId w:val="4"/>
  </w:num>
  <w:num w:numId="25">
    <w:abstractNumId w:val="34"/>
  </w:num>
  <w:num w:numId="26">
    <w:abstractNumId w:val="30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0"/>
  </w:num>
  <w:num w:numId="30">
    <w:abstractNumId w:val="35"/>
  </w:num>
  <w:num w:numId="31">
    <w:abstractNumId w:val="25"/>
  </w:num>
  <w:num w:numId="32">
    <w:abstractNumId w:val="29"/>
  </w:num>
  <w:num w:numId="33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505"/>
          </w:tabs>
          <w:ind w:left="505" w:hanging="363"/>
        </w:pPr>
        <w:rPr>
          <w:rFonts w:hint="default"/>
          <w:b w:val="0"/>
          <w:i w:val="0"/>
        </w:rPr>
      </w:lvl>
    </w:lvlOverride>
  </w:num>
  <w:num w:numId="34">
    <w:abstractNumId w:val="16"/>
  </w:num>
  <w:num w:numId="35">
    <w:abstractNumId w:val="10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14"/>
    <w:rsid w:val="000150C5"/>
    <w:rsid w:val="000237A8"/>
    <w:rsid w:val="000279F4"/>
    <w:rsid w:val="00035EEE"/>
    <w:rsid w:val="0004019F"/>
    <w:rsid w:val="000529F0"/>
    <w:rsid w:val="00055C9A"/>
    <w:rsid w:val="000702F1"/>
    <w:rsid w:val="00074623"/>
    <w:rsid w:val="0009448A"/>
    <w:rsid w:val="000A555A"/>
    <w:rsid w:val="000B15A1"/>
    <w:rsid w:val="000D30CB"/>
    <w:rsid w:val="000F3342"/>
    <w:rsid w:val="000F380F"/>
    <w:rsid w:val="000F4E88"/>
    <w:rsid w:val="00102549"/>
    <w:rsid w:val="00106741"/>
    <w:rsid w:val="00120574"/>
    <w:rsid w:val="00121DEB"/>
    <w:rsid w:val="001255E3"/>
    <w:rsid w:val="00127E6C"/>
    <w:rsid w:val="00133932"/>
    <w:rsid w:val="001410D2"/>
    <w:rsid w:val="00161AD4"/>
    <w:rsid w:val="00162408"/>
    <w:rsid w:val="00171AAB"/>
    <w:rsid w:val="001751F0"/>
    <w:rsid w:val="001A156E"/>
    <w:rsid w:val="001B4604"/>
    <w:rsid w:val="001C08FE"/>
    <w:rsid w:val="001C5664"/>
    <w:rsid w:val="001D631E"/>
    <w:rsid w:val="001E3CA2"/>
    <w:rsid w:val="001F391B"/>
    <w:rsid w:val="001F7ADB"/>
    <w:rsid w:val="001F7CDC"/>
    <w:rsid w:val="00200157"/>
    <w:rsid w:val="00220980"/>
    <w:rsid w:val="00223029"/>
    <w:rsid w:val="00226B0C"/>
    <w:rsid w:val="00241F64"/>
    <w:rsid w:val="00242404"/>
    <w:rsid w:val="0024241B"/>
    <w:rsid w:val="00243065"/>
    <w:rsid w:val="00244281"/>
    <w:rsid w:val="0024586E"/>
    <w:rsid w:val="00250C94"/>
    <w:rsid w:val="0025209A"/>
    <w:rsid w:val="00257403"/>
    <w:rsid w:val="00264A15"/>
    <w:rsid w:val="002B0731"/>
    <w:rsid w:val="002C06D1"/>
    <w:rsid w:val="002D6526"/>
    <w:rsid w:val="002E35D8"/>
    <w:rsid w:val="002E3F47"/>
    <w:rsid w:val="002E430D"/>
    <w:rsid w:val="002F00CC"/>
    <w:rsid w:val="002F161A"/>
    <w:rsid w:val="002F1909"/>
    <w:rsid w:val="002F2D9F"/>
    <w:rsid w:val="00306FBA"/>
    <w:rsid w:val="003135A8"/>
    <w:rsid w:val="00313A16"/>
    <w:rsid w:val="00313A6F"/>
    <w:rsid w:val="003141F6"/>
    <w:rsid w:val="003142AF"/>
    <w:rsid w:val="003163BA"/>
    <w:rsid w:val="00323792"/>
    <w:rsid w:val="00337BF5"/>
    <w:rsid w:val="00353201"/>
    <w:rsid w:val="0036503F"/>
    <w:rsid w:val="00365B31"/>
    <w:rsid w:val="0037220F"/>
    <w:rsid w:val="00382F31"/>
    <w:rsid w:val="00396C3F"/>
    <w:rsid w:val="003A4129"/>
    <w:rsid w:val="003A4142"/>
    <w:rsid w:val="003A46CC"/>
    <w:rsid w:val="003C0463"/>
    <w:rsid w:val="003C4CDF"/>
    <w:rsid w:val="003D2713"/>
    <w:rsid w:val="003D7CFD"/>
    <w:rsid w:val="003E4ECE"/>
    <w:rsid w:val="003F057C"/>
    <w:rsid w:val="003F2679"/>
    <w:rsid w:val="003F26C0"/>
    <w:rsid w:val="00405FA1"/>
    <w:rsid w:val="00410875"/>
    <w:rsid w:val="00415A48"/>
    <w:rsid w:val="00421D7D"/>
    <w:rsid w:val="00424FCD"/>
    <w:rsid w:val="004279AE"/>
    <w:rsid w:val="004319D1"/>
    <w:rsid w:val="00432DEF"/>
    <w:rsid w:val="004440A0"/>
    <w:rsid w:val="00457560"/>
    <w:rsid w:val="00460918"/>
    <w:rsid w:val="004670CD"/>
    <w:rsid w:val="00467FC5"/>
    <w:rsid w:val="00475714"/>
    <w:rsid w:val="00484813"/>
    <w:rsid w:val="004A259D"/>
    <w:rsid w:val="004A2E1B"/>
    <w:rsid w:val="004B2EDB"/>
    <w:rsid w:val="004B6004"/>
    <w:rsid w:val="004B63BA"/>
    <w:rsid w:val="004D4F83"/>
    <w:rsid w:val="004D50A2"/>
    <w:rsid w:val="004E65CA"/>
    <w:rsid w:val="0050225B"/>
    <w:rsid w:val="005035DA"/>
    <w:rsid w:val="00516E3C"/>
    <w:rsid w:val="00516F5B"/>
    <w:rsid w:val="00542EE8"/>
    <w:rsid w:val="00553065"/>
    <w:rsid w:val="005633B7"/>
    <w:rsid w:val="00573E06"/>
    <w:rsid w:val="00573FB4"/>
    <w:rsid w:val="0057612E"/>
    <w:rsid w:val="0059408A"/>
    <w:rsid w:val="00596028"/>
    <w:rsid w:val="00596CB1"/>
    <w:rsid w:val="005A1088"/>
    <w:rsid w:val="005C5B73"/>
    <w:rsid w:val="005E0206"/>
    <w:rsid w:val="005E4179"/>
    <w:rsid w:val="005E4DBB"/>
    <w:rsid w:val="005E7B5B"/>
    <w:rsid w:val="0060167E"/>
    <w:rsid w:val="00604BDE"/>
    <w:rsid w:val="00610603"/>
    <w:rsid w:val="00615FB8"/>
    <w:rsid w:val="00617A2E"/>
    <w:rsid w:val="00622438"/>
    <w:rsid w:val="00624CAC"/>
    <w:rsid w:val="00631764"/>
    <w:rsid w:val="00631ECC"/>
    <w:rsid w:val="0063254C"/>
    <w:rsid w:val="0063654C"/>
    <w:rsid w:val="00643640"/>
    <w:rsid w:val="006462B9"/>
    <w:rsid w:val="00650824"/>
    <w:rsid w:val="006524E4"/>
    <w:rsid w:val="006868EA"/>
    <w:rsid w:val="00690839"/>
    <w:rsid w:val="00693031"/>
    <w:rsid w:val="00693535"/>
    <w:rsid w:val="00693BC8"/>
    <w:rsid w:val="006C0B88"/>
    <w:rsid w:val="006C11C9"/>
    <w:rsid w:val="006D1546"/>
    <w:rsid w:val="00700693"/>
    <w:rsid w:val="00710130"/>
    <w:rsid w:val="00710421"/>
    <w:rsid w:val="00716015"/>
    <w:rsid w:val="0071657A"/>
    <w:rsid w:val="00720C7C"/>
    <w:rsid w:val="00725DDB"/>
    <w:rsid w:val="00732313"/>
    <w:rsid w:val="007343A1"/>
    <w:rsid w:val="00742227"/>
    <w:rsid w:val="00754151"/>
    <w:rsid w:val="00763963"/>
    <w:rsid w:val="0076401C"/>
    <w:rsid w:val="0076621C"/>
    <w:rsid w:val="00786DFB"/>
    <w:rsid w:val="007920C6"/>
    <w:rsid w:val="00793A87"/>
    <w:rsid w:val="0079736F"/>
    <w:rsid w:val="007A744A"/>
    <w:rsid w:val="007B193A"/>
    <w:rsid w:val="007D2EEF"/>
    <w:rsid w:val="007E0607"/>
    <w:rsid w:val="007E0AB1"/>
    <w:rsid w:val="007E347D"/>
    <w:rsid w:val="007E5105"/>
    <w:rsid w:val="007F1908"/>
    <w:rsid w:val="00807BA3"/>
    <w:rsid w:val="00827987"/>
    <w:rsid w:val="00837D41"/>
    <w:rsid w:val="00837FA7"/>
    <w:rsid w:val="0084272E"/>
    <w:rsid w:val="008437F8"/>
    <w:rsid w:val="00844984"/>
    <w:rsid w:val="00844DCC"/>
    <w:rsid w:val="008524FA"/>
    <w:rsid w:val="00861DE3"/>
    <w:rsid w:val="008651E4"/>
    <w:rsid w:val="0086683E"/>
    <w:rsid w:val="00870688"/>
    <w:rsid w:val="00872405"/>
    <w:rsid w:val="0087310F"/>
    <w:rsid w:val="0088626B"/>
    <w:rsid w:val="00893CAF"/>
    <w:rsid w:val="00893F8D"/>
    <w:rsid w:val="008958E2"/>
    <w:rsid w:val="008B25DB"/>
    <w:rsid w:val="008C1FF5"/>
    <w:rsid w:val="008C25B7"/>
    <w:rsid w:val="008C46E8"/>
    <w:rsid w:val="008C4FB9"/>
    <w:rsid w:val="008E35E7"/>
    <w:rsid w:val="008E7060"/>
    <w:rsid w:val="009108F3"/>
    <w:rsid w:val="00917EFB"/>
    <w:rsid w:val="009265FC"/>
    <w:rsid w:val="00944535"/>
    <w:rsid w:val="0094478B"/>
    <w:rsid w:val="00952915"/>
    <w:rsid w:val="0099239F"/>
    <w:rsid w:val="00995178"/>
    <w:rsid w:val="009A22E8"/>
    <w:rsid w:val="009A3A1F"/>
    <w:rsid w:val="009A4EB6"/>
    <w:rsid w:val="009A7F6E"/>
    <w:rsid w:val="009B35CD"/>
    <w:rsid w:val="009D5FDD"/>
    <w:rsid w:val="009D7517"/>
    <w:rsid w:val="009E55FC"/>
    <w:rsid w:val="009F449B"/>
    <w:rsid w:val="009F56B5"/>
    <w:rsid w:val="00A27BAD"/>
    <w:rsid w:val="00A3416C"/>
    <w:rsid w:val="00A44A98"/>
    <w:rsid w:val="00A612D8"/>
    <w:rsid w:val="00A66AFA"/>
    <w:rsid w:val="00A66FF4"/>
    <w:rsid w:val="00A73D7C"/>
    <w:rsid w:val="00A755FE"/>
    <w:rsid w:val="00A836BC"/>
    <w:rsid w:val="00A879C4"/>
    <w:rsid w:val="00A92CC4"/>
    <w:rsid w:val="00A97171"/>
    <w:rsid w:val="00AB6EE3"/>
    <w:rsid w:val="00AB7456"/>
    <w:rsid w:val="00AD026E"/>
    <w:rsid w:val="00AD703E"/>
    <w:rsid w:val="00AE2079"/>
    <w:rsid w:val="00AE5F69"/>
    <w:rsid w:val="00AF07C2"/>
    <w:rsid w:val="00AF469C"/>
    <w:rsid w:val="00AF61A7"/>
    <w:rsid w:val="00B00743"/>
    <w:rsid w:val="00B11AD4"/>
    <w:rsid w:val="00B120ED"/>
    <w:rsid w:val="00B17D6C"/>
    <w:rsid w:val="00B2046F"/>
    <w:rsid w:val="00B32A69"/>
    <w:rsid w:val="00B42AA4"/>
    <w:rsid w:val="00B46F37"/>
    <w:rsid w:val="00B50AC6"/>
    <w:rsid w:val="00B53720"/>
    <w:rsid w:val="00B629B5"/>
    <w:rsid w:val="00B82073"/>
    <w:rsid w:val="00B94233"/>
    <w:rsid w:val="00BA586B"/>
    <w:rsid w:val="00BA62BB"/>
    <w:rsid w:val="00BB3424"/>
    <w:rsid w:val="00BC4F3A"/>
    <w:rsid w:val="00BD6921"/>
    <w:rsid w:val="00BD6CB7"/>
    <w:rsid w:val="00BD7B9F"/>
    <w:rsid w:val="00BE3EF7"/>
    <w:rsid w:val="00C12B59"/>
    <w:rsid w:val="00C23B41"/>
    <w:rsid w:val="00C23EC9"/>
    <w:rsid w:val="00C27AA5"/>
    <w:rsid w:val="00C31D18"/>
    <w:rsid w:val="00C41A9C"/>
    <w:rsid w:val="00C43132"/>
    <w:rsid w:val="00C474DA"/>
    <w:rsid w:val="00C575E8"/>
    <w:rsid w:val="00C605EF"/>
    <w:rsid w:val="00C642FA"/>
    <w:rsid w:val="00C65C8F"/>
    <w:rsid w:val="00C856C5"/>
    <w:rsid w:val="00C9167B"/>
    <w:rsid w:val="00CA03E4"/>
    <w:rsid w:val="00CA4888"/>
    <w:rsid w:val="00CA5316"/>
    <w:rsid w:val="00CB02E5"/>
    <w:rsid w:val="00CB5C17"/>
    <w:rsid w:val="00CB5D0B"/>
    <w:rsid w:val="00CC564C"/>
    <w:rsid w:val="00CD3C94"/>
    <w:rsid w:val="00CD55B5"/>
    <w:rsid w:val="00CF0CB4"/>
    <w:rsid w:val="00CF22C0"/>
    <w:rsid w:val="00CF333F"/>
    <w:rsid w:val="00CF651A"/>
    <w:rsid w:val="00D04B93"/>
    <w:rsid w:val="00D1661E"/>
    <w:rsid w:val="00D2008F"/>
    <w:rsid w:val="00D22B55"/>
    <w:rsid w:val="00D338E0"/>
    <w:rsid w:val="00D35A9D"/>
    <w:rsid w:val="00D35DFC"/>
    <w:rsid w:val="00D377EA"/>
    <w:rsid w:val="00D4462B"/>
    <w:rsid w:val="00D45229"/>
    <w:rsid w:val="00D456E4"/>
    <w:rsid w:val="00D45A5A"/>
    <w:rsid w:val="00D60094"/>
    <w:rsid w:val="00D61F40"/>
    <w:rsid w:val="00D6596A"/>
    <w:rsid w:val="00D725C5"/>
    <w:rsid w:val="00D74C38"/>
    <w:rsid w:val="00D75CC1"/>
    <w:rsid w:val="00D92FF6"/>
    <w:rsid w:val="00DB27D9"/>
    <w:rsid w:val="00DB2CA4"/>
    <w:rsid w:val="00DC408E"/>
    <w:rsid w:val="00DC59C8"/>
    <w:rsid w:val="00DE095A"/>
    <w:rsid w:val="00DE3916"/>
    <w:rsid w:val="00DF5105"/>
    <w:rsid w:val="00DF688F"/>
    <w:rsid w:val="00E009A7"/>
    <w:rsid w:val="00E05A13"/>
    <w:rsid w:val="00E06927"/>
    <w:rsid w:val="00E22F09"/>
    <w:rsid w:val="00E4279A"/>
    <w:rsid w:val="00E45EBA"/>
    <w:rsid w:val="00E54051"/>
    <w:rsid w:val="00E61BD7"/>
    <w:rsid w:val="00E7064F"/>
    <w:rsid w:val="00E73951"/>
    <w:rsid w:val="00E82512"/>
    <w:rsid w:val="00E850D2"/>
    <w:rsid w:val="00EA30EF"/>
    <w:rsid w:val="00EA6086"/>
    <w:rsid w:val="00EA6686"/>
    <w:rsid w:val="00EB122E"/>
    <w:rsid w:val="00EC324C"/>
    <w:rsid w:val="00EC36DA"/>
    <w:rsid w:val="00EC462F"/>
    <w:rsid w:val="00EC5569"/>
    <w:rsid w:val="00EC5B8C"/>
    <w:rsid w:val="00ED6994"/>
    <w:rsid w:val="00EE2135"/>
    <w:rsid w:val="00F22ADB"/>
    <w:rsid w:val="00F22F17"/>
    <w:rsid w:val="00F2417B"/>
    <w:rsid w:val="00F24F8A"/>
    <w:rsid w:val="00F36B15"/>
    <w:rsid w:val="00F444E0"/>
    <w:rsid w:val="00F472D7"/>
    <w:rsid w:val="00F546AB"/>
    <w:rsid w:val="00F579F7"/>
    <w:rsid w:val="00F71BC5"/>
    <w:rsid w:val="00F73416"/>
    <w:rsid w:val="00F73615"/>
    <w:rsid w:val="00F92D46"/>
    <w:rsid w:val="00F936B7"/>
    <w:rsid w:val="00F97E05"/>
    <w:rsid w:val="00FA259B"/>
    <w:rsid w:val="00FA4C9D"/>
    <w:rsid w:val="00FC772B"/>
    <w:rsid w:val="00FD57E4"/>
    <w:rsid w:val="00FE1F2B"/>
    <w:rsid w:val="00FE28CA"/>
    <w:rsid w:val="00FF50D0"/>
    <w:rsid w:val="00FF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D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E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51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259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56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72405"/>
    <w:pPr>
      <w:spacing w:after="0" w:line="240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0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0CB"/>
    <w:rPr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DE095A"/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9B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D7CFD"/>
    <w:rPr>
      <w:i/>
      <w:iCs/>
    </w:rPr>
  </w:style>
  <w:style w:type="character" w:styleId="Pogrubienie">
    <w:name w:val="Strong"/>
    <w:basedOn w:val="Domylnaczcionkaakapitu"/>
    <w:uiPriority w:val="22"/>
    <w:qFormat/>
    <w:rsid w:val="003D7CF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F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61A"/>
  </w:style>
  <w:style w:type="paragraph" w:styleId="Stopka">
    <w:name w:val="footer"/>
    <w:basedOn w:val="Normalny"/>
    <w:link w:val="StopkaZnak"/>
    <w:uiPriority w:val="99"/>
    <w:unhideWhenUsed/>
    <w:rsid w:val="002F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61A"/>
  </w:style>
  <w:style w:type="paragraph" w:styleId="Poprawka">
    <w:name w:val="Revision"/>
    <w:hidden/>
    <w:uiPriority w:val="99"/>
    <w:semiHidden/>
    <w:rsid w:val="00F546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E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51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259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56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72405"/>
    <w:pPr>
      <w:spacing w:after="0" w:line="240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0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0CB"/>
    <w:rPr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DE095A"/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9B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D7CFD"/>
    <w:rPr>
      <w:i/>
      <w:iCs/>
    </w:rPr>
  </w:style>
  <w:style w:type="character" w:styleId="Pogrubienie">
    <w:name w:val="Strong"/>
    <w:basedOn w:val="Domylnaczcionkaakapitu"/>
    <w:uiPriority w:val="22"/>
    <w:qFormat/>
    <w:rsid w:val="003D7CF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F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61A"/>
  </w:style>
  <w:style w:type="paragraph" w:styleId="Stopka">
    <w:name w:val="footer"/>
    <w:basedOn w:val="Normalny"/>
    <w:link w:val="StopkaZnak"/>
    <w:uiPriority w:val="99"/>
    <w:unhideWhenUsed/>
    <w:rsid w:val="002F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61A"/>
  </w:style>
  <w:style w:type="paragraph" w:styleId="Poprawka">
    <w:name w:val="Revision"/>
    <w:hidden/>
    <w:uiPriority w:val="99"/>
    <w:semiHidden/>
    <w:rsid w:val="00F546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zynieria@szpitaljp2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464E7-1FEB-4A0F-8484-BA97F26D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4676</Words>
  <Characters>28059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</dc:creator>
  <cp:lastModifiedBy>Jolanta Ciepiela</cp:lastModifiedBy>
  <cp:revision>14</cp:revision>
  <cp:lastPrinted>2022-08-04T09:31:00Z</cp:lastPrinted>
  <dcterms:created xsi:type="dcterms:W3CDTF">2024-08-19T09:04:00Z</dcterms:created>
  <dcterms:modified xsi:type="dcterms:W3CDTF">2024-09-11T06:44:00Z</dcterms:modified>
</cp:coreProperties>
</file>