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282C" w14:textId="77777777" w:rsidR="0085234D" w:rsidRPr="0015361C" w:rsidRDefault="0085234D" w:rsidP="008523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354147F" w14:textId="54BFC6FF" w:rsidR="0085234D" w:rsidRPr="0015361C" w:rsidRDefault="0085234D" w:rsidP="008523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Konin, dni</w:t>
      </w:r>
      <w:r w:rsidR="00C10BCC">
        <w:rPr>
          <w:rFonts w:ascii="Arial" w:hAnsi="Arial" w:cs="Arial"/>
          <w:sz w:val="22"/>
          <w:szCs w:val="22"/>
        </w:rPr>
        <w:t xml:space="preserve">a </w:t>
      </w:r>
      <w:r w:rsidR="00EE33EE">
        <w:rPr>
          <w:rFonts w:ascii="Arial" w:hAnsi="Arial" w:cs="Arial"/>
          <w:sz w:val="22"/>
          <w:szCs w:val="22"/>
        </w:rPr>
        <w:t>27.09.2024 r</w:t>
      </w:r>
      <w:r w:rsidR="00110802">
        <w:rPr>
          <w:rFonts w:ascii="Arial" w:hAnsi="Arial" w:cs="Arial"/>
          <w:sz w:val="22"/>
          <w:szCs w:val="22"/>
        </w:rPr>
        <w:t xml:space="preserve">. </w:t>
      </w:r>
      <w:r w:rsidR="009307AD" w:rsidRPr="0015361C">
        <w:rPr>
          <w:rFonts w:ascii="Arial" w:hAnsi="Arial" w:cs="Arial"/>
          <w:sz w:val="22"/>
          <w:szCs w:val="22"/>
        </w:rPr>
        <w:t xml:space="preserve"> </w:t>
      </w:r>
    </w:p>
    <w:p w14:paraId="6A51EA22" w14:textId="0CDF2CAD" w:rsidR="00E57FD1" w:rsidRDefault="00766BD8" w:rsidP="00E57FD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6BD8">
        <w:rPr>
          <w:rFonts w:ascii="Arial" w:hAnsi="Arial" w:cs="Arial"/>
          <w:b/>
          <w:sz w:val="22"/>
          <w:szCs w:val="22"/>
        </w:rPr>
        <w:t>ZDP.NUD.2230.50.2024</w:t>
      </w:r>
    </w:p>
    <w:p w14:paraId="4BBF3BF8" w14:textId="77777777" w:rsidR="00766BD8" w:rsidRDefault="00766BD8" w:rsidP="00E57FD1">
      <w:pPr>
        <w:spacing w:line="360" w:lineRule="auto"/>
        <w:rPr>
          <w:rFonts w:ascii="Arial" w:hAnsi="Arial" w:cs="Arial"/>
          <w:sz w:val="22"/>
          <w:szCs w:val="22"/>
        </w:rPr>
      </w:pPr>
    </w:p>
    <w:p w14:paraId="638FFADB" w14:textId="77777777" w:rsidR="00E57FD1" w:rsidRDefault="00E57FD1" w:rsidP="007C48A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Zapytanie ofertowe </w:t>
      </w:r>
    </w:p>
    <w:p w14:paraId="452D449E" w14:textId="1B49DFDC" w:rsidR="00E57FD1" w:rsidRDefault="00E57FD1" w:rsidP="007C48A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zamówień poniżej kwoty 130 000,00 zł </w:t>
      </w:r>
    </w:p>
    <w:p w14:paraId="74AE2A9A" w14:textId="3AC3057A" w:rsidR="00E57FD1" w:rsidRDefault="00E57FD1" w:rsidP="007C48A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 Dróg Powiatowych w Koninie zaprasza do złożenia oferty na:</w:t>
      </w:r>
    </w:p>
    <w:p w14:paraId="160361BF" w14:textId="77777777" w:rsidR="00A64093" w:rsidRDefault="00A64093" w:rsidP="007C48A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BF4980" w14:textId="6BBF6D9A" w:rsidR="00EE33EE" w:rsidRPr="00046DF5" w:rsidRDefault="00EE33EE" w:rsidP="00EE33EE">
      <w:pPr>
        <w:shd w:val="clear" w:color="auto" w:fill="FFFFFF"/>
        <w:tabs>
          <w:tab w:val="left" w:pos="284"/>
        </w:tabs>
        <w:spacing w:before="60" w:after="100" w:afterAutospacing="1"/>
        <w:jc w:val="center"/>
        <w:rPr>
          <w:rFonts w:ascii="Arial" w:hAnsi="Arial" w:cs="Arial"/>
          <w:sz w:val="22"/>
          <w:szCs w:val="22"/>
        </w:rPr>
      </w:pPr>
      <w:r w:rsidRPr="003C6387">
        <w:rPr>
          <w:rFonts w:ascii="Arial" w:hAnsi="Arial" w:cs="Arial"/>
          <w:b/>
          <w:sz w:val="22"/>
          <w:szCs w:val="22"/>
        </w:rPr>
        <w:t xml:space="preserve">„Wykonanie projektu </w:t>
      </w:r>
      <w:r>
        <w:rPr>
          <w:rFonts w:ascii="Arial" w:hAnsi="Arial" w:cs="Arial"/>
          <w:b/>
          <w:sz w:val="22"/>
          <w:szCs w:val="22"/>
        </w:rPr>
        <w:t xml:space="preserve">stałej </w:t>
      </w:r>
      <w:r w:rsidRPr="003C6387">
        <w:rPr>
          <w:rFonts w:ascii="Arial" w:hAnsi="Arial" w:cs="Arial"/>
          <w:b/>
          <w:sz w:val="22"/>
          <w:szCs w:val="22"/>
        </w:rPr>
        <w:t xml:space="preserve">organizacji ruchu </w:t>
      </w:r>
      <w:r>
        <w:rPr>
          <w:rFonts w:ascii="Arial" w:hAnsi="Arial" w:cs="Arial"/>
          <w:b/>
          <w:sz w:val="22"/>
          <w:szCs w:val="22"/>
        </w:rPr>
        <w:t xml:space="preserve">na przejazdach kolejowych wzdłuż dróg powiatowych na terenie Powiatu Konińskiego” </w:t>
      </w:r>
    </w:p>
    <w:p w14:paraId="24F2A853" w14:textId="77777777" w:rsidR="0085234D" w:rsidRPr="0015361C" w:rsidRDefault="0085234D" w:rsidP="008523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2F7A27" w14:textId="77777777" w:rsidR="0085234D" w:rsidRPr="00202D08" w:rsidRDefault="0085234D" w:rsidP="00202D08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0"/>
          <w:szCs w:val="20"/>
        </w:rPr>
      </w:pPr>
      <w:r w:rsidRPr="00202D08">
        <w:rPr>
          <w:rFonts w:ascii="Arial" w:hAnsi="Arial" w:cs="Arial"/>
          <w:b/>
          <w:sz w:val="20"/>
          <w:szCs w:val="20"/>
        </w:rPr>
        <w:t>Nazwa i adres Zamawiającego:</w:t>
      </w:r>
    </w:p>
    <w:p w14:paraId="7D6DF1F3" w14:textId="77777777" w:rsidR="0085234D" w:rsidRPr="00202D08" w:rsidRDefault="0085234D" w:rsidP="00202D08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7DE7DFF0" w14:textId="77777777" w:rsidR="0085234D" w:rsidRPr="00202D08" w:rsidRDefault="0085234D" w:rsidP="00202D08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202D08">
        <w:rPr>
          <w:rStyle w:val="Pogrubienie"/>
          <w:rFonts w:ascii="Arial" w:hAnsi="Arial" w:cs="Arial"/>
          <w:color w:val="000000"/>
          <w:sz w:val="20"/>
          <w:szCs w:val="20"/>
        </w:rPr>
        <w:t>Powiat Koniński</w:t>
      </w:r>
      <w:r w:rsidRPr="00202D08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02D08">
        <w:rPr>
          <w:rFonts w:ascii="Arial" w:hAnsi="Arial" w:cs="Arial"/>
          <w:color w:val="000000"/>
          <w:sz w:val="20"/>
          <w:szCs w:val="20"/>
        </w:rPr>
        <w:t>Aleje 1 Maja 9, 62-510 Konin</w:t>
      </w:r>
      <w:r w:rsidRPr="00202D08">
        <w:rPr>
          <w:rFonts w:ascii="Arial" w:hAnsi="Arial" w:cs="Arial"/>
          <w:color w:val="000000"/>
          <w:sz w:val="20"/>
          <w:szCs w:val="20"/>
        </w:rPr>
        <w:br/>
        <w:t>NIP: 665-290-61-78</w:t>
      </w:r>
    </w:p>
    <w:p w14:paraId="43870807" w14:textId="77777777" w:rsidR="0085234D" w:rsidRPr="00202D08" w:rsidRDefault="0085234D" w:rsidP="00202D08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202D08">
        <w:rPr>
          <w:rFonts w:ascii="Arial" w:hAnsi="Arial" w:cs="Arial"/>
          <w:color w:val="000000"/>
          <w:sz w:val="20"/>
          <w:szCs w:val="20"/>
        </w:rPr>
        <w:t>Odbiorca:</w:t>
      </w:r>
      <w:r w:rsidRPr="00202D08">
        <w:rPr>
          <w:rFonts w:ascii="Arial" w:hAnsi="Arial" w:cs="Arial"/>
          <w:color w:val="000000"/>
          <w:sz w:val="20"/>
          <w:szCs w:val="20"/>
        </w:rPr>
        <w:br/>
        <w:t>Zarząd Dróg Powiatowych w Koninie</w:t>
      </w:r>
      <w:r w:rsidRPr="00202D08">
        <w:rPr>
          <w:rFonts w:ascii="Arial" w:hAnsi="Arial" w:cs="Arial"/>
          <w:color w:val="000000"/>
          <w:sz w:val="20"/>
          <w:szCs w:val="20"/>
        </w:rPr>
        <w:br/>
        <w:t>ul. Świętojańska 20 d, 62-500 Konin</w:t>
      </w:r>
    </w:p>
    <w:p w14:paraId="2E4BC88A" w14:textId="77777777" w:rsidR="0085234D" w:rsidRPr="00202D08" w:rsidRDefault="0085234D" w:rsidP="00202D08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 </w:t>
      </w:r>
    </w:p>
    <w:p w14:paraId="318E258F" w14:textId="77777777" w:rsidR="00202D08" w:rsidRDefault="0085234D" w:rsidP="00202D08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0"/>
          <w:szCs w:val="20"/>
        </w:rPr>
      </w:pPr>
      <w:r w:rsidRPr="00202D08">
        <w:rPr>
          <w:rFonts w:ascii="Arial" w:hAnsi="Arial" w:cs="Arial"/>
          <w:b/>
          <w:sz w:val="20"/>
          <w:szCs w:val="20"/>
        </w:rPr>
        <w:t>Nazwa i opis przedmiotu zamówienia:</w:t>
      </w:r>
    </w:p>
    <w:p w14:paraId="576D7D4E" w14:textId="51C8543A" w:rsidR="00A64093" w:rsidRPr="00202D08" w:rsidRDefault="00A64093" w:rsidP="00202D08">
      <w:pPr>
        <w:pStyle w:val="Akapitzlist"/>
        <w:numPr>
          <w:ilvl w:val="1"/>
          <w:numId w:val="35"/>
        </w:numPr>
        <w:spacing w:line="276" w:lineRule="auto"/>
        <w:ind w:left="567" w:hanging="425"/>
        <w:rPr>
          <w:rFonts w:ascii="Arial" w:hAnsi="Arial" w:cs="Arial"/>
          <w:b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 xml:space="preserve">Przedmiot zamówienia obejmuje wykonanie </w:t>
      </w:r>
      <w:r w:rsidR="00EE33EE" w:rsidRPr="00EE33EE">
        <w:rPr>
          <w:rFonts w:ascii="Arial" w:hAnsi="Arial" w:cs="Arial"/>
          <w:sz w:val="20"/>
          <w:szCs w:val="20"/>
        </w:rPr>
        <w:t xml:space="preserve">projektu stałej organizacji ruchu na przejazdach kolejowych wzdłuż dróg powiatowych na terenie Powiatu Konińskiego </w:t>
      </w:r>
      <w:r w:rsidRPr="00202D08">
        <w:rPr>
          <w:rFonts w:ascii="Arial" w:hAnsi="Arial" w:cs="Arial"/>
          <w:sz w:val="20"/>
          <w:szCs w:val="20"/>
        </w:rPr>
        <w:t>zgodnie z</w:t>
      </w:r>
      <w:r w:rsidR="007C48AA">
        <w:rPr>
          <w:rFonts w:ascii="Arial" w:hAnsi="Arial" w:cs="Arial"/>
          <w:sz w:val="20"/>
          <w:szCs w:val="20"/>
        </w:rPr>
        <w:t> </w:t>
      </w:r>
      <w:r w:rsidRPr="00202D08">
        <w:rPr>
          <w:rFonts w:ascii="Arial" w:hAnsi="Arial" w:cs="Arial"/>
          <w:sz w:val="20"/>
          <w:szCs w:val="20"/>
        </w:rPr>
        <w:t xml:space="preserve">wymogami określonymi w przepisach: </w:t>
      </w:r>
    </w:p>
    <w:p w14:paraId="1E6CF760" w14:textId="77777777" w:rsidR="00A64093" w:rsidRPr="00202D08" w:rsidRDefault="00A64093" w:rsidP="00202D08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Ustawy z dnia 21 marca 1985 r. o drogach publicznych;</w:t>
      </w:r>
    </w:p>
    <w:p w14:paraId="555ACFC7" w14:textId="791D643A" w:rsidR="00A64093" w:rsidRPr="00202D08" w:rsidRDefault="00A64093" w:rsidP="00202D08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Rozporządzenia ministra Infrastruktury z dnia 23 września 2003 r. w sprawie szczegółowych warunków zarzadzania ruchem na drogach oraz wykonywania nadzoru nad tym zarządzeniem</w:t>
      </w:r>
      <w:r w:rsidR="001344BC" w:rsidRPr="00202D08">
        <w:rPr>
          <w:rFonts w:ascii="Arial" w:hAnsi="Arial" w:cs="Arial"/>
          <w:sz w:val="20"/>
          <w:szCs w:val="20"/>
        </w:rPr>
        <w:t>;</w:t>
      </w:r>
    </w:p>
    <w:p w14:paraId="17E1DE16" w14:textId="77777777" w:rsidR="00A64093" w:rsidRPr="00202D08" w:rsidRDefault="00A64093" w:rsidP="00202D08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Ustawy z dnia 20 czerwca 1997 r. Prawo o ruchu drogowym;</w:t>
      </w:r>
    </w:p>
    <w:p w14:paraId="4F11AED5" w14:textId="6EBA9806" w:rsidR="00A64093" w:rsidRPr="00202D08" w:rsidRDefault="00A64093" w:rsidP="00202D08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 xml:space="preserve">Rozporządzenia Ministrów Infrastruktury oraz Spraw Wewnętrznych i Administracji </w:t>
      </w:r>
      <w:r w:rsidRPr="00202D08">
        <w:rPr>
          <w:rFonts w:ascii="Arial" w:hAnsi="Arial" w:cs="Arial"/>
          <w:sz w:val="20"/>
          <w:szCs w:val="20"/>
        </w:rPr>
        <w:br/>
        <w:t xml:space="preserve">z dnia 31 lipca 2002 r. w sprawie znaków i sygnałów drogowych </w:t>
      </w:r>
    </w:p>
    <w:p w14:paraId="746D0E19" w14:textId="77777777" w:rsidR="00A64093" w:rsidRPr="00202D08" w:rsidRDefault="00A64093" w:rsidP="00202D08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Rozporządzenia Ministra Infrastruktury z dnia 3 lipca 2003 r. w sprawie warunków technicznych dla znaków i sygnałów drogowych oraz urządzeń bezpieczeństwa ruchu drogowego i warunków ich umieszczania na drogach;</w:t>
      </w:r>
    </w:p>
    <w:p w14:paraId="16C2C46E" w14:textId="07672222" w:rsidR="00A64093" w:rsidRPr="00202D08" w:rsidRDefault="00A64093" w:rsidP="00202D08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 xml:space="preserve">Załącznik nr 1-4 do rozporządzenia Ministra Infrastruktury z dnia 3 lipca 2003 r. </w:t>
      </w:r>
      <w:r w:rsidRPr="00202D08">
        <w:rPr>
          <w:rFonts w:ascii="Arial" w:hAnsi="Arial" w:cs="Arial"/>
          <w:sz w:val="20"/>
          <w:szCs w:val="20"/>
        </w:rPr>
        <w:br/>
        <w:t>w sprawie warunków technicznych dla znaków i sygnałów drogowych oraz urządzeń bezpieczeństwa ruchu drogowego i warunków ich umieszczania na drogach.</w:t>
      </w:r>
    </w:p>
    <w:p w14:paraId="75F5B5E0" w14:textId="614EF5F1" w:rsidR="00A64093" w:rsidRPr="00202D08" w:rsidRDefault="00A64093" w:rsidP="00202D08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Projekt mus</w:t>
      </w:r>
      <w:r w:rsidR="001344BC" w:rsidRPr="00202D08">
        <w:rPr>
          <w:rFonts w:ascii="Arial" w:hAnsi="Arial" w:cs="Arial"/>
          <w:sz w:val="20"/>
          <w:szCs w:val="20"/>
        </w:rPr>
        <w:t>i</w:t>
      </w:r>
      <w:r w:rsidRPr="00202D08">
        <w:rPr>
          <w:rFonts w:ascii="Arial" w:hAnsi="Arial" w:cs="Arial"/>
          <w:sz w:val="20"/>
          <w:szCs w:val="20"/>
        </w:rPr>
        <w:t xml:space="preserve"> uwzględniać stan prawny na dzień przekazania dokumentacji Zamawiającemu.</w:t>
      </w:r>
    </w:p>
    <w:p w14:paraId="6CB2F37A" w14:textId="5B1A2AAD" w:rsidR="00EE33EE" w:rsidRDefault="00EE33EE" w:rsidP="00E27AB3">
      <w:pPr>
        <w:pStyle w:val="Akapitzlist"/>
        <w:numPr>
          <w:ilvl w:val="1"/>
          <w:numId w:val="35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bookmarkStart w:id="0" w:name="_Hlk166847421"/>
      <w:r>
        <w:rPr>
          <w:rFonts w:ascii="Arial" w:hAnsi="Arial" w:cs="Arial"/>
          <w:sz w:val="20"/>
          <w:szCs w:val="20"/>
        </w:rPr>
        <w:t>Lokalizacja punktów dla których należy wykonać projekty stałej organizacji ruchu:</w:t>
      </w:r>
    </w:p>
    <w:p w14:paraId="28505DDE" w14:textId="77777777" w:rsidR="00EE33EE" w:rsidRPr="00EE33EE" w:rsidRDefault="00EE33EE" w:rsidP="00EE33EE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33EE">
        <w:rPr>
          <w:rFonts w:ascii="Arial" w:hAnsi="Arial" w:cs="Arial"/>
          <w:sz w:val="20"/>
          <w:szCs w:val="20"/>
        </w:rPr>
        <w:t>•</w:t>
      </w:r>
      <w:r w:rsidRPr="00EE33EE">
        <w:rPr>
          <w:rFonts w:ascii="Arial" w:hAnsi="Arial" w:cs="Arial"/>
          <w:sz w:val="20"/>
          <w:szCs w:val="20"/>
        </w:rPr>
        <w:tab/>
        <w:t xml:space="preserve">w km 272,212 linii nr 131 w ciągu drogi powiatowej nr 3197P Wierzbinek – Boguszyce – </w:t>
      </w:r>
      <w:proofErr w:type="spellStart"/>
      <w:r w:rsidRPr="00EE33EE">
        <w:rPr>
          <w:rFonts w:ascii="Arial" w:hAnsi="Arial" w:cs="Arial"/>
          <w:sz w:val="20"/>
          <w:szCs w:val="20"/>
        </w:rPr>
        <w:t>Zaryń</w:t>
      </w:r>
      <w:proofErr w:type="spellEnd"/>
      <w:r w:rsidRPr="00EE33EE">
        <w:rPr>
          <w:rFonts w:ascii="Arial" w:hAnsi="Arial" w:cs="Arial"/>
          <w:sz w:val="20"/>
          <w:szCs w:val="20"/>
        </w:rPr>
        <w:t xml:space="preserve"> – Mąkoszyn </w:t>
      </w:r>
    </w:p>
    <w:p w14:paraId="6B3ED64D" w14:textId="2E2DE8EA" w:rsidR="00EE33EE" w:rsidRDefault="00EE33EE" w:rsidP="00EE33EE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33EE">
        <w:rPr>
          <w:rFonts w:ascii="Arial" w:hAnsi="Arial" w:cs="Arial"/>
          <w:sz w:val="20"/>
          <w:szCs w:val="20"/>
        </w:rPr>
        <w:t>•</w:t>
      </w:r>
      <w:r w:rsidRPr="00EE33EE">
        <w:rPr>
          <w:rFonts w:ascii="Arial" w:hAnsi="Arial" w:cs="Arial"/>
          <w:sz w:val="20"/>
          <w:szCs w:val="20"/>
        </w:rPr>
        <w:tab/>
        <w:t>w km 273,504 linii nr 131 w ciągu drogi powiatowej nr 3175P Goczki Polskie – Władysławowo – granica powiatu.</w:t>
      </w:r>
    </w:p>
    <w:p w14:paraId="4A6B713B" w14:textId="0D540E3D" w:rsidR="00A64093" w:rsidRPr="00202D08" w:rsidRDefault="00A64093" w:rsidP="00E27AB3">
      <w:pPr>
        <w:pStyle w:val="Akapitzlist"/>
        <w:numPr>
          <w:ilvl w:val="1"/>
          <w:numId w:val="35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 xml:space="preserve">Wykonawca zobowiązany jest projekt uzgodnić z odpowiednimi organami. Przed przekazaniem projektu do </w:t>
      </w:r>
      <w:r w:rsidR="0006249B">
        <w:rPr>
          <w:rFonts w:ascii="Arial" w:hAnsi="Arial" w:cs="Arial"/>
          <w:sz w:val="20"/>
          <w:szCs w:val="20"/>
        </w:rPr>
        <w:t>uzgodnienia</w:t>
      </w:r>
      <w:r w:rsidRPr="00202D08">
        <w:rPr>
          <w:rFonts w:ascii="Arial" w:hAnsi="Arial" w:cs="Arial"/>
          <w:sz w:val="20"/>
          <w:szCs w:val="20"/>
        </w:rPr>
        <w:t xml:space="preserve"> należy przedstawić </w:t>
      </w:r>
      <w:r w:rsidR="00C5501C" w:rsidRPr="00202D08">
        <w:rPr>
          <w:rFonts w:ascii="Arial" w:hAnsi="Arial" w:cs="Arial"/>
          <w:sz w:val="20"/>
          <w:szCs w:val="20"/>
        </w:rPr>
        <w:t xml:space="preserve">go </w:t>
      </w:r>
      <w:r w:rsidRPr="00202D08">
        <w:rPr>
          <w:rFonts w:ascii="Arial" w:hAnsi="Arial" w:cs="Arial"/>
          <w:sz w:val="20"/>
          <w:szCs w:val="20"/>
        </w:rPr>
        <w:t>do zaakceptowania przez Zamawiającego.</w:t>
      </w:r>
    </w:p>
    <w:p w14:paraId="62C1EF81" w14:textId="1EDC648C" w:rsidR="00A64093" w:rsidRPr="00202D08" w:rsidRDefault="00A64093" w:rsidP="00E27AB3">
      <w:pPr>
        <w:pStyle w:val="Akapitzlist"/>
        <w:numPr>
          <w:ilvl w:val="1"/>
          <w:numId w:val="35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Wykonawca zobowiązany jest do przeprowadzenia wizji lokalnej oraz zdobycia wszelkich informacji, które mogą być konieczne do prawidłowe</w:t>
      </w:r>
      <w:r w:rsidR="005F46E0">
        <w:rPr>
          <w:rFonts w:ascii="Arial" w:hAnsi="Arial" w:cs="Arial"/>
          <w:sz w:val="20"/>
          <w:szCs w:val="20"/>
        </w:rPr>
        <w:t>go wykonania przedmiotu zamówienia oraz</w:t>
      </w:r>
      <w:r w:rsidRPr="00202D08">
        <w:rPr>
          <w:rFonts w:ascii="Arial" w:hAnsi="Arial" w:cs="Arial"/>
          <w:sz w:val="20"/>
          <w:szCs w:val="20"/>
        </w:rPr>
        <w:t xml:space="preserve"> wyceny wartości prac, gdyż wyklucza się możliwość roszczeń </w:t>
      </w:r>
      <w:r w:rsidR="001344BC" w:rsidRPr="00202D08">
        <w:rPr>
          <w:rFonts w:ascii="Arial" w:hAnsi="Arial" w:cs="Arial"/>
          <w:sz w:val="20"/>
          <w:szCs w:val="20"/>
        </w:rPr>
        <w:t>Wykonawcy</w:t>
      </w:r>
      <w:r w:rsidRPr="00202D08">
        <w:rPr>
          <w:rFonts w:ascii="Arial" w:hAnsi="Arial" w:cs="Arial"/>
          <w:sz w:val="20"/>
          <w:szCs w:val="20"/>
        </w:rPr>
        <w:t xml:space="preserve"> związanych z błędnym skalkulowaniem ceny lub pominięciem elementów niezbędnych do prawidłowego wykonania zamówienia.</w:t>
      </w:r>
    </w:p>
    <w:p w14:paraId="2FB27D32" w14:textId="060EB660" w:rsidR="00A64093" w:rsidRPr="00202D08" w:rsidRDefault="00A64093" w:rsidP="00E27AB3">
      <w:pPr>
        <w:pStyle w:val="Akapitzlist"/>
        <w:numPr>
          <w:ilvl w:val="1"/>
          <w:numId w:val="35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 xml:space="preserve">Projekt organizacji ruchu winien zawierać </w:t>
      </w:r>
      <w:r w:rsidR="0006249B">
        <w:rPr>
          <w:rFonts w:ascii="Arial" w:hAnsi="Arial" w:cs="Arial"/>
          <w:sz w:val="20"/>
          <w:szCs w:val="20"/>
        </w:rPr>
        <w:t>wszystkie elementy wynikające z obowiązujących przepisów</w:t>
      </w:r>
      <w:r w:rsidRPr="00202D08">
        <w:rPr>
          <w:rFonts w:ascii="Arial" w:hAnsi="Arial" w:cs="Arial"/>
          <w:sz w:val="20"/>
          <w:szCs w:val="20"/>
        </w:rPr>
        <w:t>.</w:t>
      </w:r>
    </w:p>
    <w:p w14:paraId="661B5039" w14:textId="639E55A8" w:rsidR="00A64093" w:rsidRPr="00202D08" w:rsidRDefault="00A64093" w:rsidP="00E27AB3">
      <w:pPr>
        <w:pStyle w:val="Akapitzlist"/>
        <w:numPr>
          <w:ilvl w:val="1"/>
          <w:numId w:val="35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lastRenderedPageBreak/>
        <w:t>Wykonawca jest zobowiązany do uwzględnienia uwag Zamawiającego w projekcie organizacji ruchu.</w:t>
      </w:r>
    </w:p>
    <w:p w14:paraId="0EC5542F" w14:textId="61E2E481" w:rsidR="00A64093" w:rsidRPr="00202D08" w:rsidRDefault="00A64093" w:rsidP="00E27AB3">
      <w:pPr>
        <w:pStyle w:val="Akapitzlist"/>
        <w:numPr>
          <w:ilvl w:val="1"/>
          <w:numId w:val="35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bookmarkStart w:id="1" w:name="_Hlk166847457"/>
      <w:bookmarkEnd w:id="0"/>
      <w:r w:rsidRPr="00202D08">
        <w:rPr>
          <w:rFonts w:ascii="Arial" w:hAnsi="Arial" w:cs="Arial"/>
          <w:sz w:val="20"/>
          <w:szCs w:val="20"/>
        </w:rPr>
        <w:t>Zawartość opracowania:</w:t>
      </w:r>
    </w:p>
    <w:p w14:paraId="2AA297F4" w14:textId="77777777" w:rsidR="00A64093" w:rsidRPr="00202D08" w:rsidRDefault="00A64093" w:rsidP="0006249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Plany orientacyjne w skali 1:25 000 z zaznaczeniem drogi której dotyczy;</w:t>
      </w:r>
    </w:p>
    <w:p w14:paraId="3AAC2A6E" w14:textId="2473DFF7" w:rsidR="00A64093" w:rsidRPr="0006249B" w:rsidRDefault="00A64093" w:rsidP="0006249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 xml:space="preserve">Plany sytuacyjne w skali </w:t>
      </w:r>
      <w:r w:rsidR="0006249B">
        <w:rPr>
          <w:rFonts w:ascii="Arial" w:hAnsi="Arial" w:cs="Arial"/>
          <w:sz w:val="20"/>
          <w:szCs w:val="20"/>
        </w:rPr>
        <w:t xml:space="preserve"> co najmniej </w:t>
      </w:r>
      <w:r w:rsidRPr="00202D08">
        <w:rPr>
          <w:rFonts w:ascii="Arial" w:hAnsi="Arial" w:cs="Arial"/>
          <w:sz w:val="20"/>
          <w:szCs w:val="20"/>
        </w:rPr>
        <w:t>1:1 000</w:t>
      </w:r>
      <w:r w:rsidR="0006249B">
        <w:rPr>
          <w:rFonts w:ascii="Arial" w:hAnsi="Arial" w:cs="Arial"/>
          <w:sz w:val="20"/>
          <w:szCs w:val="20"/>
        </w:rPr>
        <w:t xml:space="preserve"> zawierające i</w:t>
      </w:r>
      <w:r w:rsidR="0006249B" w:rsidRPr="0006249B">
        <w:rPr>
          <w:rFonts w:ascii="Arial" w:hAnsi="Arial" w:cs="Arial"/>
          <w:sz w:val="20"/>
          <w:szCs w:val="20"/>
        </w:rPr>
        <w:t>stniejące oraz projektowane oznakowanie pionowe wraz z kilometrażem</w:t>
      </w:r>
      <w:r w:rsidR="0006249B">
        <w:rPr>
          <w:rFonts w:ascii="Arial" w:hAnsi="Arial" w:cs="Arial"/>
          <w:sz w:val="20"/>
          <w:szCs w:val="20"/>
        </w:rPr>
        <w:t xml:space="preserve"> oraz u</w:t>
      </w:r>
      <w:r w:rsidR="0006249B" w:rsidRPr="0006249B">
        <w:rPr>
          <w:rFonts w:ascii="Arial" w:hAnsi="Arial" w:cs="Arial"/>
          <w:sz w:val="20"/>
          <w:szCs w:val="20"/>
        </w:rPr>
        <w:t>rządzenia bezpieczeństwa ruchu drogowego</w:t>
      </w:r>
      <w:r w:rsidRPr="0006249B">
        <w:rPr>
          <w:rFonts w:ascii="Arial" w:hAnsi="Arial" w:cs="Arial"/>
          <w:sz w:val="20"/>
          <w:szCs w:val="20"/>
        </w:rPr>
        <w:t>;</w:t>
      </w:r>
    </w:p>
    <w:p w14:paraId="79E4A00A" w14:textId="77777777" w:rsidR="00A64093" w:rsidRPr="00202D08" w:rsidRDefault="00A64093" w:rsidP="00202D0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Opis techniczny, zawierający cel i zakres opracowania, charakterystykę drogi i ruchu na drodze, uzasadnienie wprowadzonych zmian w organizacji ruchu;</w:t>
      </w:r>
    </w:p>
    <w:p w14:paraId="52DC96EB" w14:textId="217BDFD8" w:rsidR="00A64093" w:rsidRPr="00202D08" w:rsidRDefault="00A64093" w:rsidP="00202D0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Zbiorcze zestawienie znaków pionowych (szt.), urządzeń bezpieczeństwa ruchu zawartych w sporządzany</w:t>
      </w:r>
      <w:r w:rsidR="0006249B">
        <w:rPr>
          <w:rFonts w:ascii="Arial" w:hAnsi="Arial" w:cs="Arial"/>
          <w:sz w:val="20"/>
          <w:szCs w:val="20"/>
        </w:rPr>
        <w:t>m</w:t>
      </w:r>
      <w:r w:rsidRPr="00202D08">
        <w:rPr>
          <w:rFonts w:ascii="Arial" w:hAnsi="Arial" w:cs="Arial"/>
          <w:sz w:val="20"/>
          <w:szCs w:val="20"/>
        </w:rPr>
        <w:t xml:space="preserve"> projek</w:t>
      </w:r>
      <w:r w:rsidR="0006249B">
        <w:rPr>
          <w:rFonts w:ascii="Arial" w:hAnsi="Arial" w:cs="Arial"/>
          <w:sz w:val="20"/>
          <w:szCs w:val="20"/>
        </w:rPr>
        <w:t>cie</w:t>
      </w:r>
      <w:r w:rsidRPr="00202D08">
        <w:rPr>
          <w:rFonts w:ascii="Arial" w:hAnsi="Arial" w:cs="Arial"/>
          <w:sz w:val="20"/>
          <w:szCs w:val="20"/>
        </w:rPr>
        <w:t>, podzielonych na poszczególne kategorie oraz ilość znaków w danej kategorii z podziałem na projektowane, istniejące, przeniesione.</w:t>
      </w:r>
    </w:p>
    <w:p w14:paraId="739695CD" w14:textId="7C21A555" w:rsidR="00A64093" w:rsidRPr="00202D08" w:rsidRDefault="00A64093" w:rsidP="00202D0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Kart</w:t>
      </w:r>
      <w:r w:rsidR="0006249B">
        <w:rPr>
          <w:rFonts w:ascii="Arial" w:hAnsi="Arial" w:cs="Arial"/>
          <w:sz w:val="20"/>
          <w:szCs w:val="20"/>
        </w:rPr>
        <w:t>y</w:t>
      </w:r>
      <w:r w:rsidRPr="00202D08">
        <w:rPr>
          <w:rFonts w:ascii="Arial" w:hAnsi="Arial" w:cs="Arial"/>
          <w:sz w:val="20"/>
          <w:szCs w:val="20"/>
        </w:rPr>
        <w:t xml:space="preserve"> uzgodnień</w:t>
      </w:r>
      <w:r w:rsidR="00E27AB3">
        <w:rPr>
          <w:rFonts w:ascii="Arial" w:hAnsi="Arial" w:cs="Arial"/>
          <w:sz w:val="20"/>
          <w:szCs w:val="20"/>
        </w:rPr>
        <w:t>;</w:t>
      </w:r>
    </w:p>
    <w:p w14:paraId="72FDD0E8" w14:textId="79F75627" w:rsidR="00A64093" w:rsidRPr="00202D08" w:rsidRDefault="00A64093" w:rsidP="0006249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 xml:space="preserve">Przewidywany termin wprowadzenia </w:t>
      </w:r>
      <w:r w:rsidR="00202D08" w:rsidRPr="00202D08">
        <w:rPr>
          <w:rFonts w:ascii="Arial" w:hAnsi="Arial" w:cs="Arial"/>
          <w:sz w:val="20"/>
          <w:szCs w:val="20"/>
        </w:rPr>
        <w:t>czasowej</w:t>
      </w:r>
      <w:r w:rsidRPr="00202D08">
        <w:rPr>
          <w:rFonts w:ascii="Arial" w:hAnsi="Arial" w:cs="Arial"/>
          <w:sz w:val="20"/>
          <w:szCs w:val="20"/>
        </w:rPr>
        <w:t xml:space="preserve"> organizacji ruchu</w:t>
      </w:r>
      <w:r w:rsidR="00202D08" w:rsidRPr="00202D08">
        <w:rPr>
          <w:rFonts w:ascii="Arial" w:hAnsi="Arial" w:cs="Arial"/>
          <w:sz w:val="20"/>
          <w:szCs w:val="20"/>
        </w:rPr>
        <w:t xml:space="preserve"> oraz terminie jej obowiązywania</w:t>
      </w:r>
      <w:r w:rsidRPr="00202D08">
        <w:rPr>
          <w:rFonts w:ascii="Arial" w:hAnsi="Arial" w:cs="Arial"/>
          <w:sz w:val="20"/>
          <w:szCs w:val="20"/>
        </w:rPr>
        <w:t>;</w:t>
      </w:r>
    </w:p>
    <w:p w14:paraId="49879177" w14:textId="0BD270B1" w:rsidR="00A64093" w:rsidRPr="00202D08" w:rsidRDefault="00A64093" w:rsidP="00202D0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Do projektowania należy stosować materiały geodezyjne w postaci kopi map sytuacyjno- wysokościowych lub zasadniczych w skali</w:t>
      </w:r>
      <w:r w:rsidR="003F714E">
        <w:rPr>
          <w:rFonts w:ascii="Arial" w:hAnsi="Arial" w:cs="Arial"/>
          <w:sz w:val="20"/>
          <w:szCs w:val="20"/>
        </w:rPr>
        <w:t xml:space="preserve"> </w:t>
      </w:r>
      <w:r w:rsidR="0006249B">
        <w:rPr>
          <w:rFonts w:ascii="Arial" w:hAnsi="Arial" w:cs="Arial"/>
          <w:sz w:val="20"/>
          <w:szCs w:val="20"/>
        </w:rPr>
        <w:t>co najmniej</w:t>
      </w:r>
      <w:r w:rsidRPr="00202D08">
        <w:rPr>
          <w:rFonts w:ascii="Arial" w:hAnsi="Arial" w:cs="Arial"/>
          <w:sz w:val="20"/>
          <w:szCs w:val="20"/>
        </w:rPr>
        <w:t xml:space="preserve"> 1:1000.</w:t>
      </w:r>
    </w:p>
    <w:p w14:paraId="6BC38950" w14:textId="3FB74C1C" w:rsidR="00A64093" w:rsidRPr="00202D08" w:rsidRDefault="00E27AB3" w:rsidP="00E27AB3">
      <w:pPr>
        <w:pStyle w:val="Akapitzlist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</w:t>
      </w:r>
      <w:r>
        <w:rPr>
          <w:rFonts w:ascii="Arial" w:hAnsi="Arial" w:cs="Arial"/>
          <w:sz w:val="20"/>
          <w:szCs w:val="20"/>
        </w:rPr>
        <w:tab/>
      </w:r>
      <w:r w:rsidR="00A64093" w:rsidRPr="00202D08">
        <w:rPr>
          <w:rFonts w:ascii="Arial" w:hAnsi="Arial" w:cs="Arial"/>
          <w:sz w:val="20"/>
          <w:szCs w:val="20"/>
        </w:rPr>
        <w:t>Projekt należ sporządzić w postaci:</w:t>
      </w:r>
    </w:p>
    <w:p w14:paraId="4777AFE8" w14:textId="7DEE440B" w:rsidR="00A64093" w:rsidRPr="00202D08" w:rsidRDefault="00A64093" w:rsidP="00E27AB3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>Graficznej: wydruki wszystkich stron opracowania złożyć do formatu A-4 umieścić w</w:t>
      </w:r>
      <w:r w:rsidR="0006249B">
        <w:rPr>
          <w:rFonts w:ascii="Arial" w:hAnsi="Arial" w:cs="Arial"/>
          <w:sz w:val="20"/>
          <w:szCs w:val="20"/>
        </w:rPr>
        <w:t> </w:t>
      </w:r>
      <w:r w:rsidRPr="00202D08">
        <w:rPr>
          <w:rFonts w:ascii="Arial" w:hAnsi="Arial" w:cs="Arial"/>
          <w:sz w:val="20"/>
          <w:szCs w:val="20"/>
        </w:rPr>
        <w:t xml:space="preserve">segregatorach, bądź też innych sztywnych okładkach umożliwiających wielokrotne wykorzystywanie oraz wyjmowanie pojedynczych stron projektu. Na każdym z arkuszy winna znaleźć się legenda oraz metryczka z nr drogi, nr arkusza i skalą rysunku. </w:t>
      </w:r>
    </w:p>
    <w:p w14:paraId="55A43C35" w14:textId="45CF2F8B" w:rsidR="00A64093" w:rsidRPr="00E27AB3" w:rsidRDefault="00E27AB3" w:rsidP="00E27AB3">
      <w:pPr>
        <w:pStyle w:val="Akapitzlist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</w:t>
      </w:r>
      <w:r>
        <w:rPr>
          <w:rFonts w:ascii="Arial" w:hAnsi="Arial" w:cs="Arial"/>
          <w:sz w:val="20"/>
          <w:szCs w:val="20"/>
        </w:rPr>
        <w:tab/>
      </w:r>
      <w:r w:rsidR="00A64093" w:rsidRPr="00E27AB3">
        <w:rPr>
          <w:rFonts w:ascii="Arial" w:hAnsi="Arial" w:cs="Arial"/>
          <w:sz w:val="20"/>
          <w:szCs w:val="20"/>
        </w:rPr>
        <w:t xml:space="preserve">Zamawiającemu należy przedłożyć </w:t>
      </w:r>
      <w:r w:rsidR="00202D08" w:rsidRPr="00E27AB3">
        <w:rPr>
          <w:rFonts w:ascii="Arial" w:hAnsi="Arial" w:cs="Arial"/>
          <w:sz w:val="20"/>
          <w:szCs w:val="20"/>
        </w:rPr>
        <w:t>3</w:t>
      </w:r>
      <w:r w:rsidR="00A64093" w:rsidRPr="00E27AB3">
        <w:rPr>
          <w:rFonts w:ascii="Arial" w:hAnsi="Arial" w:cs="Arial"/>
          <w:sz w:val="20"/>
          <w:szCs w:val="20"/>
        </w:rPr>
        <w:t xml:space="preserve"> </w:t>
      </w:r>
      <w:r w:rsidR="00A40D71" w:rsidRPr="00E27AB3">
        <w:rPr>
          <w:rFonts w:ascii="Arial" w:hAnsi="Arial" w:cs="Arial"/>
          <w:sz w:val="20"/>
          <w:szCs w:val="20"/>
        </w:rPr>
        <w:t xml:space="preserve">egzemplarze uzgodnionego i </w:t>
      </w:r>
      <w:r w:rsidR="00A64093" w:rsidRPr="00E27AB3">
        <w:rPr>
          <w:rFonts w:ascii="Arial" w:hAnsi="Arial" w:cs="Arial"/>
          <w:sz w:val="20"/>
          <w:szCs w:val="20"/>
        </w:rPr>
        <w:t>zatwierdzone</w:t>
      </w:r>
      <w:r w:rsidR="00A40D71" w:rsidRPr="00E27AB3">
        <w:rPr>
          <w:rFonts w:ascii="Arial" w:hAnsi="Arial" w:cs="Arial"/>
          <w:sz w:val="20"/>
          <w:szCs w:val="20"/>
        </w:rPr>
        <w:t>go</w:t>
      </w:r>
      <w:r w:rsidR="00A64093" w:rsidRPr="00E27AB3">
        <w:rPr>
          <w:rFonts w:ascii="Arial" w:hAnsi="Arial" w:cs="Arial"/>
          <w:sz w:val="20"/>
          <w:szCs w:val="20"/>
        </w:rPr>
        <w:t xml:space="preserve"> projektu organizacji ruchu </w:t>
      </w:r>
      <w:r w:rsidR="0006249B" w:rsidRPr="00E27AB3">
        <w:rPr>
          <w:rFonts w:ascii="Arial" w:hAnsi="Arial" w:cs="Arial"/>
          <w:sz w:val="20"/>
          <w:szCs w:val="20"/>
        </w:rPr>
        <w:t>w wersji papierowej oraz w wersji elektronicznej na płycie CD/DVD</w:t>
      </w:r>
      <w:r w:rsidR="00A64093" w:rsidRPr="00E27AB3">
        <w:rPr>
          <w:rFonts w:ascii="Arial" w:hAnsi="Arial" w:cs="Arial"/>
          <w:sz w:val="20"/>
          <w:szCs w:val="20"/>
        </w:rPr>
        <w:t xml:space="preserve"> </w:t>
      </w:r>
      <w:r w:rsidR="0006249B" w:rsidRPr="00E27AB3">
        <w:rPr>
          <w:rFonts w:ascii="Arial" w:hAnsi="Arial" w:cs="Arial"/>
          <w:sz w:val="20"/>
          <w:szCs w:val="20"/>
        </w:rPr>
        <w:t xml:space="preserve">w formacie pliku </w:t>
      </w:r>
      <w:r w:rsidR="009576E4">
        <w:rPr>
          <w:rFonts w:ascii="Arial" w:hAnsi="Arial" w:cs="Arial"/>
          <w:sz w:val="20"/>
          <w:szCs w:val="20"/>
        </w:rPr>
        <w:t>PDF</w:t>
      </w:r>
      <w:r w:rsidR="00A64093" w:rsidRPr="00E27AB3">
        <w:rPr>
          <w:rFonts w:ascii="Arial" w:hAnsi="Arial" w:cs="Arial"/>
          <w:sz w:val="20"/>
          <w:szCs w:val="20"/>
        </w:rPr>
        <w:t>.</w:t>
      </w:r>
    </w:p>
    <w:bookmarkEnd w:id="1"/>
    <w:p w14:paraId="3A189163" w14:textId="77777777" w:rsidR="00202D08" w:rsidRPr="00202D08" w:rsidRDefault="00202D08" w:rsidP="00202D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FB0BBB" w14:textId="77777777" w:rsidR="00E27AB3" w:rsidRDefault="0015361C" w:rsidP="00E27AB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02D08">
        <w:rPr>
          <w:rFonts w:ascii="Arial" w:hAnsi="Arial" w:cs="Arial"/>
          <w:b/>
          <w:bCs/>
          <w:sz w:val="20"/>
          <w:szCs w:val="20"/>
        </w:rPr>
        <w:t xml:space="preserve">Warunki udziału w postępowaniu: </w:t>
      </w:r>
    </w:p>
    <w:p w14:paraId="2B5B5E68" w14:textId="77777777" w:rsidR="00E27AB3" w:rsidRPr="00E27AB3" w:rsidRDefault="0015361C" w:rsidP="00E27AB3">
      <w:pPr>
        <w:pStyle w:val="Akapitzlist"/>
        <w:numPr>
          <w:ilvl w:val="1"/>
          <w:numId w:val="41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E27AB3">
        <w:rPr>
          <w:rFonts w:ascii="Arial" w:hAnsi="Arial" w:cs="Arial"/>
          <w:sz w:val="20"/>
          <w:szCs w:val="20"/>
        </w:rPr>
        <w:t>Wykonawca składający ofertę powinien posiadać kompetencje, zdolność techniczną oraz znajdować się w sytuacji ekonomicznej lub finansowej gwarantującej wykonanie zamówienia.</w:t>
      </w:r>
    </w:p>
    <w:p w14:paraId="200EF8D4" w14:textId="002C0492" w:rsidR="0006249B" w:rsidRPr="00E27AB3" w:rsidRDefault="0006249B" w:rsidP="00E27AB3">
      <w:pPr>
        <w:pStyle w:val="Akapitzlist"/>
        <w:numPr>
          <w:ilvl w:val="1"/>
          <w:numId w:val="41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E27AB3">
        <w:rPr>
          <w:rFonts w:ascii="Arial" w:hAnsi="Arial" w:cs="Arial"/>
          <w:sz w:val="20"/>
          <w:szCs w:val="20"/>
        </w:rPr>
        <w:t>Posiadać doświadczenie w zakresie opracowania 2 projektów organizacji ruchu</w:t>
      </w:r>
      <w:r w:rsidR="00E27AB3" w:rsidRPr="00E27AB3">
        <w:rPr>
          <w:rFonts w:ascii="Arial" w:hAnsi="Arial" w:cs="Arial"/>
          <w:sz w:val="20"/>
          <w:szCs w:val="20"/>
        </w:rPr>
        <w:t>. Na potwierdzenie należy przedłożyć zatwierdzenia opracowanych przez Wykonawcę projektów organizacji ruchu.</w:t>
      </w:r>
    </w:p>
    <w:p w14:paraId="799967F2" w14:textId="77777777" w:rsidR="005F46E0" w:rsidRPr="005F46E0" w:rsidRDefault="005F46E0" w:rsidP="005F46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71329E" w14:textId="72B9192D" w:rsidR="00202D08" w:rsidRPr="00202D08" w:rsidRDefault="00202D08" w:rsidP="00202D0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02D08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Opis sposobu przygotowania oferty</w:t>
      </w:r>
    </w:p>
    <w:p w14:paraId="63E2B64E" w14:textId="77777777" w:rsidR="007C48AA" w:rsidRDefault="00202D08" w:rsidP="007C48AA">
      <w:pPr>
        <w:pStyle w:val="Akapitzlist"/>
        <w:numPr>
          <w:ilvl w:val="1"/>
          <w:numId w:val="37"/>
        </w:numPr>
        <w:shd w:val="clear" w:color="auto" w:fill="FFFFFF"/>
        <w:spacing w:line="276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7C48A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Wykonawca może złożyć tylko jedną ofertę.</w:t>
      </w:r>
    </w:p>
    <w:p w14:paraId="11D5E2C6" w14:textId="77777777" w:rsidR="007C48AA" w:rsidRDefault="00202D08" w:rsidP="007C48AA">
      <w:pPr>
        <w:pStyle w:val="Akapitzlist"/>
        <w:numPr>
          <w:ilvl w:val="1"/>
          <w:numId w:val="37"/>
        </w:numPr>
        <w:shd w:val="clear" w:color="auto" w:fill="FFFFFF"/>
        <w:spacing w:line="276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7C48A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Zamawiający nie przewiduje zwrotu kosztów przygotowania oferty.</w:t>
      </w:r>
    </w:p>
    <w:p w14:paraId="4F0C3863" w14:textId="77777777" w:rsidR="007C48AA" w:rsidRDefault="00202D08" w:rsidP="007C48AA">
      <w:pPr>
        <w:pStyle w:val="Akapitzlist"/>
        <w:numPr>
          <w:ilvl w:val="1"/>
          <w:numId w:val="37"/>
        </w:numPr>
        <w:shd w:val="clear" w:color="auto" w:fill="FFFFFF"/>
        <w:spacing w:line="276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7C48A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Zamawiający zastrzega sobie prawo do unieważnienia postępowania bez podania przyczyn.</w:t>
      </w:r>
    </w:p>
    <w:p w14:paraId="63E5D2A1" w14:textId="7CD69482" w:rsidR="00202D08" w:rsidRPr="007C48AA" w:rsidRDefault="00202D08" w:rsidP="007C48AA">
      <w:pPr>
        <w:pStyle w:val="Akapitzlist"/>
        <w:numPr>
          <w:ilvl w:val="1"/>
          <w:numId w:val="37"/>
        </w:numPr>
        <w:shd w:val="clear" w:color="auto" w:fill="FFFFFF"/>
        <w:spacing w:line="276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7C48A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Oferta musi być sporządzona według wzoru formularza stanowiącego załącznik do niniejszego zapytania ofertowego (załącznik nr 1).</w:t>
      </w:r>
    </w:p>
    <w:p w14:paraId="02CE6081" w14:textId="77777777" w:rsidR="00202D08" w:rsidRPr="00202D08" w:rsidRDefault="00202D08" w:rsidP="00202D08">
      <w:pPr>
        <w:shd w:val="clear" w:color="auto" w:fill="FFFFFF"/>
        <w:spacing w:line="276" w:lineRule="auto"/>
        <w:ind w:left="928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4258EB90" w14:textId="77777777" w:rsidR="00202D08" w:rsidRPr="00202D08" w:rsidRDefault="00202D08" w:rsidP="00202D08">
      <w:pPr>
        <w:numPr>
          <w:ilvl w:val="0"/>
          <w:numId w:val="36"/>
        </w:numPr>
        <w:tabs>
          <w:tab w:val="num" w:pos="540"/>
        </w:tabs>
        <w:spacing w:line="276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202D08">
        <w:rPr>
          <w:rFonts w:ascii="Arial" w:hAnsi="Arial" w:cs="Arial"/>
          <w:b/>
          <w:sz w:val="20"/>
          <w:szCs w:val="20"/>
        </w:rPr>
        <w:t>Termin realizacji:</w:t>
      </w:r>
    </w:p>
    <w:p w14:paraId="6851BDB7" w14:textId="7CDF81E3" w:rsidR="00202D08" w:rsidRPr="00202D08" w:rsidRDefault="00202D08" w:rsidP="00202D08">
      <w:pPr>
        <w:spacing w:line="276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 xml:space="preserve">Zamówienie należy zrealizować w terminie </w:t>
      </w:r>
      <w:r w:rsidRPr="00202D08">
        <w:rPr>
          <w:rFonts w:ascii="Arial" w:hAnsi="Arial" w:cs="Arial"/>
          <w:b/>
          <w:bCs/>
          <w:sz w:val="20"/>
          <w:szCs w:val="20"/>
        </w:rPr>
        <w:t xml:space="preserve">do </w:t>
      </w:r>
      <w:r w:rsidR="00EE33EE">
        <w:rPr>
          <w:rFonts w:ascii="Arial" w:hAnsi="Arial" w:cs="Arial"/>
          <w:b/>
          <w:bCs/>
          <w:sz w:val="20"/>
          <w:szCs w:val="20"/>
        </w:rPr>
        <w:t>30.11</w:t>
      </w:r>
      <w:r w:rsidRPr="00202D08">
        <w:rPr>
          <w:rFonts w:ascii="Arial" w:hAnsi="Arial" w:cs="Arial"/>
          <w:b/>
          <w:bCs/>
          <w:sz w:val="20"/>
          <w:szCs w:val="20"/>
        </w:rPr>
        <w:t>.2024 r.</w:t>
      </w:r>
    </w:p>
    <w:p w14:paraId="22E8147C" w14:textId="77777777" w:rsidR="00202D08" w:rsidRPr="00202D08" w:rsidRDefault="00202D08" w:rsidP="00202D0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C66AE51" w14:textId="77777777" w:rsidR="00202D08" w:rsidRPr="00202D08" w:rsidRDefault="00202D08" w:rsidP="00202D08">
      <w:pPr>
        <w:spacing w:line="276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202D08">
        <w:rPr>
          <w:rFonts w:ascii="Arial" w:hAnsi="Arial" w:cs="Arial"/>
          <w:b/>
          <w:sz w:val="20"/>
          <w:szCs w:val="20"/>
        </w:rPr>
        <w:t>6.</w:t>
      </w:r>
      <w:r w:rsidRPr="00202D08">
        <w:rPr>
          <w:rFonts w:ascii="Arial" w:hAnsi="Arial" w:cs="Arial"/>
          <w:b/>
          <w:sz w:val="20"/>
          <w:szCs w:val="20"/>
        </w:rPr>
        <w:tab/>
        <w:t xml:space="preserve">Opis sposobu przygotowania oferty: </w:t>
      </w:r>
    </w:p>
    <w:p w14:paraId="3B6B8F11" w14:textId="664D7794" w:rsidR="007C48AA" w:rsidRPr="007C48AA" w:rsidRDefault="00202D08" w:rsidP="007C48AA">
      <w:pPr>
        <w:pStyle w:val="Akapitzlist"/>
        <w:numPr>
          <w:ilvl w:val="1"/>
          <w:numId w:val="38"/>
        </w:numPr>
        <w:spacing w:line="276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7C48AA">
        <w:rPr>
          <w:rFonts w:ascii="Arial" w:hAnsi="Arial" w:cs="Arial"/>
          <w:bCs/>
          <w:sz w:val="20"/>
          <w:szCs w:val="20"/>
        </w:rPr>
        <w:t xml:space="preserve">Ofertę wraz z wymaganymi dokumentami należy umieścić na platformie zakupowej pod adresem: https://platformazakupowa.pl/pn/zdp_konin na stronie internetowej prowadzonego postępowania  </w:t>
      </w:r>
      <w:r w:rsidRPr="007C48AA">
        <w:rPr>
          <w:rFonts w:ascii="Arial" w:hAnsi="Arial" w:cs="Arial"/>
          <w:b/>
          <w:sz w:val="20"/>
          <w:szCs w:val="20"/>
          <w:u w:val="single"/>
        </w:rPr>
        <w:t xml:space="preserve">do dnia </w:t>
      </w:r>
      <w:r w:rsidR="00EE33EE">
        <w:rPr>
          <w:rFonts w:ascii="Arial" w:hAnsi="Arial" w:cs="Arial"/>
          <w:b/>
          <w:sz w:val="20"/>
          <w:szCs w:val="20"/>
          <w:u w:val="single"/>
        </w:rPr>
        <w:t>07.10</w:t>
      </w:r>
      <w:r w:rsidRPr="007C48AA">
        <w:rPr>
          <w:rFonts w:ascii="Arial" w:hAnsi="Arial" w:cs="Arial"/>
          <w:b/>
          <w:sz w:val="20"/>
          <w:szCs w:val="20"/>
          <w:u w:val="single"/>
        </w:rPr>
        <w:t>.2024 r. do godz. 7:30</w:t>
      </w:r>
    </w:p>
    <w:p w14:paraId="22BE2E72" w14:textId="77777777" w:rsidR="007C48AA" w:rsidRPr="007C48AA" w:rsidRDefault="00202D08" w:rsidP="007C48AA">
      <w:pPr>
        <w:pStyle w:val="Akapitzlist"/>
        <w:numPr>
          <w:ilvl w:val="1"/>
          <w:numId w:val="38"/>
        </w:numPr>
        <w:spacing w:line="276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7C48AA">
        <w:rPr>
          <w:rFonts w:ascii="Arial" w:hAnsi="Arial" w:cs="Arial"/>
          <w:bCs/>
          <w:sz w:val="20"/>
          <w:szCs w:val="20"/>
        </w:rPr>
        <w:t xml:space="preserve">Do </w:t>
      </w:r>
      <w:r w:rsidRPr="007C48AA">
        <w:rPr>
          <w:rFonts w:ascii="Arial" w:eastAsia="Calibri" w:hAnsi="Arial" w:cs="Arial"/>
          <w:sz w:val="20"/>
          <w:szCs w:val="20"/>
          <w:lang w:val="pl" w:eastAsia="zh-CN"/>
        </w:rPr>
        <w:t>oferty tj. załącznik nr 1 należy dołączyć podpisaną klauzulę informacyjną RODO( zał. nr 2)</w:t>
      </w:r>
    </w:p>
    <w:p w14:paraId="7FE841F2" w14:textId="77777777" w:rsidR="007C48AA" w:rsidRDefault="00202D08" w:rsidP="007C48AA">
      <w:pPr>
        <w:pStyle w:val="Akapitzlist"/>
        <w:numPr>
          <w:ilvl w:val="1"/>
          <w:numId w:val="38"/>
        </w:numPr>
        <w:spacing w:line="276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7C48AA">
        <w:rPr>
          <w:rFonts w:ascii="Arial" w:hAnsi="Arial" w:cs="Arial"/>
          <w:bCs/>
          <w:sz w:val="20"/>
          <w:szCs w:val="20"/>
        </w:rPr>
        <w:t xml:space="preserve">W procesie składania oferty za pośrednictwem platformazakupowa.pl, Wykonawca powinien złożyć podpis bezpośrednio na dokumentach przesłanych za pośrednictwem platformazakupowa.pl lub przesłać zeskanowaną ofertę. </w:t>
      </w:r>
    </w:p>
    <w:p w14:paraId="6106A62F" w14:textId="77777777" w:rsidR="007C48AA" w:rsidRDefault="00202D08" w:rsidP="007C48AA">
      <w:pPr>
        <w:pStyle w:val="Akapitzlist"/>
        <w:numPr>
          <w:ilvl w:val="1"/>
          <w:numId w:val="38"/>
        </w:numPr>
        <w:spacing w:line="276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7C48AA">
        <w:rPr>
          <w:rFonts w:ascii="Arial" w:hAnsi="Arial" w:cs="Arial"/>
          <w:bCs/>
          <w:sz w:val="20"/>
          <w:szCs w:val="20"/>
        </w:rPr>
        <w:t xml:space="preserve">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2CBA53DE" w14:textId="2836FFF8" w:rsidR="00202D08" w:rsidRPr="007C48AA" w:rsidRDefault="00202D08" w:rsidP="007C48AA">
      <w:pPr>
        <w:pStyle w:val="Akapitzlist"/>
        <w:numPr>
          <w:ilvl w:val="1"/>
          <w:numId w:val="38"/>
        </w:numPr>
        <w:spacing w:line="276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7C48AA">
        <w:rPr>
          <w:rFonts w:ascii="Arial" w:hAnsi="Arial" w:cs="Arial"/>
          <w:bCs/>
          <w:sz w:val="20"/>
          <w:szCs w:val="20"/>
        </w:rPr>
        <w:t>Szczegółowa instrukcja dla Wykonawców dotycząca złożenia, zmiany i wycofania oferty znajduje się na stronie internetowej pod adresem: https://platformazakupowa.pl/strona/45-instrukcje</w:t>
      </w:r>
    </w:p>
    <w:p w14:paraId="033026FF" w14:textId="77777777" w:rsidR="00202D08" w:rsidRPr="00202D08" w:rsidRDefault="00202D08" w:rsidP="00202D08">
      <w:pPr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6954B2B7" w14:textId="77777777" w:rsidR="00202D08" w:rsidRPr="00202D08" w:rsidRDefault="00202D08" w:rsidP="00202D08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02D08">
        <w:rPr>
          <w:rFonts w:ascii="Arial" w:hAnsi="Arial" w:cs="Arial"/>
          <w:b/>
          <w:sz w:val="20"/>
          <w:szCs w:val="20"/>
        </w:rPr>
        <w:lastRenderedPageBreak/>
        <w:t>Kryterium wyboru oferty:</w:t>
      </w:r>
    </w:p>
    <w:p w14:paraId="71590B85" w14:textId="77777777" w:rsidR="00202D08" w:rsidRPr="00202D08" w:rsidRDefault="00202D08" w:rsidP="00202D08">
      <w:pPr>
        <w:spacing w:line="276" w:lineRule="auto"/>
        <w:ind w:left="567"/>
        <w:jc w:val="both"/>
        <w:rPr>
          <w:sz w:val="20"/>
          <w:szCs w:val="20"/>
        </w:rPr>
      </w:pPr>
      <w:r w:rsidRPr="00202D08">
        <w:rPr>
          <w:rFonts w:ascii="Arial" w:hAnsi="Arial" w:cs="Arial"/>
          <w:sz w:val="20"/>
          <w:szCs w:val="20"/>
        </w:rPr>
        <w:t xml:space="preserve">Przy wyborze oferty Zamawiający będzie się kierował kryterium ceny, która powinna obejmować wszystkie koszty niezbędne do prawidłowej realizacji przedmiotu zamówienia wyrażona w złotych polskich – brutto. W ofercie należy podać cenę netto oraz brutto realizacji zamówienia w PLN (z podatkiem VAT, wg obowiązującej stawki tego podatku), z dokładnością do dwóch miejsc po przecinku, cena powinna być podana cyfrowo i słownie. </w:t>
      </w:r>
      <w:r w:rsidRPr="00202D08">
        <w:rPr>
          <w:rFonts w:ascii="Arial" w:hAnsi="Arial" w:cs="Arial"/>
          <w:b/>
          <w:bCs/>
          <w:sz w:val="20"/>
          <w:szCs w:val="20"/>
        </w:rPr>
        <w:t>Oferta z najniższą ceną oraz spełniająca warunek udziału w postępowaniu, zostanie wybrana jako najkorzystniejsza</w:t>
      </w:r>
      <w:r w:rsidRPr="00202D08">
        <w:rPr>
          <w:rFonts w:ascii="Arial" w:hAnsi="Arial" w:cs="Arial"/>
          <w:sz w:val="20"/>
          <w:szCs w:val="20"/>
        </w:rPr>
        <w:t>.</w:t>
      </w:r>
    </w:p>
    <w:p w14:paraId="001BD386" w14:textId="77777777" w:rsidR="00202D08" w:rsidRPr="00202D08" w:rsidRDefault="00202D08" w:rsidP="00202D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8E65DD" w14:textId="77777777" w:rsidR="00202D08" w:rsidRPr="00202D08" w:rsidRDefault="00202D08" w:rsidP="00202D08">
      <w:pPr>
        <w:numPr>
          <w:ilvl w:val="0"/>
          <w:numId w:val="30"/>
        </w:numPr>
        <w:tabs>
          <w:tab w:val="num" w:pos="567"/>
        </w:tabs>
        <w:spacing w:line="276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202D08">
        <w:rPr>
          <w:rFonts w:ascii="Arial" w:hAnsi="Arial" w:cs="Arial"/>
          <w:b/>
          <w:sz w:val="20"/>
          <w:szCs w:val="20"/>
        </w:rPr>
        <w:t>Ogłoszenie wyników:</w:t>
      </w:r>
    </w:p>
    <w:p w14:paraId="721B7CF9" w14:textId="77777777" w:rsidR="007C48AA" w:rsidRDefault="00202D08" w:rsidP="007C48AA">
      <w:pPr>
        <w:pStyle w:val="Akapitzlist"/>
        <w:numPr>
          <w:ilvl w:val="1"/>
          <w:numId w:val="30"/>
        </w:numPr>
        <w:spacing w:after="20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C48AA">
        <w:rPr>
          <w:rFonts w:ascii="Arial" w:hAnsi="Arial" w:cs="Arial"/>
          <w:sz w:val="20"/>
          <w:szCs w:val="20"/>
        </w:rPr>
        <w:t>Zamawiający udzieli zamówienia Wykonawcy, którego oferta odpowiada wszystkim wymaganiom określonym w zapytaniu ofertowym, a która została oceniona jako najkorzystniejsza w oparciu o podane kryterium ofert.</w:t>
      </w:r>
    </w:p>
    <w:p w14:paraId="30771F3A" w14:textId="6DE12A2A" w:rsidR="00202D08" w:rsidRPr="007C48AA" w:rsidRDefault="00202D08" w:rsidP="007C48AA">
      <w:pPr>
        <w:pStyle w:val="Akapitzlist"/>
        <w:numPr>
          <w:ilvl w:val="1"/>
          <w:numId w:val="30"/>
        </w:numPr>
        <w:spacing w:after="20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C48AA">
        <w:rPr>
          <w:rFonts w:ascii="Arial" w:hAnsi="Arial" w:cs="Arial"/>
          <w:sz w:val="20"/>
          <w:szCs w:val="20"/>
        </w:rPr>
        <w:t>O wyborze oferty najkorzystniejszej Zamawiający niezwłocznie zawiadomi Wykonawców, którzy brali udział w przedmiotowym zapytaniu ofertowym za pośrednictwem Platformy Zakupowej.</w:t>
      </w:r>
    </w:p>
    <w:p w14:paraId="64F5B568" w14:textId="77777777" w:rsidR="00202D08" w:rsidRPr="00202D08" w:rsidRDefault="00202D08" w:rsidP="00202D08">
      <w:pPr>
        <w:numPr>
          <w:ilvl w:val="0"/>
          <w:numId w:val="30"/>
        </w:numPr>
        <w:tabs>
          <w:tab w:val="num" w:pos="567"/>
        </w:tabs>
        <w:spacing w:line="276" w:lineRule="auto"/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  <w:r w:rsidRPr="00202D08">
        <w:rPr>
          <w:rFonts w:ascii="Arial" w:hAnsi="Arial" w:cs="Arial"/>
          <w:b/>
          <w:bCs/>
          <w:sz w:val="20"/>
          <w:szCs w:val="20"/>
        </w:rPr>
        <w:t>Uwagi</w:t>
      </w:r>
    </w:p>
    <w:p w14:paraId="069AAB8D" w14:textId="77777777" w:rsidR="007C48AA" w:rsidRDefault="00202D08" w:rsidP="007C48AA">
      <w:pPr>
        <w:pStyle w:val="Akapitzlist"/>
        <w:numPr>
          <w:ilvl w:val="1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C48AA">
        <w:rPr>
          <w:rFonts w:ascii="Arial" w:hAnsi="Arial" w:cs="Arial"/>
          <w:sz w:val="20"/>
          <w:szCs w:val="20"/>
        </w:rPr>
        <w:t>Na etapie oceny ofert, Zamawiający będzie miał możliwość poprawienia oczywistych omyłek rachunkowych oraz możliwość wyjaśnień treści ofert nieprowadzących do ich zmiany,</w:t>
      </w:r>
    </w:p>
    <w:p w14:paraId="357E2712" w14:textId="77777777" w:rsidR="007C48AA" w:rsidRDefault="00202D08" w:rsidP="007C48AA">
      <w:pPr>
        <w:pStyle w:val="Akapitzlist"/>
        <w:numPr>
          <w:ilvl w:val="1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C48AA">
        <w:rPr>
          <w:rFonts w:ascii="Arial" w:hAnsi="Arial" w:cs="Arial"/>
          <w:sz w:val="20"/>
          <w:szCs w:val="20"/>
        </w:rPr>
        <w:t>Zamawiający zastrzega sobie uprawnienie do odrzucenia oferty Wykonawcy, który wykonał wcześniej, lub realizuje na rzecz ZDP w Koninie inne zamówienie publiczne w sposób nienależyty, w szczególności z istotnymi wadami lub zwłoką w terminowym wykonaniu zobowiązań umownych,</w:t>
      </w:r>
    </w:p>
    <w:p w14:paraId="4468D6D9" w14:textId="5407420F" w:rsidR="00202D08" w:rsidRPr="007C48AA" w:rsidRDefault="00202D08" w:rsidP="007C48AA">
      <w:pPr>
        <w:pStyle w:val="Akapitzlist"/>
        <w:numPr>
          <w:ilvl w:val="1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C48AA">
        <w:rPr>
          <w:rFonts w:ascii="Arial" w:hAnsi="Arial" w:cs="Arial"/>
          <w:sz w:val="20"/>
          <w:szCs w:val="20"/>
        </w:rPr>
        <w:t>Zamawiający zastrzega sobie prawo do unieważnienia postępowania bez podania przyczyny.</w:t>
      </w:r>
    </w:p>
    <w:p w14:paraId="0C219039" w14:textId="77777777" w:rsidR="00202D08" w:rsidRPr="00202D08" w:rsidRDefault="00202D08" w:rsidP="00EE3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71BE34" w14:textId="77777777" w:rsidR="00202D08" w:rsidRPr="00202D08" w:rsidRDefault="00202D08" w:rsidP="00EE3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9AB49E" w14:textId="77777777" w:rsidR="00202D08" w:rsidRPr="00202D08" w:rsidRDefault="00202D08" w:rsidP="00202D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100889" w14:textId="77777777" w:rsidR="00202D08" w:rsidRPr="00202D08" w:rsidRDefault="00202D08" w:rsidP="00202D08">
      <w:pPr>
        <w:spacing w:line="276" w:lineRule="auto"/>
        <w:ind w:left="540"/>
        <w:jc w:val="both"/>
        <w:rPr>
          <w:rFonts w:ascii="Arial" w:hAnsi="Arial" w:cs="Arial"/>
          <w:sz w:val="18"/>
          <w:szCs w:val="18"/>
        </w:rPr>
      </w:pPr>
      <w:r w:rsidRPr="00202D08">
        <w:rPr>
          <w:rFonts w:ascii="Arial" w:hAnsi="Arial" w:cs="Arial"/>
          <w:sz w:val="18"/>
          <w:szCs w:val="18"/>
        </w:rPr>
        <w:t>Osoba wyznaczona do kontaktu:</w:t>
      </w:r>
    </w:p>
    <w:p w14:paraId="45244244" w14:textId="6179BDD9" w:rsidR="00202D08" w:rsidRPr="00202D08" w:rsidRDefault="00EE33EE" w:rsidP="00202D08">
      <w:pPr>
        <w:spacing w:line="276" w:lineRule="auto"/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Patrycja Dworzyńska </w:t>
      </w:r>
    </w:p>
    <w:p w14:paraId="1B0F0405" w14:textId="44437E47" w:rsidR="00202D08" w:rsidRPr="00EE33EE" w:rsidRDefault="00202D08" w:rsidP="00202D08">
      <w:pPr>
        <w:spacing w:line="276" w:lineRule="auto"/>
        <w:ind w:left="540"/>
        <w:jc w:val="both"/>
        <w:rPr>
          <w:rFonts w:ascii="Arial" w:hAnsi="Arial" w:cs="Arial"/>
          <w:sz w:val="18"/>
          <w:szCs w:val="18"/>
          <w:lang w:val="en-US"/>
        </w:rPr>
      </w:pPr>
      <w:r w:rsidRPr="00EE33EE">
        <w:rPr>
          <w:rFonts w:ascii="Arial" w:hAnsi="Arial" w:cs="Arial"/>
          <w:sz w:val="18"/>
          <w:szCs w:val="18"/>
          <w:lang w:val="en-US"/>
        </w:rPr>
        <w:t xml:space="preserve">tel. 63 243 02 80 w. </w:t>
      </w:r>
      <w:r w:rsidR="007C48AA" w:rsidRPr="00EE33EE">
        <w:rPr>
          <w:rFonts w:ascii="Arial" w:hAnsi="Arial" w:cs="Arial"/>
          <w:sz w:val="18"/>
          <w:szCs w:val="18"/>
          <w:lang w:val="en-US"/>
        </w:rPr>
        <w:t>22</w:t>
      </w:r>
    </w:p>
    <w:p w14:paraId="2A19FB13" w14:textId="53188A6F" w:rsidR="00202D08" w:rsidRPr="00EE33EE" w:rsidRDefault="00000000" w:rsidP="00202D08">
      <w:pPr>
        <w:spacing w:line="276" w:lineRule="auto"/>
        <w:ind w:left="540"/>
        <w:jc w:val="both"/>
        <w:rPr>
          <w:rFonts w:ascii="Arial" w:hAnsi="Arial" w:cs="Arial"/>
          <w:sz w:val="18"/>
          <w:szCs w:val="18"/>
          <w:lang w:val="en-US"/>
        </w:rPr>
      </w:pPr>
      <w:hyperlink r:id="rId5" w:history="1">
        <w:r w:rsidR="00EE33EE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p.dworzynska@zdp.konin.pl</w:t>
        </w:r>
      </w:hyperlink>
      <w:r w:rsidR="00EE33EE" w:rsidRPr="00EE33EE">
        <w:rPr>
          <w:rFonts w:ascii="Arial" w:hAnsi="Arial" w:cs="Arial"/>
          <w:color w:val="0000FF"/>
          <w:sz w:val="18"/>
          <w:szCs w:val="18"/>
          <w:u w:val="single"/>
          <w:lang w:val="en-US"/>
        </w:rPr>
        <w:t xml:space="preserve"> </w:t>
      </w:r>
    </w:p>
    <w:p w14:paraId="41C1D7C7" w14:textId="77777777" w:rsidR="00202D08" w:rsidRPr="00EE33EE" w:rsidRDefault="00202D08" w:rsidP="00202D08">
      <w:pPr>
        <w:spacing w:line="276" w:lineRule="auto"/>
        <w:ind w:left="540"/>
        <w:jc w:val="both"/>
        <w:rPr>
          <w:rFonts w:ascii="Arial" w:hAnsi="Arial" w:cs="Arial"/>
          <w:sz w:val="18"/>
          <w:szCs w:val="18"/>
          <w:lang w:val="en-US"/>
        </w:rPr>
      </w:pPr>
    </w:p>
    <w:p w14:paraId="447FB8E5" w14:textId="77777777" w:rsidR="00202D08" w:rsidRPr="00202D08" w:rsidRDefault="00202D08" w:rsidP="00202D08">
      <w:pPr>
        <w:spacing w:line="276" w:lineRule="auto"/>
        <w:ind w:left="540"/>
        <w:jc w:val="both"/>
        <w:rPr>
          <w:rFonts w:ascii="Arial" w:hAnsi="Arial" w:cs="Arial"/>
          <w:sz w:val="18"/>
          <w:szCs w:val="18"/>
        </w:rPr>
      </w:pPr>
      <w:r w:rsidRPr="00202D08">
        <w:rPr>
          <w:rFonts w:ascii="Arial" w:hAnsi="Arial" w:cs="Arial"/>
          <w:sz w:val="18"/>
          <w:szCs w:val="18"/>
        </w:rPr>
        <w:t>Załączniki:</w:t>
      </w:r>
    </w:p>
    <w:p w14:paraId="72E50D98" w14:textId="77777777" w:rsidR="00202D08" w:rsidRPr="00202D08" w:rsidRDefault="00202D08" w:rsidP="00202D08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202D08">
        <w:rPr>
          <w:rFonts w:ascii="Arial" w:hAnsi="Arial" w:cs="Arial"/>
          <w:sz w:val="18"/>
          <w:szCs w:val="18"/>
        </w:rPr>
        <w:t>Formularz ofertowy</w:t>
      </w:r>
    </w:p>
    <w:p w14:paraId="58476958" w14:textId="77777777" w:rsidR="00202D08" w:rsidRPr="00202D08" w:rsidRDefault="00202D08" w:rsidP="00202D08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202D08">
        <w:rPr>
          <w:rFonts w:ascii="Arial" w:hAnsi="Arial" w:cs="Arial"/>
          <w:sz w:val="18"/>
          <w:szCs w:val="18"/>
        </w:rPr>
        <w:t>Klauzula informacyjna RODO</w:t>
      </w:r>
    </w:p>
    <w:p w14:paraId="46A128D0" w14:textId="77777777" w:rsidR="00202D08" w:rsidRDefault="00202D08" w:rsidP="00202D08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202D08">
        <w:rPr>
          <w:rFonts w:ascii="Arial" w:hAnsi="Arial" w:cs="Arial"/>
          <w:sz w:val="18"/>
          <w:szCs w:val="18"/>
        </w:rPr>
        <w:t>Projekt umowy</w:t>
      </w:r>
    </w:p>
    <w:p w14:paraId="6D259EB2" w14:textId="54E3D01D" w:rsidR="00A40D71" w:rsidRPr="00EE33EE" w:rsidRDefault="00A40D71" w:rsidP="00EE33EE">
      <w:pPr>
        <w:spacing w:line="276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2726A521" w14:textId="77777777" w:rsidR="00EE33EE" w:rsidRDefault="00202D08" w:rsidP="00202D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2D08">
        <w:rPr>
          <w:rFonts w:ascii="Arial" w:hAnsi="Arial" w:cs="Arial"/>
          <w:sz w:val="20"/>
          <w:szCs w:val="20"/>
        </w:rPr>
        <w:tab/>
      </w:r>
      <w:r w:rsidRPr="00202D08">
        <w:rPr>
          <w:rFonts w:ascii="Arial" w:hAnsi="Arial" w:cs="Arial"/>
          <w:sz w:val="20"/>
          <w:szCs w:val="20"/>
        </w:rPr>
        <w:tab/>
      </w:r>
      <w:r w:rsidRPr="00202D08">
        <w:rPr>
          <w:rFonts w:ascii="Arial" w:hAnsi="Arial" w:cs="Arial"/>
          <w:sz w:val="20"/>
          <w:szCs w:val="20"/>
        </w:rPr>
        <w:tab/>
      </w:r>
      <w:r w:rsidRPr="00202D08">
        <w:rPr>
          <w:rFonts w:ascii="Arial" w:hAnsi="Arial" w:cs="Arial"/>
          <w:sz w:val="20"/>
          <w:szCs w:val="20"/>
        </w:rPr>
        <w:tab/>
      </w:r>
      <w:r w:rsidRPr="00202D08">
        <w:rPr>
          <w:rFonts w:ascii="Arial" w:hAnsi="Arial" w:cs="Arial"/>
          <w:sz w:val="20"/>
          <w:szCs w:val="20"/>
        </w:rPr>
        <w:tab/>
      </w:r>
      <w:r w:rsidRPr="00202D08">
        <w:rPr>
          <w:rFonts w:ascii="Arial" w:hAnsi="Arial" w:cs="Arial"/>
          <w:sz w:val="20"/>
          <w:szCs w:val="20"/>
        </w:rPr>
        <w:tab/>
      </w:r>
      <w:r w:rsidRPr="00202D08">
        <w:rPr>
          <w:rFonts w:ascii="Arial" w:hAnsi="Arial" w:cs="Arial"/>
          <w:sz w:val="22"/>
          <w:szCs w:val="22"/>
        </w:rPr>
        <w:tab/>
      </w:r>
      <w:r w:rsidRPr="00202D08">
        <w:rPr>
          <w:rFonts w:ascii="Arial" w:hAnsi="Arial" w:cs="Arial"/>
          <w:sz w:val="22"/>
          <w:szCs w:val="22"/>
        </w:rPr>
        <w:tab/>
      </w:r>
      <w:r w:rsidRPr="00202D08">
        <w:rPr>
          <w:rFonts w:ascii="Arial" w:hAnsi="Arial" w:cs="Arial"/>
          <w:sz w:val="22"/>
          <w:szCs w:val="22"/>
        </w:rPr>
        <w:tab/>
      </w:r>
    </w:p>
    <w:p w14:paraId="73DFAED7" w14:textId="77777777" w:rsidR="00EE33EE" w:rsidRDefault="00EE33EE" w:rsidP="00202D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6A18C2" w14:textId="77777777" w:rsidR="00EE33EE" w:rsidRDefault="00EE33EE" w:rsidP="00202D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2D4DF5" w14:textId="77777777" w:rsidR="00EE33EE" w:rsidRDefault="00EE33EE" w:rsidP="00202D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44F43" w14:textId="77777777" w:rsidR="00EE33EE" w:rsidRDefault="00EE33EE" w:rsidP="00202D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1563EF" w14:textId="77777777" w:rsidR="00EE33EE" w:rsidRDefault="00EE33EE" w:rsidP="00202D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A79738" w14:textId="2C51B18E" w:rsidR="00202D08" w:rsidRPr="00202D08" w:rsidRDefault="00202D08" w:rsidP="00EE33EE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202D08">
        <w:rPr>
          <w:rFonts w:ascii="Arial" w:hAnsi="Arial" w:cs="Arial"/>
          <w:sz w:val="22"/>
          <w:szCs w:val="22"/>
        </w:rPr>
        <w:t>……………………………</w:t>
      </w:r>
    </w:p>
    <w:p w14:paraId="4B610926" w14:textId="77777777" w:rsidR="00202D08" w:rsidRPr="00202D08" w:rsidRDefault="00202D08" w:rsidP="00202D08">
      <w:pPr>
        <w:spacing w:line="276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202D08">
        <w:rPr>
          <w:rFonts w:ascii="Arial" w:hAnsi="Arial" w:cs="Arial"/>
          <w:sz w:val="18"/>
          <w:szCs w:val="18"/>
        </w:rPr>
        <w:tab/>
      </w:r>
      <w:r w:rsidRPr="00202D08">
        <w:rPr>
          <w:rFonts w:ascii="Arial" w:hAnsi="Arial" w:cs="Arial"/>
          <w:sz w:val="18"/>
          <w:szCs w:val="18"/>
        </w:rPr>
        <w:tab/>
      </w:r>
      <w:r w:rsidRPr="00202D08">
        <w:rPr>
          <w:rFonts w:ascii="Arial" w:hAnsi="Arial" w:cs="Arial"/>
          <w:sz w:val="18"/>
          <w:szCs w:val="18"/>
        </w:rPr>
        <w:tab/>
      </w:r>
      <w:r w:rsidRPr="00202D08">
        <w:rPr>
          <w:rFonts w:ascii="Arial" w:hAnsi="Arial" w:cs="Arial"/>
          <w:sz w:val="18"/>
          <w:szCs w:val="18"/>
        </w:rPr>
        <w:tab/>
      </w:r>
      <w:r w:rsidRPr="00202D08">
        <w:rPr>
          <w:rFonts w:ascii="Arial" w:hAnsi="Arial" w:cs="Arial"/>
          <w:sz w:val="18"/>
          <w:szCs w:val="18"/>
        </w:rPr>
        <w:tab/>
      </w:r>
      <w:r w:rsidRPr="00202D08">
        <w:rPr>
          <w:rFonts w:ascii="Arial" w:hAnsi="Arial" w:cs="Arial"/>
          <w:sz w:val="18"/>
          <w:szCs w:val="18"/>
        </w:rPr>
        <w:tab/>
      </w:r>
      <w:r w:rsidRPr="00202D08">
        <w:rPr>
          <w:rFonts w:ascii="Arial" w:hAnsi="Arial" w:cs="Arial"/>
          <w:sz w:val="18"/>
          <w:szCs w:val="18"/>
        </w:rPr>
        <w:tab/>
        <w:t xml:space="preserve">  Zatwierdził</w:t>
      </w:r>
    </w:p>
    <w:p w14:paraId="7B7B9FB3" w14:textId="7A205089" w:rsidR="009307AD" w:rsidRDefault="009307AD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D08DB95" w14:textId="77777777" w:rsidR="0000451F" w:rsidRDefault="0000451F"/>
    <w:sectPr w:rsidR="0000451F" w:rsidSect="00E16736">
      <w:footnotePr>
        <w:pos w:val="beneathText"/>
      </w:footnotePr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BE578D"/>
    <w:multiLevelType w:val="hybridMultilevel"/>
    <w:tmpl w:val="4EA44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5D8"/>
    <w:multiLevelType w:val="hybridMultilevel"/>
    <w:tmpl w:val="673269B0"/>
    <w:lvl w:ilvl="0" w:tplc="7D0CC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7CF9"/>
    <w:multiLevelType w:val="multilevel"/>
    <w:tmpl w:val="A9BE6332"/>
    <w:styleLink w:val="Biecalista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740B0"/>
    <w:multiLevelType w:val="hybridMultilevel"/>
    <w:tmpl w:val="B4408F72"/>
    <w:lvl w:ilvl="0" w:tplc="66E02C8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1B3D72"/>
    <w:multiLevelType w:val="multilevel"/>
    <w:tmpl w:val="97FC4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F7D32"/>
    <w:multiLevelType w:val="hybridMultilevel"/>
    <w:tmpl w:val="B94623E4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81B30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B742B"/>
    <w:multiLevelType w:val="hybridMultilevel"/>
    <w:tmpl w:val="D70C6660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035A7"/>
    <w:multiLevelType w:val="hybridMultilevel"/>
    <w:tmpl w:val="F6721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6276C"/>
    <w:multiLevelType w:val="hybridMultilevel"/>
    <w:tmpl w:val="0DA6D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FF432A7"/>
    <w:multiLevelType w:val="hybridMultilevel"/>
    <w:tmpl w:val="4EE87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17CAE"/>
    <w:multiLevelType w:val="hybridMultilevel"/>
    <w:tmpl w:val="F7EA6B7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5477AAB"/>
    <w:multiLevelType w:val="multilevel"/>
    <w:tmpl w:val="AD8A2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B85976"/>
    <w:multiLevelType w:val="multilevel"/>
    <w:tmpl w:val="203C1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5F74FB"/>
    <w:multiLevelType w:val="multilevel"/>
    <w:tmpl w:val="33BCF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7C5147"/>
    <w:multiLevelType w:val="hybridMultilevel"/>
    <w:tmpl w:val="BA7CB67C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147B89"/>
    <w:multiLevelType w:val="multilevel"/>
    <w:tmpl w:val="341EF1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9697ADD"/>
    <w:multiLevelType w:val="multilevel"/>
    <w:tmpl w:val="72522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AC07D18"/>
    <w:multiLevelType w:val="multilevel"/>
    <w:tmpl w:val="7262AACE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6819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AE21C3"/>
    <w:multiLevelType w:val="hybridMultilevel"/>
    <w:tmpl w:val="9A7E5EF2"/>
    <w:lvl w:ilvl="0" w:tplc="8E62DF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20C8B"/>
    <w:multiLevelType w:val="multilevel"/>
    <w:tmpl w:val="BA1AF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3D62B7"/>
    <w:multiLevelType w:val="multilevel"/>
    <w:tmpl w:val="97FC4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412098"/>
    <w:multiLevelType w:val="multilevel"/>
    <w:tmpl w:val="82EE6B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41680F"/>
    <w:multiLevelType w:val="multilevel"/>
    <w:tmpl w:val="CB5C3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2A85818"/>
    <w:multiLevelType w:val="multilevel"/>
    <w:tmpl w:val="BA3C1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7" w15:restartNumberingAfterBreak="0">
    <w:nsid w:val="75260E6A"/>
    <w:multiLevelType w:val="multilevel"/>
    <w:tmpl w:val="50B80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977CD6"/>
    <w:multiLevelType w:val="multilevel"/>
    <w:tmpl w:val="F14A30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E317CCA"/>
    <w:multiLevelType w:val="hybridMultilevel"/>
    <w:tmpl w:val="5B24041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58562097">
    <w:abstractNumId w:val="7"/>
  </w:num>
  <w:num w:numId="2" w16cid:durableId="1604536785">
    <w:abstractNumId w:val="6"/>
  </w:num>
  <w:num w:numId="3" w16cid:durableId="181749074">
    <w:abstractNumId w:val="25"/>
  </w:num>
  <w:num w:numId="4" w16cid:durableId="186722564">
    <w:abstractNumId w:val="0"/>
  </w:num>
  <w:num w:numId="5" w16cid:durableId="1041828561">
    <w:abstractNumId w:val="11"/>
  </w:num>
  <w:num w:numId="6" w16cid:durableId="1488937900">
    <w:abstractNumId w:val="18"/>
  </w:num>
  <w:num w:numId="7" w16cid:durableId="1153303235">
    <w:abstractNumId w:val="31"/>
  </w:num>
  <w:num w:numId="8" w16cid:durableId="1075712419">
    <w:abstractNumId w:val="28"/>
  </w:num>
  <w:num w:numId="9" w16cid:durableId="617033267">
    <w:abstractNumId w:val="21"/>
  </w:num>
  <w:num w:numId="10" w16cid:durableId="166020533">
    <w:abstractNumId w:val="10"/>
  </w:num>
  <w:num w:numId="11" w16cid:durableId="1579289917">
    <w:abstractNumId w:val="14"/>
  </w:num>
  <w:num w:numId="12" w16cid:durableId="1922791344">
    <w:abstractNumId w:val="33"/>
  </w:num>
  <w:num w:numId="13" w16cid:durableId="1931310632">
    <w:abstractNumId w:val="32"/>
  </w:num>
  <w:num w:numId="14" w16cid:durableId="1227911369">
    <w:abstractNumId w:val="4"/>
  </w:num>
  <w:num w:numId="15" w16cid:durableId="377242566">
    <w:abstractNumId w:val="2"/>
  </w:num>
  <w:num w:numId="16" w16cid:durableId="1027483086">
    <w:abstractNumId w:val="12"/>
  </w:num>
  <w:num w:numId="17" w16cid:durableId="10634549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3965468">
    <w:abstractNumId w:val="37"/>
  </w:num>
  <w:num w:numId="19" w16cid:durableId="826701153">
    <w:abstractNumId w:val="19"/>
  </w:num>
  <w:num w:numId="20" w16cid:durableId="423034896">
    <w:abstractNumId w:val="8"/>
  </w:num>
  <w:num w:numId="21" w16cid:durableId="164707370">
    <w:abstractNumId w:val="13"/>
  </w:num>
  <w:num w:numId="22" w16cid:durableId="1518544564">
    <w:abstractNumId w:val="27"/>
  </w:num>
  <w:num w:numId="23" w16cid:durableId="2127969937">
    <w:abstractNumId w:val="15"/>
  </w:num>
  <w:num w:numId="24" w16cid:durableId="159661540">
    <w:abstractNumId w:val="1"/>
  </w:num>
  <w:num w:numId="25" w16cid:durableId="1199314868">
    <w:abstractNumId w:val="23"/>
  </w:num>
  <w:num w:numId="26" w16cid:durableId="2049716716">
    <w:abstractNumId w:val="30"/>
  </w:num>
  <w:num w:numId="27" w16cid:durableId="1085763957">
    <w:abstractNumId w:val="29"/>
  </w:num>
  <w:num w:numId="28" w16cid:durableId="1368795506">
    <w:abstractNumId w:val="9"/>
  </w:num>
  <w:num w:numId="29" w16cid:durableId="504832678">
    <w:abstractNumId w:val="34"/>
  </w:num>
  <w:num w:numId="30" w16cid:durableId="1153526689">
    <w:abstractNumId w:val="24"/>
  </w:num>
  <w:num w:numId="31" w16cid:durableId="1486778300">
    <w:abstractNumId w:val="20"/>
  </w:num>
  <w:num w:numId="32" w16cid:durableId="374164367">
    <w:abstractNumId w:val="39"/>
  </w:num>
  <w:num w:numId="33" w16cid:durableId="1175653784">
    <w:abstractNumId w:val="16"/>
  </w:num>
  <w:num w:numId="34" w16cid:durableId="1660228550">
    <w:abstractNumId w:val="26"/>
  </w:num>
  <w:num w:numId="35" w16cid:durableId="745300061">
    <w:abstractNumId w:val="36"/>
  </w:num>
  <w:num w:numId="36" w16cid:durableId="1669018660">
    <w:abstractNumId w:val="5"/>
  </w:num>
  <w:num w:numId="37" w16cid:durableId="1264192529">
    <w:abstractNumId w:val="35"/>
  </w:num>
  <w:num w:numId="38" w16cid:durableId="85811049">
    <w:abstractNumId w:val="38"/>
  </w:num>
  <w:num w:numId="39" w16cid:durableId="817654448">
    <w:abstractNumId w:val="17"/>
  </w:num>
  <w:num w:numId="40" w16cid:durableId="1050035307">
    <w:abstractNumId w:val="3"/>
  </w:num>
  <w:num w:numId="41" w16cid:durableId="1182552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4D"/>
    <w:rsid w:val="0000451F"/>
    <w:rsid w:val="0000785E"/>
    <w:rsid w:val="0006249B"/>
    <w:rsid w:val="00085D87"/>
    <w:rsid w:val="000C3DFD"/>
    <w:rsid w:val="000C70B5"/>
    <w:rsid w:val="00110802"/>
    <w:rsid w:val="001344BC"/>
    <w:rsid w:val="0014285C"/>
    <w:rsid w:val="0015361C"/>
    <w:rsid w:val="001E6A66"/>
    <w:rsid w:val="00202D08"/>
    <w:rsid w:val="002042E2"/>
    <w:rsid w:val="00227FE0"/>
    <w:rsid w:val="00231F6F"/>
    <w:rsid w:val="00244365"/>
    <w:rsid w:val="00335AF4"/>
    <w:rsid w:val="003F714E"/>
    <w:rsid w:val="00484A6F"/>
    <w:rsid w:val="005F46E0"/>
    <w:rsid w:val="0060751B"/>
    <w:rsid w:val="00625F47"/>
    <w:rsid w:val="00646FFE"/>
    <w:rsid w:val="006C3AC0"/>
    <w:rsid w:val="00722A88"/>
    <w:rsid w:val="00766BD8"/>
    <w:rsid w:val="007C48AA"/>
    <w:rsid w:val="007D2D7D"/>
    <w:rsid w:val="00813B5E"/>
    <w:rsid w:val="00846DAF"/>
    <w:rsid w:val="0085234D"/>
    <w:rsid w:val="00904B45"/>
    <w:rsid w:val="009307AD"/>
    <w:rsid w:val="009576E4"/>
    <w:rsid w:val="00A40D71"/>
    <w:rsid w:val="00A52752"/>
    <w:rsid w:val="00A639B5"/>
    <w:rsid w:val="00A64093"/>
    <w:rsid w:val="00AA7B8D"/>
    <w:rsid w:val="00AD2DA0"/>
    <w:rsid w:val="00B61A99"/>
    <w:rsid w:val="00B966F0"/>
    <w:rsid w:val="00C10BCC"/>
    <w:rsid w:val="00C17F75"/>
    <w:rsid w:val="00C5501C"/>
    <w:rsid w:val="00C7633B"/>
    <w:rsid w:val="00C92D38"/>
    <w:rsid w:val="00D142D9"/>
    <w:rsid w:val="00E27AB3"/>
    <w:rsid w:val="00E57FD1"/>
    <w:rsid w:val="00EE33EE"/>
    <w:rsid w:val="00F00368"/>
    <w:rsid w:val="00F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5641"/>
  <w15:chartTrackingRefBased/>
  <w15:docId w15:val="{9D985960-434D-4B93-A130-6D16AFFD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23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23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85234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5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523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234D"/>
    <w:rPr>
      <w:b/>
      <w:bCs/>
    </w:rPr>
  </w:style>
  <w:style w:type="paragraph" w:styleId="NormalnyWeb">
    <w:name w:val="Normal (Web)"/>
    <w:basedOn w:val="Normalny"/>
    <w:uiPriority w:val="99"/>
    <w:rsid w:val="0085234D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link w:val="ListParagraphChar"/>
    <w:rsid w:val="0085234D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85234D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2D3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8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numbering" w:customStyle="1" w:styleId="Biecalista1">
    <w:name w:val="Bieżąca lista1"/>
    <w:uiPriority w:val="99"/>
    <w:rsid w:val="00E27AB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kadiusz.janczak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ZDP Konin</cp:lastModifiedBy>
  <cp:revision>10</cp:revision>
  <cp:lastPrinted>2024-09-27T08:20:00Z</cp:lastPrinted>
  <dcterms:created xsi:type="dcterms:W3CDTF">2024-05-16T12:03:00Z</dcterms:created>
  <dcterms:modified xsi:type="dcterms:W3CDTF">2024-09-27T08:25:00Z</dcterms:modified>
</cp:coreProperties>
</file>