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CFFE" w14:textId="24C69BDA" w:rsidR="00AF39E7" w:rsidRDefault="00AF39E7" w:rsidP="00BB33E5">
      <w:pPr>
        <w:pStyle w:val="FR3"/>
        <w:jc w:val="left"/>
      </w:pP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1C1AF831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  <w:r w:rsidR="00F109F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– zmodyfikowany 18.03.2025 r.</w:t>
      </w:r>
    </w:p>
    <w:p w14:paraId="392D08A4" w14:textId="2D750B60" w:rsidR="0071003D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CA6537">
        <w:rPr>
          <w:rFonts w:ascii="Times New Roman" w:eastAsia="Calibri" w:hAnsi="Times New Roman" w:cs="Times New Roman"/>
          <w:b/>
          <w:i w:val="0"/>
          <w:sz w:val="24"/>
          <w:szCs w:val="24"/>
        </w:rPr>
        <w:t>DTA.251.2.</w:t>
      </w:r>
      <w:r w:rsidR="0099012C">
        <w:rPr>
          <w:rFonts w:ascii="Times New Roman" w:eastAsia="Calibri" w:hAnsi="Times New Roman" w:cs="Times New Roman"/>
          <w:b/>
          <w:i w:val="0"/>
          <w:sz w:val="24"/>
          <w:szCs w:val="24"/>
        </w:rPr>
        <w:t>2</w:t>
      </w:r>
      <w:r w:rsidR="00CA6537">
        <w:rPr>
          <w:rFonts w:ascii="Times New Roman" w:eastAsia="Calibri" w:hAnsi="Times New Roman" w:cs="Times New Roman"/>
          <w:b/>
          <w:i w:val="0"/>
          <w:sz w:val="24"/>
          <w:szCs w:val="24"/>
        </w:rPr>
        <w:t>.2025</w:t>
      </w:r>
    </w:p>
    <w:p w14:paraId="035F2437" w14:textId="457FE87E" w:rsidR="006D5A86" w:rsidRPr="00FB609D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FB609D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FD2AF4" w:rsidRPr="00FB609D">
        <w:rPr>
          <w:rFonts w:ascii="Times New Roman" w:hAnsi="Times New Roman" w:cs="Times New Roman"/>
          <w:b/>
          <w:i w:val="0"/>
          <w:iCs w:val="0"/>
          <w:sz w:val="24"/>
        </w:rPr>
        <w:t xml:space="preserve">2025/BZP </w:t>
      </w:r>
      <w:r w:rsidR="00FB609D" w:rsidRPr="00FB609D">
        <w:rPr>
          <w:rFonts w:ascii="Times New Roman" w:hAnsi="Times New Roman" w:cs="Times New Roman"/>
          <w:b/>
          <w:i w:val="0"/>
          <w:iCs w:val="0"/>
          <w:sz w:val="24"/>
        </w:rPr>
        <w:t>00138979</w:t>
      </w:r>
      <w:r w:rsidR="00FD2AF4" w:rsidRPr="00FB609D">
        <w:rPr>
          <w:rFonts w:ascii="Times New Roman" w:hAnsi="Times New Roman" w:cs="Times New Roman"/>
          <w:b/>
          <w:i w:val="0"/>
          <w:iCs w:val="0"/>
          <w:sz w:val="24"/>
        </w:rPr>
        <w:t xml:space="preserve">  </w:t>
      </w: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6FDE2946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402EACE4" w14:textId="77777777" w:rsidR="0039119D" w:rsidRDefault="0039119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3CA7AE0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460EA9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60CC0890" w14:textId="2C32B66C" w:rsidR="0099012C" w:rsidRPr="0099012C" w:rsidRDefault="0099012C" w:rsidP="0099012C">
      <w:pPr>
        <w:jc w:val="center"/>
        <w:rPr>
          <w:rFonts w:eastAsia="Arial"/>
          <w:b/>
          <w:bCs/>
          <w:iCs/>
          <w:color w:val="000000" w:themeColor="text1"/>
          <w:lang w:eastAsia="ar-SA"/>
        </w:rPr>
      </w:pPr>
      <w:r w:rsidRPr="0099012C">
        <w:rPr>
          <w:rFonts w:eastAsia="Arial"/>
          <w:b/>
          <w:bCs/>
          <w:iCs/>
          <w:color w:val="000000" w:themeColor="text1"/>
          <w:lang w:eastAsia="ar-SA"/>
        </w:rPr>
        <w:t xml:space="preserve">Dzierżawa analizatora do badań biochemicznych wraz z dostawą odczynników, materiałów zużywalnych, kontrolą międzynarodową, dostawą chłodziarko-zamrażarek, wirówek oraz dostawą i montażem klimatyzatora ściennego do pracowni biochemiczno-immunologicznej </w:t>
      </w:r>
      <w:r w:rsidRPr="0099012C">
        <w:rPr>
          <w:rFonts w:eastAsia="Arial"/>
          <w:b/>
          <w:bCs/>
          <w:iCs/>
          <w:color w:val="000000" w:themeColor="text1"/>
          <w:lang w:eastAsia="ar-SA"/>
        </w:rPr>
        <w:br/>
        <w:t>w Medycznym Laboratorium Diagnostycznym Przychodni Specjalistycznej w Olsztynie.</w:t>
      </w:r>
    </w:p>
    <w:p w14:paraId="0CE6F9D9" w14:textId="77777777" w:rsidR="0039119D" w:rsidRPr="009C4DEF" w:rsidRDefault="0039119D" w:rsidP="00F574B8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5A1130A0" w:rsidR="00162D0F" w:rsidRDefault="00E84939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………………. (dot. spółek prawa handlowego)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891"/>
        <w:gridCol w:w="4220"/>
      </w:tblGrid>
      <w:tr w:rsidR="000D52FC" w:rsidRPr="003A6445" w14:paraId="110B0361" w14:textId="77777777" w:rsidTr="0099012C">
        <w:trPr>
          <w:trHeight w:val="993"/>
          <w:jc w:val="center"/>
        </w:trPr>
        <w:tc>
          <w:tcPr>
            <w:tcW w:w="673" w:type="dxa"/>
          </w:tcPr>
          <w:p w14:paraId="31765A25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998" w:type="dxa"/>
          </w:tcPr>
          <w:p w14:paraId="246D1ABB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320" w:type="dxa"/>
          </w:tcPr>
          <w:p w14:paraId="08A730E2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9012C">
        <w:trPr>
          <w:trHeight w:val="325"/>
          <w:jc w:val="center"/>
        </w:trPr>
        <w:tc>
          <w:tcPr>
            <w:tcW w:w="673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998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20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9012C">
        <w:trPr>
          <w:trHeight w:val="339"/>
          <w:jc w:val="center"/>
        </w:trPr>
        <w:tc>
          <w:tcPr>
            <w:tcW w:w="673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998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20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15A7DA62" w14:textId="77777777" w:rsidR="0099012C" w:rsidRDefault="0099012C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5C0139">
        <w:rPr>
          <w:rFonts w:eastAsia="Arial"/>
          <w:bCs/>
          <w:iCs/>
          <w:szCs w:val="12"/>
          <w:lang w:eastAsia="ar-SA"/>
        </w:rPr>
        <w:t xml:space="preserve">duże  </w:t>
      </w:r>
      <w:r w:rsidRPr="005C0139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5C0139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1D6FD3A4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61701C2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38100144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</w:t>
      </w:r>
      <w:r w:rsidR="0099012C">
        <w:rPr>
          <w:rFonts w:eastAsia="Arial" w:cs="Arial"/>
          <w:bCs/>
          <w:iCs/>
          <w:szCs w:val="12"/>
          <w:lang w:eastAsia="ar-SA"/>
        </w:rPr>
        <w:t>……………………………………………………………</w:t>
      </w:r>
    </w:p>
    <w:p w14:paraId="53640324" w14:textId="0FFA62B5" w:rsidR="0099012C" w:rsidRDefault="004D5E32" w:rsidP="008559BF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="008559BF" w:rsidRPr="008559BF">
        <w:rPr>
          <w:b/>
        </w:rPr>
        <w:t>zgodnie z opisem przedmiotu zamówienia za cenę łączną</w:t>
      </w:r>
      <w:r w:rsidR="0099012C">
        <w:rPr>
          <w:b/>
        </w:rPr>
        <w:t xml:space="preserve"> </w:t>
      </w:r>
      <w:proofErr w:type="gramStart"/>
      <w:r w:rsidR="0099012C" w:rsidRPr="003C710B">
        <w:rPr>
          <w:b/>
          <w:spacing w:val="-3"/>
        </w:rPr>
        <w:t>brutto:</w:t>
      </w:r>
      <w:r w:rsidR="0099012C" w:rsidRPr="003C710B">
        <w:rPr>
          <w:b/>
          <w:bCs/>
        </w:rPr>
        <w:t xml:space="preserve"> </w:t>
      </w:r>
      <w:r w:rsidR="0099012C" w:rsidRPr="003C710B">
        <w:rPr>
          <w:b/>
          <w:bCs/>
          <w:spacing w:val="-3"/>
        </w:rPr>
        <w:t xml:space="preserve"> ……</w:t>
      </w:r>
      <w:r w:rsidR="0099012C">
        <w:rPr>
          <w:b/>
          <w:bCs/>
          <w:spacing w:val="-3"/>
        </w:rPr>
        <w:t>.</w:t>
      </w:r>
      <w:proofErr w:type="gramEnd"/>
      <w:r w:rsidR="0099012C">
        <w:rPr>
          <w:b/>
          <w:bCs/>
          <w:spacing w:val="-3"/>
        </w:rPr>
        <w:t>.</w:t>
      </w:r>
      <w:r w:rsidR="0099012C" w:rsidRPr="003C710B">
        <w:rPr>
          <w:b/>
          <w:bCs/>
          <w:spacing w:val="-3"/>
        </w:rPr>
        <w:t xml:space="preserve">………   zł </w:t>
      </w:r>
      <w:r w:rsidR="0099012C" w:rsidRPr="003C710B">
        <w:rPr>
          <w:bCs/>
          <w:spacing w:val="-3"/>
        </w:rPr>
        <w:t>(</w:t>
      </w:r>
      <w:proofErr w:type="gramStart"/>
      <w:r w:rsidR="0099012C" w:rsidRPr="003C710B">
        <w:rPr>
          <w:bCs/>
          <w:spacing w:val="-3"/>
        </w:rPr>
        <w:t>słownie:  …</w:t>
      </w:r>
      <w:proofErr w:type="gramEnd"/>
      <w:r w:rsidR="0099012C" w:rsidRPr="003C710B">
        <w:rPr>
          <w:bCs/>
          <w:spacing w:val="-3"/>
        </w:rPr>
        <w:t xml:space="preserve">…………   złotych 00/100) w tym 8% i 23% podatek </w:t>
      </w:r>
      <w:proofErr w:type="gramStart"/>
      <w:r w:rsidR="0099012C" w:rsidRPr="003C710B">
        <w:rPr>
          <w:bCs/>
          <w:spacing w:val="-3"/>
        </w:rPr>
        <w:t>VAT:  …</w:t>
      </w:r>
      <w:proofErr w:type="gramEnd"/>
      <w:r w:rsidR="0099012C" w:rsidRPr="003C710B">
        <w:rPr>
          <w:bCs/>
          <w:spacing w:val="-3"/>
        </w:rPr>
        <w:t>………..</w:t>
      </w:r>
      <w:r w:rsidR="0099012C">
        <w:rPr>
          <w:bCs/>
          <w:spacing w:val="-3"/>
        </w:rPr>
        <w:t xml:space="preserve"> </w:t>
      </w:r>
      <w:r w:rsidR="0099012C" w:rsidRPr="003C710B">
        <w:rPr>
          <w:bCs/>
          <w:spacing w:val="-3"/>
        </w:rPr>
        <w:t>zł (</w:t>
      </w:r>
      <w:proofErr w:type="gramStart"/>
      <w:r w:rsidR="0099012C" w:rsidRPr="003C710B">
        <w:rPr>
          <w:bCs/>
          <w:spacing w:val="-3"/>
        </w:rPr>
        <w:t>słownie:  …</w:t>
      </w:r>
      <w:proofErr w:type="gramEnd"/>
      <w:r w:rsidR="0099012C" w:rsidRPr="003C710B">
        <w:rPr>
          <w:bCs/>
          <w:spacing w:val="-3"/>
        </w:rPr>
        <w:t>……</w:t>
      </w:r>
      <w:r w:rsidR="0099012C">
        <w:rPr>
          <w:bCs/>
          <w:spacing w:val="-3"/>
        </w:rPr>
        <w:t xml:space="preserve"> </w:t>
      </w:r>
      <w:r w:rsidR="0099012C" w:rsidRPr="003C710B">
        <w:rPr>
          <w:bCs/>
          <w:spacing w:val="-3"/>
        </w:rPr>
        <w:t>złotych 00/100),</w:t>
      </w:r>
      <w:r w:rsidR="0099012C">
        <w:rPr>
          <w:bCs/>
          <w:spacing w:val="-3"/>
        </w:rPr>
        <w:t xml:space="preserve"> </w:t>
      </w:r>
      <w:r w:rsidR="0099012C" w:rsidRPr="003C710B">
        <w:rPr>
          <w:b/>
          <w:bCs/>
          <w:spacing w:val="-3"/>
        </w:rPr>
        <w:t>ne</w:t>
      </w:r>
      <w:r w:rsidR="0099012C" w:rsidRPr="003C710B">
        <w:rPr>
          <w:b/>
          <w:spacing w:val="-3"/>
        </w:rPr>
        <w:t>tto:</w:t>
      </w:r>
      <w:r w:rsidR="0099012C" w:rsidRPr="003C710B">
        <w:rPr>
          <w:b/>
          <w:bCs/>
        </w:rPr>
        <w:t xml:space="preserve"> </w:t>
      </w:r>
      <w:r w:rsidR="0099012C" w:rsidRPr="003C710B">
        <w:rPr>
          <w:b/>
          <w:bCs/>
          <w:spacing w:val="-3"/>
        </w:rPr>
        <w:t xml:space="preserve">……   zł </w:t>
      </w:r>
      <w:r w:rsidR="0099012C" w:rsidRPr="003C710B">
        <w:rPr>
          <w:bCs/>
          <w:spacing w:val="-3"/>
        </w:rPr>
        <w:t xml:space="preserve">(słownie …………. złotych </w:t>
      </w:r>
      <w:r w:rsidR="0099012C">
        <w:rPr>
          <w:bCs/>
          <w:spacing w:val="-3"/>
        </w:rPr>
        <w:t>0</w:t>
      </w:r>
      <w:r w:rsidR="0099012C" w:rsidRPr="003C710B">
        <w:rPr>
          <w:bCs/>
          <w:spacing w:val="-3"/>
        </w:rPr>
        <w:t>0/100)</w:t>
      </w:r>
    </w:p>
    <w:p w14:paraId="1AC619A1" w14:textId="1F030F05" w:rsidR="008559BF" w:rsidRDefault="008559BF" w:rsidP="008559BF">
      <w:pPr>
        <w:jc w:val="both"/>
        <w:rPr>
          <w:b/>
        </w:rPr>
      </w:pPr>
      <w:r w:rsidRPr="008559BF">
        <w:rPr>
          <w:b/>
        </w:rPr>
        <w:t>w tym:</w:t>
      </w:r>
    </w:p>
    <w:p w14:paraId="619F21DD" w14:textId="54EB8C5A" w:rsidR="0099012C" w:rsidRPr="0099012C" w:rsidRDefault="0099012C" w:rsidP="0099012C">
      <w:pPr>
        <w:pStyle w:val="Akapitzlist"/>
        <w:numPr>
          <w:ilvl w:val="0"/>
          <w:numId w:val="46"/>
        </w:numPr>
        <w:jc w:val="both"/>
        <w:rPr>
          <w:b/>
        </w:rPr>
      </w:pPr>
      <w:r w:rsidRPr="0099012C">
        <w:rPr>
          <w:rFonts w:eastAsia="Arial Unicode MS"/>
          <w:b/>
          <w:bCs/>
          <w:kern w:val="1"/>
        </w:rPr>
        <w:t>sukcesywn</w:t>
      </w:r>
      <w:r>
        <w:rPr>
          <w:rFonts w:eastAsia="Arial Unicode MS"/>
          <w:b/>
          <w:bCs/>
          <w:kern w:val="1"/>
        </w:rPr>
        <w:t>a</w:t>
      </w:r>
      <w:r w:rsidRPr="0099012C">
        <w:rPr>
          <w:rFonts w:eastAsia="Arial Unicode MS"/>
          <w:b/>
          <w:bCs/>
          <w:kern w:val="1"/>
        </w:rPr>
        <w:t xml:space="preserve"> </w:t>
      </w:r>
      <w:r w:rsidRPr="0099012C">
        <w:rPr>
          <w:rFonts w:eastAsia="Arial Unicode MS"/>
          <w:b/>
          <w:kern w:val="1"/>
        </w:rPr>
        <w:t>dostaw</w:t>
      </w:r>
      <w:r>
        <w:rPr>
          <w:rFonts w:eastAsia="Arial Unicode MS"/>
          <w:b/>
          <w:kern w:val="1"/>
        </w:rPr>
        <w:t>a</w:t>
      </w:r>
      <w:r w:rsidRPr="0099012C">
        <w:rPr>
          <w:rFonts w:eastAsia="Arial Unicode MS"/>
          <w:b/>
          <w:kern w:val="1"/>
        </w:rPr>
        <w:t xml:space="preserve"> </w:t>
      </w:r>
      <w:r w:rsidRPr="0099012C">
        <w:rPr>
          <w:rFonts w:eastAsia="Arial Unicode MS"/>
          <w:b/>
          <w:color w:val="000000"/>
          <w:kern w:val="1"/>
        </w:rPr>
        <w:t>odczynników i materiałów eksploatacyjnych</w:t>
      </w:r>
      <w:r w:rsidRPr="0099012C">
        <w:rPr>
          <w:spacing w:val="-3"/>
        </w:rPr>
        <w:t xml:space="preserve"> </w:t>
      </w:r>
      <w:r>
        <w:rPr>
          <w:spacing w:val="-3"/>
        </w:rPr>
        <w:t xml:space="preserve">za kwotę </w:t>
      </w:r>
      <w:r w:rsidRPr="0099012C">
        <w:rPr>
          <w:b/>
          <w:spacing w:val="-3"/>
        </w:rPr>
        <w:t>brutto: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 xml:space="preserve">……………. zł </w:t>
      </w:r>
      <w:r w:rsidRPr="0099012C">
        <w:rPr>
          <w:bCs/>
          <w:spacing w:val="-3"/>
        </w:rPr>
        <w:t xml:space="preserve">(słownie: ………………złotych 00/100) w tym 8% i 23% podatek VAT: ………………… zł (słownie: ………… złotych 00/100), </w:t>
      </w:r>
      <w:r w:rsidRPr="0099012C">
        <w:rPr>
          <w:b/>
          <w:bCs/>
          <w:spacing w:val="-3"/>
        </w:rPr>
        <w:t>ne</w:t>
      </w:r>
      <w:r w:rsidRPr="0099012C">
        <w:rPr>
          <w:b/>
          <w:spacing w:val="-3"/>
        </w:rPr>
        <w:t>tto:</w:t>
      </w:r>
      <w:r w:rsidRPr="0099012C">
        <w:rPr>
          <w:b/>
          <w:bCs/>
        </w:rPr>
        <w:t xml:space="preserve"> …………. </w:t>
      </w:r>
      <w:r w:rsidRPr="0099012C">
        <w:rPr>
          <w:b/>
          <w:bCs/>
          <w:spacing w:val="-3"/>
        </w:rPr>
        <w:t xml:space="preserve">zł </w:t>
      </w:r>
      <w:r w:rsidRPr="0099012C">
        <w:rPr>
          <w:bCs/>
          <w:spacing w:val="-3"/>
        </w:rPr>
        <w:t>(słownie: ………</w:t>
      </w:r>
      <w:proofErr w:type="gramStart"/>
      <w:r w:rsidRPr="0099012C">
        <w:rPr>
          <w:bCs/>
          <w:spacing w:val="-3"/>
        </w:rPr>
        <w:t>…….</w:t>
      </w:r>
      <w:proofErr w:type="gramEnd"/>
      <w:r w:rsidRPr="0099012C">
        <w:rPr>
          <w:bCs/>
          <w:spacing w:val="-3"/>
        </w:rPr>
        <w:t>.00/100);</w:t>
      </w:r>
    </w:p>
    <w:p w14:paraId="30E2FCD8" w14:textId="499DEF5B" w:rsidR="0099012C" w:rsidRPr="0077723F" w:rsidRDefault="0099012C" w:rsidP="0099012C">
      <w:pPr>
        <w:pStyle w:val="Akapitzlist"/>
        <w:numPr>
          <w:ilvl w:val="0"/>
          <w:numId w:val="46"/>
        </w:numPr>
        <w:jc w:val="both"/>
        <w:rPr>
          <w:b/>
        </w:rPr>
      </w:pPr>
      <w:r w:rsidRPr="0099012C">
        <w:rPr>
          <w:b/>
          <w:bCs/>
          <w:spacing w:val="-3"/>
        </w:rPr>
        <w:t>miesięczny czynsz dzierżawny</w:t>
      </w:r>
      <w:r w:rsidRPr="0099012C">
        <w:rPr>
          <w:spacing w:val="-3"/>
        </w:rPr>
        <w:t xml:space="preserve"> </w:t>
      </w:r>
      <w:r>
        <w:rPr>
          <w:spacing w:val="-3"/>
        </w:rPr>
        <w:t>za</w:t>
      </w:r>
      <w:r w:rsidRPr="0099012C">
        <w:rPr>
          <w:spacing w:val="-3"/>
        </w:rPr>
        <w:t xml:space="preserve"> kwotę </w:t>
      </w:r>
      <w:proofErr w:type="gramStart"/>
      <w:r w:rsidRPr="0099012C">
        <w:rPr>
          <w:b/>
          <w:spacing w:val="-3"/>
        </w:rPr>
        <w:t>brutto: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 xml:space="preserve"> …</w:t>
      </w:r>
      <w:proofErr w:type="gramEnd"/>
      <w:r w:rsidRPr="0099012C">
        <w:rPr>
          <w:b/>
          <w:bCs/>
          <w:spacing w:val="-3"/>
        </w:rPr>
        <w:t xml:space="preserve">…………..   zł </w:t>
      </w:r>
      <w:r w:rsidRPr="0099012C">
        <w:rPr>
          <w:bCs/>
          <w:spacing w:val="-3"/>
        </w:rPr>
        <w:t xml:space="preserve">(słownie: ……………. złotych 00/100) w tym 23% podatek </w:t>
      </w:r>
      <w:proofErr w:type="gramStart"/>
      <w:r w:rsidRPr="0099012C">
        <w:rPr>
          <w:bCs/>
          <w:spacing w:val="-3"/>
        </w:rPr>
        <w:t>VAT:  …</w:t>
      </w:r>
      <w:proofErr w:type="gramEnd"/>
      <w:r w:rsidRPr="0099012C">
        <w:rPr>
          <w:bCs/>
          <w:spacing w:val="-3"/>
        </w:rPr>
        <w:t>……….….   zł (słownie: ……</w:t>
      </w:r>
      <w:proofErr w:type="gramStart"/>
      <w:r w:rsidRPr="0099012C">
        <w:rPr>
          <w:bCs/>
          <w:spacing w:val="-3"/>
        </w:rPr>
        <w:t>…….</w:t>
      </w:r>
      <w:proofErr w:type="gramEnd"/>
      <w:r w:rsidRPr="0099012C">
        <w:rPr>
          <w:bCs/>
          <w:spacing w:val="-3"/>
        </w:rPr>
        <w:t xml:space="preserve">.…… złotych 00/100), </w:t>
      </w:r>
      <w:r w:rsidRPr="0099012C">
        <w:rPr>
          <w:b/>
          <w:bCs/>
          <w:spacing w:val="-3"/>
        </w:rPr>
        <w:t>ne</w:t>
      </w:r>
      <w:r w:rsidRPr="0099012C">
        <w:rPr>
          <w:b/>
          <w:spacing w:val="-3"/>
        </w:rPr>
        <w:t>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>…</w:t>
      </w:r>
      <w:proofErr w:type="gramStart"/>
      <w:r w:rsidRPr="0099012C">
        <w:rPr>
          <w:b/>
          <w:bCs/>
          <w:spacing w:val="-3"/>
        </w:rPr>
        <w:t>…….</w:t>
      </w:r>
      <w:proofErr w:type="gramEnd"/>
      <w:r w:rsidRPr="0099012C">
        <w:rPr>
          <w:b/>
          <w:bCs/>
          <w:spacing w:val="-3"/>
        </w:rPr>
        <w:t xml:space="preserve">.…… zł </w:t>
      </w:r>
      <w:r w:rsidRPr="0099012C">
        <w:rPr>
          <w:bCs/>
          <w:spacing w:val="-3"/>
        </w:rPr>
        <w:t>(słownie: …………… złotych 0/100)</w:t>
      </w:r>
      <w:r w:rsidR="0077723F">
        <w:rPr>
          <w:bCs/>
          <w:spacing w:val="-3"/>
        </w:rPr>
        <w:t>;</w:t>
      </w:r>
    </w:p>
    <w:p w14:paraId="476DFCC1" w14:textId="77777777" w:rsidR="0077723F" w:rsidRPr="0077723F" w:rsidRDefault="0077723F" w:rsidP="0077723F">
      <w:pPr>
        <w:pStyle w:val="Akapitzlist"/>
        <w:jc w:val="both"/>
        <w:rPr>
          <w:b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02CB8065" w:rsidR="007B022B" w:rsidRPr="00606D5C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="00685B3C">
        <w:rPr>
          <w:rFonts w:eastAsia="Arial"/>
          <w:b/>
          <w:iCs/>
          <w:lang w:eastAsia="ar-SA"/>
        </w:rPr>
        <w:t>12 miesięcy</w:t>
      </w:r>
      <w:r w:rsidR="009C4DEF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="00634BFE">
        <w:rPr>
          <w:rFonts w:eastAsia="Arial"/>
          <w:b/>
          <w:iCs/>
          <w:lang w:eastAsia="ar-SA"/>
        </w:rPr>
        <w:t>.</w:t>
      </w:r>
    </w:p>
    <w:p w14:paraId="54095977" w14:textId="19844A12" w:rsidR="00606D5C" w:rsidRPr="00E71B63" w:rsidRDefault="00606D5C" w:rsidP="00E71B63">
      <w:pPr>
        <w:pStyle w:val="Akapitzlist"/>
        <w:numPr>
          <w:ilvl w:val="0"/>
          <w:numId w:val="2"/>
        </w:numPr>
        <w:rPr>
          <w:rFonts w:eastAsia="Arial"/>
          <w:bCs/>
          <w:iCs/>
          <w:lang w:eastAsia="ar-SA"/>
        </w:rPr>
      </w:pPr>
      <w:r w:rsidRPr="00E71B63">
        <w:rPr>
          <w:rFonts w:eastAsia="Arial"/>
          <w:bCs/>
          <w:iCs/>
          <w:lang w:eastAsia="ar-SA"/>
        </w:rPr>
        <w:t xml:space="preserve">termin płatności – zgodnie z </w:t>
      </w:r>
      <w:r w:rsidR="00E71B63" w:rsidRPr="00E71B63">
        <w:rPr>
          <w:rFonts w:eastAsia="Arial"/>
          <w:bCs/>
          <w:iCs/>
          <w:lang w:eastAsia="ar-SA"/>
        </w:rPr>
        <w:t>Projektowanymi postanowieniami umowy.</w:t>
      </w:r>
    </w:p>
    <w:p w14:paraId="67443B22" w14:textId="77777777" w:rsidR="00BE3B8A" w:rsidRPr="0060088C" w:rsidRDefault="00BE3B8A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15F0CC18" w14:textId="74D7D0EE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2BA04FFD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5ECF971B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D3FA74B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lastRenderedPageBreak/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proofErr w:type="gramStart"/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>Żadna</w:t>
      </w:r>
      <w:proofErr w:type="gramEnd"/>
      <w:r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12C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64F6" w14:textId="77777777" w:rsidR="004118D5" w:rsidRDefault="004118D5">
      <w:r>
        <w:separator/>
      </w:r>
    </w:p>
  </w:endnote>
  <w:endnote w:type="continuationSeparator" w:id="0">
    <w:p w14:paraId="0499A1CD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7538F093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2D23" w14:textId="77777777" w:rsidR="004118D5" w:rsidRDefault="004118D5">
      <w:r>
        <w:separator/>
      </w:r>
    </w:p>
  </w:footnote>
  <w:footnote w:type="continuationSeparator" w:id="0">
    <w:p w14:paraId="01B6F9A9" w14:textId="77777777" w:rsidR="004118D5" w:rsidRDefault="004118D5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2BD7" w14:textId="77777777" w:rsidR="00815335" w:rsidRDefault="00815335">
    <w:pPr>
      <w:pStyle w:val="Nagwek"/>
    </w:pPr>
  </w:p>
  <w:p w14:paraId="0BEC9F57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B451E"/>
    <w:multiLevelType w:val="hybridMultilevel"/>
    <w:tmpl w:val="87C4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098B"/>
    <w:multiLevelType w:val="hybridMultilevel"/>
    <w:tmpl w:val="B172DFB0"/>
    <w:lvl w:ilvl="0" w:tplc="EC24B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3D42"/>
    <w:multiLevelType w:val="hybridMultilevel"/>
    <w:tmpl w:val="D9F07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30"/>
  </w:num>
  <w:num w:numId="3" w16cid:durableId="51930851">
    <w:abstractNumId w:val="38"/>
  </w:num>
  <w:num w:numId="4" w16cid:durableId="1951428555">
    <w:abstractNumId w:val="37"/>
  </w:num>
  <w:num w:numId="5" w16cid:durableId="1384789433">
    <w:abstractNumId w:val="8"/>
  </w:num>
  <w:num w:numId="6" w16cid:durableId="844898852">
    <w:abstractNumId w:val="36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2"/>
  </w:num>
  <w:num w:numId="10" w16cid:durableId="663893971">
    <w:abstractNumId w:val="12"/>
  </w:num>
  <w:num w:numId="11" w16cid:durableId="1541940524">
    <w:abstractNumId w:val="44"/>
  </w:num>
  <w:num w:numId="12" w16cid:durableId="1062869382">
    <w:abstractNumId w:val="46"/>
  </w:num>
  <w:num w:numId="13" w16cid:durableId="1178885014">
    <w:abstractNumId w:val="19"/>
  </w:num>
  <w:num w:numId="14" w16cid:durableId="561136440">
    <w:abstractNumId w:val="41"/>
  </w:num>
  <w:num w:numId="15" w16cid:durableId="1753891306">
    <w:abstractNumId w:val="34"/>
  </w:num>
  <w:num w:numId="16" w16cid:durableId="1994093851">
    <w:abstractNumId w:val="6"/>
  </w:num>
  <w:num w:numId="17" w16cid:durableId="1941907414">
    <w:abstractNumId w:val="29"/>
  </w:num>
  <w:num w:numId="18" w16cid:durableId="806699347">
    <w:abstractNumId w:val="23"/>
  </w:num>
  <w:num w:numId="19" w16cid:durableId="471947032">
    <w:abstractNumId w:val="31"/>
  </w:num>
  <w:num w:numId="20" w16cid:durableId="486164920">
    <w:abstractNumId w:val="9"/>
  </w:num>
  <w:num w:numId="21" w16cid:durableId="972251476">
    <w:abstractNumId w:val="33"/>
  </w:num>
  <w:num w:numId="22" w16cid:durableId="1767773512">
    <w:abstractNumId w:val="17"/>
  </w:num>
  <w:num w:numId="23" w16cid:durableId="1800143820">
    <w:abstractNumId w:val="7"/>
  </w:num>
  <w:num w:numId="24" w16cid:durableId="1549877785">
    <w:abstractNumId w:val="16"/>
  </w:num>
  <w:num w:numId="25" w16cid:durableId="937908971">
    <w:abstractNumId w:val="21"/>
  </w:num>
  <w:num w:numId="26" w16cid:durableId="836264117">
    <w:abstractNumId w:val="45"/>
  </w:num>
  <w:num w:numId="27" w16cid:durableId="1311055288">
    <w:abstractNumId w:val="10"/>
  </w:num>
  <w:num w:numId="28" w16cid:durableId="528762047">
    <w:abstractNumId w:val="27"/>
  </w:num>
  <w:num w:numId="29" w16cid:durableId="1148595337">
    <w:abstractNumId w:val="42"/>
  </w:num>
  <w:num w:numId="30" w16cid:durableId="1207715619">
    <w:abstractNumId w:val="14"/>
  </w:num>
  <w:num w:numId="31" w16cid:durableId="927887852">
    <w:abstractNumId w:val="40"/>
  </w:num>
  <w:num w:numId="32" w16cid:durableId="1380472761">
    <w:abstractNumId w:val="39"/>
  </w:num>
  <w:num w:numId="33" w16cid:durableId="766579757">
    <w:abstractNumId w:val="15"/>
  </w:num>
  <w:num w:numId="34" w16cid:durableId="866867351">
    <w:abstractNumId w:val="5"/>
  </w:num>
  <w:num w:numId="35" w16cid:durableId="552927808">
    <w:abstractNumId w:val="35"/>
  </w:num>
  <w:num w:numId="36" w16cid:durableId="496187795">
    <w:abstractNumId w:val="28"/>
  </w:num>
  <w:num w:numId="37" w16cid:durableId="2070378405">
    <w:abstractNumId w:val="20"/>
  </w:num>
  <w:num w:numId="38" w16cid:durableId="1307321085">
    <w:abstractNumId w:val="32"/>
  </w:num>
  <w:num w:numId="39" w16cid:durableId="1612282638">
    <w:abstractNumId w:val="26"/>
  </w:num>
  <w:num w:numId="40" w16cid:durableId="702169052">
    <w:abstractNumId w:val="3"/>
  </w:num>
  <w:num w:numId="41" w16cid:durableId="1448744399">
    <w:abstractNumId w:val="18"/>
  </w:num>
  <w:num w:numId="42" w16cid:durableId="1821267731">
    <w:abstractNumId w:val="25"/>
  </w:num>
  <w:num w:numId="43" w16cid:durableId="293800277">
    <w:abstractNumId w:val="2"/>
  </w:num>
  <w:num w:numId="44" w16cid:durableId="476335752">
    <w:abstractNumId w:val="43"/>
  </w:num>
  <w:num w:numId="45" w16cid:durableId="1642228176">
    <w:abstractNumId w:val="13"/>
  </w:num>
  <w:num w:numId="46" w16cid:durableId="140545195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08C6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29C0"/>
    <w:rsid w:val="000B3A40"/>
    <w:rsid w:val="000B6916"/>
    <w:rsid w:val="000B76FC"/>
    <w:rsid w:val="000C2859"/>
    <w:rsid w:val="000C490A"/>
    <w:rsid w:val="000C6FF3"/>
    <w:rsid w:val="000C7973"/>
    <w:rsid w:val="000D1E8E"/>
    <w:rsid w:val="000D2406"/>
    <w:rsid w:val="000D52FC"/>
    <w:rsid w:val="000D590A"/>
    <w:rsid w:val="000D77AA"/>
    <w:rsid w:val="000D7D12"/>
    <w:rsid w:val="000D7DA5"/>
    <w:rsid w:val="000E2857"/>
    <w:rsid w:val="000E43B7"/>
    <w:rsid w:val="000E5DC5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372E3"/>
    <w:rsid w:val="0014243A"/>
    <w:rsid w:val="001476FA"/>
    <w:rsid w:val="00151BD6"/>
    <w:rsid w:val="001549BC"/>
    <w:rsid w:val="001619ED"/>
    <w:rsid w:val="00162D0F"/>
    <w:rsid w:val="00166D5B"/>
    <w:rsid w:val="00167798"/>
    <w:rsid w:val="00173512"/>
    <w:rsid w:val="00174FE3"/>
    <w:rsid w:val="0017580E"/>
    <w:rsid w:val="00176171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C27BA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4AAE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00BA"/>
    <w:rsid w:val="0030103C"/>
    <w:rsid w:val="00305068"/>
    <w:rsid w:val="003104A5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57B02"/>
    <w:rsid w:val="003721E2"/>
    <w:rsid w:val="00373282"/>
    <w:rsid w:val="00377444"/>
    <w:rsid w:val="00385E71"/>
    <w:rsid w:val="0038641E"/>
    <w:rsid w:val="0039119D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0EA9"/>
    <w:rsid w:val="00463AC3"/>
    <w:rsid w:val="00477DCC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0139"/>
    <w:rsid w:val="005C7F97"/>
    <w:rsid w:val="005D5B36"/>
    <w:rsid w:val="005D7919"/>
    <w:rsid w:val="005E3325"/>
    <w:rsid w:val="005E7BE6"/>
    <w:rsid w:val="005F0356"/>
    <w:rsid w:val="006005DC"/>
    <w:rsid w:val="0060416A"/>
    <w:rsid w:val="00606D5C"/>
    <w:rsid w:val="006113BA"/>
    <w:rsid w:val="006119A3"/>
    <w:rsid w:val="00614C8D"/>
    <w:rsid w:val="00623E4C"/>
    <w:rsid w:val="00625BCE"/>
    <w:rsid w:val="00626FD8"/>
    <w:rsid w:val="00630AF2"/>
    <w:rsid w:val="00633CF0"/>
    <w:rsid w:val="00634BFE"/>
    <w:rsid w:val="00635312"/>
    <w:rsid w:val="00640BFC"/>
    <w:rsid w:val="0064359E"/>
    <w:rsid w:val="00653F04"/>
    <w:rsid w:val="0065568E"/>
    <w:rsid w:val="00656F6A"/>
    <w:rsid w:val="00665817"/>
    <w:rsid w:val="006717C8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6F769E"/>
    <w:rsid w:val="00700245"/>
    <w:rsid w:val="00706504"/>
    <w:rsid w:val="0071003D"/>
    <w:rsid w:val="00710D89"/>
    <w:rsid w:val="00715E09"/>
    <w:rsid w:val="00720CEE"/>
    <w:rsid w:val="00725C6C"/>
    <w:rsid w:val="00725FC8"/>
    <w:rsid w:val="0073062E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7723F"/>
    <w:rsid w:val="00780163"/>
    <w:rsid w:val="00780BCF"/>
    <w:rsid w:val="007835C3"/>
    <w:rsid w:val="007A062B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7BC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59BF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A42D5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03D"/>
    <w:rsid w:val="008D4FF9"/>
    <w:rsid w:val="008E09D7"/>
    <w:rsid w:val="008E1CAB"/>
    <w:rsid w:val="008E1E82"/>
    <w:rsid w:val="008E386E"/>
    <w:rsid w:val="008E4A72"/>
    <w:rsid w:val="008E4D1C"/>
    <w:rsid w:val="00905BB1"/>
    <w:rsid w:val="00906AD4"/>
    <w:rsid w:val="00911339"/>
    <w:rsid w:val="009201A6"/>
    <w:rsid w:val="009251E2"/>
    <w:rsid w:val="00931239"/>
    <w:rsid w:val="0093549D"/>
    <w:rsid w:val="00937A95"/>
    <w:rsid w:val="00937CBB"/>
    <w:rsid w:val="00953DA3"/>
    <w:rsid w:val="009677C4"/>
    <w:rsid w:val="00973AB3"/>
    <w:rsid w:val="0097521C"/>
    <w:rsid w:val="00975EBF"/>
    <w:rsid w:val="00976678"/>
    <w:rsid w:val="00977018"/>
    <w:rsid w:val="00977164"/>
    <w:rsid w:val="0097764F"/>
    <w:rsid w:val="009864D8"/>
    <w:rsid w:val="0099012C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F0CD2"/>
    <w:rsid w:val="009F225D"/>
    <w:rsid w:val="009F231D"/>
    <w:rsid w:val="009F2E54"/>
    <w:rsid w:val="00A0010C"/>
    <w:rsid w:val="00A12835"/>
    <w:rsid w:val="00A249DA"/>
    <w:rsid w:val="00A269DA"/>
    <w:rsid w:val="00A42EE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659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73F0A"/>
    <w:rsid w:val="00B8611C"/>
    <w:rsid w:val="00B94651"/>
    <w:rsid w:val="00B947A1"/>
    <w:rsid w:val="00BA3719"/>
    <w:rsid w:val="00BA5F9F"/>
    <w:rsid w:val="00BA6B78"/>
    <w:rsid w:val="00BB33E5"/>
    <w:rsid w:val="00BB7B76"/>
    <w:rsid w:val="00BC041F"/>
    <w:rsid w:val="00BC731E"/>
    <w:rsid w:val="00BE0C5B"/>
    <w:rsid w:val="00BE0ECB"/>
    <w:rsid w:val="00BE3B8A"/>
    <w:rsid w:val="00C00799"/>
    <w:rsid w:val="00C046B8"/>
    <w:rsid w:val="00C04899"/>
    <w:rsid w:val="00C079B7"/>
    <w:rsid w:val="00C12085"/>
    <w:rsid w:val="00C13C90"/>
    <w:rsid w:val="00C24BC9"/>
    <w:rsid w:val="00C436E5"/>
    <w:rsid w:val="00C50870"/>
    <w:rsid w:val="00C52876"/>
    <w:rsid w:val="00C52C31"/>
    <w:rsid w:val="00C53818"/>
    <w:rsid w:val="00C53889"/>
    <w:rsid w:val="00C542A4"/>
    <w:rsid w:val="00C71C93"/>
    <w:rsid w:val="00C73F8A"/>
    <w:rsid w:val="00C77D27"/>
    <w:rsid w:val="00C83012"/>
    <w:rsid w:val="00C86D9E"/>
    <w:rsid w:val="00C90E9F"/>
    <w:rsid w:val="00C91867"/>
    <w:rsid w:val="00C95737"/>
    <w:rsid w:val="00CA4285"/>
    <w:rsid w:val="00CA42D3"/>
    <w:rsid w:val="00CA6250"/>
    <w:rsid w:val="00CA6537"/>
    <w:rsid w:val="00CB150B"/>
    <w:rsid w:val="00CB7F6F"/>
    <w:rsid w:val="00CD3E26"/>
    <w:rsid w:val="00CD45AF"/>
    <w:rsid w:val="00CD4A3E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99A"/>
    <w:rsid w:val="00D62973"/>
    <w:rsid w:val="00D65D23"/>
    <w:rsid w:val="00D824EB"/>
    <w:rsid w:val="00D85044"/>
    <w:rsid w:val="00D90383"/>
    <w:rsid w:val="00DA035A"/>
    <w:rsid w:val="00DA1F32"/>
    <w:rsid w:val="00DA1F7B"/>
    <w:rsid w:val="00DA489A"/>
    <w:rsid w:val="00DB268E"/>
    <w:rsid w:val="00DC19F5"/>
    <w:rsid w:val="00DC1BCC"/>
    <w:rsid w:val="00DC2554"/>
    <w:rsid w:val="00DC328B"/>
    <w:rsid w:val="00DC480D"/>
    <w:rsid w:val="00DC4F5F"/>
    <w:rsid w:val="00DD432C"/>
    <w:rsid w:val="00DD4E54"/>
    <w:rsid w:val="00DE1617"/>
    <w:rsid w:val="00DF0DDA"/>
    <w:rsid w:val="00DF48CA"/>
    <w:rsid w:val="00DF7810"/>
    <w:rsid w:val="00E00692"/>
    <w:rsid w:val="00E0619C"/>
    <w:rsid w:val="00E1498B"/>
    <w:rsid w:val="00E164E1"/>
    <w:rsid w:val="00E20DCC"/>
    <w:rsid w:val="00E22867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1B63"/>
    <w:rsid w:val="00E766B0"/>
    <w:rsid w:val="00E8277D"/>
    <w:rsid w:val="00E843D7"/>
    <w:rsid w:val="00E84939"/>
    <w:rsid w:val="00E909D8"/>
    <w:rsid w:val="00EB14CB"/>
    <w:rsid w:val="00EC2E2F"/>
    <w:rsid w:val="00ED30CD"/>
    <w:rsid w:val="00ED357C"/>
    <w:rsid w:val="00ED3AFE"/>
    <w:rsid w:val="00EE22E4"/>
    <w:rsid w:val="00EF2608"/>
    <w:rsid w:val="00EF295F"/>
    <w:rsid w:val="00EF44F0"/>
    <w:rsid w:val="00EF5D14"/>
    <w:rsid w:val="00F00334"/>
    <w:rsid w:val="00F026D5"/>
    <w:rsid w:val="00F0789C"/>
    <w:rsid w:val="00F109FA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609D"/>
    <w:rsid w:val="00FB79D9"/>
    <w:rsid w:val="00FC05F2"/>
    <w:rsid w:val="00FC0CB4"/>
    <w:rsid w:val="00FC4349"/>
    <w:rsid w:val="00FC4E5F"/>
    <w:rsid w:val="00FD0190"/>
    <w:rsid w:val="00FD2AF4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Małgorzata. Klafft.</cp:lastModifiedBy>
  <cp:revision>82</cp:revision>
  <cp:lastPrinted>2025-03-19T11:50:00Z</cp:lastPrinted>
  <dcterms:created xsi:type="dcterms:W3CDTF">2020-12-28T16:35:00Z</dcterms:created>
  <dcterms:modified xsi:type="dcterms:W3CDTF">2025-03-19T11:50:00Z</dcterms:modified>
</cp:coreProperties>
</file>