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456AC0" w14:paraId="18A27565" w14:textId="77777777" w:rsidTr="00845CE1">
        <w:tc>
          <w:tcPr>
            <w:tcW w:w="4455" w:type="dxa"/>
            <w:shd w:val="clear" w:color="auto" w:fill="auto"/>
          </w:tcPr>
          <w:p w14:paraId="3513328B" w14:textId="7CBB2070" w:rsidR="00456AC0" w:rsidRDefault="00456AC0" w:rsidP="00845CE1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37707E">
              <w:rPr>
                <w:rFonts w:ascii="Calibri Light" w:hAnsi="Calibri Light" w:cs="Arial"/>
                <w:sz w:val="20"/>
                <w:szCs w:val="20"/>
              </w:rPr>
              <w:t>45</w:t>
            </w:r>
            <w:r>
              <w:rPr>
                <w:rFonts w:ascii="Calibri Light" w:hAnsi="Calibri Light" w:cs="Arial"/>
                <w:sz w:val="20"/>
                <w:szCs w:val="20"/>
              </w:rPr>
              <w:t>.2024.DB</w:t>
            </w:r>
          </w:p>
        </w:tc>
        <w:tc>
          <w:tcPr>
            <w:tcW w:w="4330" w:type="dxa"/>
            <w:shd w:val="clear" w:color="auto" w:fill="auto"/>
          </w:tcPr>
          <w:p w14:paraId="3C86C0E2" w14:textId="014CB2A2" w:rsidR="00456AC0" w:rsidRDefault="00456AC0" w:rsidP="00845CE1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Brzustów, dn. </w:t>
            </w:r>
            <w:r w:rsidR="0037707E">
              <w:rPr>
                <w:rFonts w:ascii="Calibri Light" w:hAnsi="Calibri Light" w:cs="Arial"/>
                <w:sz w:val="20"/>
                <w:szCs w:val="20"/>
              </w:rPr>
              <w:t>1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8 </w:t>
            </w:r>
            <w:r w:rsidR="0037707E">
              <w:rPr>
                <w:rFonts w:ascii="Calibri Light" w:hAnsi="Calibri Light" w:cs="Arial"/>
                <w:sz w:val="20"/>
                <w:szCs w:val="20"/>
              </w:rPr>
              <w:t>grudnia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2024 r.</w:t>
            </w:r>
          </w:p>
        </w:tc>
      </w:tr>
    </w:tbl>
    <w:p w14:paraId="299D24A7" w14:textId="77777777" w:rsidR="001312E4" w:rsidRDefault="001312E4">
      <w:pPr>
        <w:pStyle w:val="Nagwek1"/>
        <w:spacing w:before="0" w:after="0"/>
        <w:rPr>
          <w:rFonts w:ascii="Calibri" w:hAnsi="Calibri"/>
          <w:sz w:val="20"/>
          <w:szCs w:val="20"/>
        </w:rPr>
      </w:pPr>
    </w:p>
    <w:p w14:paraId="299D24A8" w14:textId="77777777" w:rsidR="001312E4" w:rsidRDefault="00CB5632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Załącznik nr 1</w:t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99D24A9" w14:textId="77777777" w:rsidR="001312E4" w:rsidRDefault="00CB5632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299D24AA" w14:textId="77777777" w:rsidR="001312E4" w:rsidRDefault="001312E4">
      <w:pPr>
        <w:spacing w:after="0" w:line="264" w:lineRule="auto"/>
        <w:jc w:val="center"/>
        <w:rPr>
          <w:b/>
          <w:u w:val="single"/>
        </w:rPr>
      </w:pPr>
    </w:p>
    <w:p w14:paraId="299D24AB" w14:textId="6D34A909" w:rsidR="001312E4" w:rsidRDefault="00CB5632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……./DKw/202</w:t>
      </w:r>
      <w:r w:rsidR="008209C5">
        <w:rPr>
          <w:rFonts w:ascii="Georgia" w:hAnsi="Georgia"/>
          <w:b/>
          <w:sz w:val="32"/>
          <w:szCs w:val="32"/>
        </w:rPr>
        <w:t>4</w:t>
      </w:r>
    </w:p>
    <w:p w14:paraId="299D24AC" w14:textId="77777777" w:rsidR="001312E4" w:rsidRDefault="001312E4">
      <w:pPr>
        <w:spacing w:after="0" w:line="264" w:lineRule="auto"/>
        <w:rPr>
          <w:rFonts w:asciiTheme="minorHAnsi" w:hAnsiTheme="minorHAnsi"/>
        </w:rPr>
      </w:pPr>
    </w:p>
    <w:p w14:paraId="299D24AD" w14:textId="459DA5CE" w:rsidR="001312E4" w:rsidRDefault="00CB5632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zawarta w </w:t>
      </w:r>
      <w:r>
        <w:t>Brzustowie</w:t>
      </w:r>
      <w:r>
        <w:rPr>
          <w:rFonts w:asciiTheme="minorHAnsi" w:hAnsiTheme="minorHAnsi"/>
        </w:rPr>
        <w:t xml:space="preserve"> w dniu …………………..…..202</w:t>
      </w:r>
      <w:r w:rsidR="008209C5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  <w:r>
        <w:rPr>
          <w:rFonts w:asciiTheme="minorHAnsi" w:hAnsiTheme="minorHAnsi"/>
        </w:rPr>
        <w:t xml:space="preserve"> </w:t>
      </w:r>
    </w:p>
    <w:p w14:paraId="299D24AE" w14:textId="4BEEB6C9" w:rsidR="001312E4" w:rsidRDefault="00CB5632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r>
        <w:rPr>
          <w:rFonts w:asciiTheme="minorHAnsi" w:hAnsiTheme="minorHAnsi"/>
        </w:rPr>
        <w:t xml:space="preserve"> </w:t>
      </w:r>
    </w:p>
    <w:p w14:paraId="299D24AF" w14:textId="77777777" w:rsidR="001312E4" w:rsidRDefault="00CB5632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299D24B0" w14:textId="7BD74A26" w:rsidR="001312E4" w:rsidRDefault="00D756E8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8209C5">
        <w:rPr>
          <w:rFonts w:asciiTheme="minorHAnsi" w:hAnsiTheme="minorHAnsi"/>
        </w:rPr>
        <w:t xml:space="preserve">tóry </w:t>
      </w:r>
      <w:r>
        <w:rPr>
          <w:rFonts w:asciiTheme="minorHAnsi" w:hAnsiTheme="minorHAnsi"/>
        </w:rPr>
        <w:t>reprezentuje</w:t>
      </w:r>
      <w:r w:rsidR="00CB5632">
        <w:rPr>
          <w:rFonts w:asciiTheme="minorHAnsi" w:hAnsiTheme="minorHAnsi"/>
        </w:rPr>
        <w:t xml:space="preserve">: </w:t>
      </w:r>
    </w:p>
    <w:p w14:paraId="299D24B1" w14:textId="02921156" w:rsidR="001312E4" w:rsidRDefault="00D756E8">
      <w:pPr>
        <w:spacing w:after="0" w:line="264" w:lineRule="auto"/>
        <w:rPr>
          <w:rFonts w:asciiTheme="minorHAnsi" w:hAnsiTheme="minorHAnsi"/>
        </w:rPr>
      </w:pPr>
      <w:r>
        <w:rPr>
          <w:b/>
        </w:rPr>
        <w:t>mjr</w:t>
      </w:r>
      <w:r w:rsidR="00CB5632">
        <w:rPr>
          <w:b/>
        </w:rPr>
        <w:t xml:space="preserve"> Wilczyńsk</w:t>
      </w:r>
      <w:r>
        <w:rPr>
          <w:b/>
        </w:rPr>
        <w:t>i Robert</w:t>
      </w:r>
      <w:r w:rsidR="00CB5632">
        <w:rPr>
          <w:b/>
        </w:rPr>
        <w:t xml:space="preserve"> – Dyrektor Zakładu Karnego w Żytkowicach</w:t>
      </w:r>
    </w:p>
    <w:p w14:paraId="299D24B2" w14:textId="77777777" w:rsidR="001312E4" w:rsidRDefault="001312E4">
      <w:pPr>
        <w:spacing w:after="0" w:line="264" w:lineRule="auto"/>
        <w:jc w:val="both"/>
        <w:rPr>
          <w:rFonts w:asciiTheme="minorHAnsi" w:hAnsiTheme="minorHAnsi"/>
        </w:rPr>
      </w:pPr>
    </w:p>
    <w:p w14:paraId="299D24B3" w14:textId="77777777" w:rsidR="001312E4" w:rsidRDefault="00CB5632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14:paraId="299D24B4" w14:textId="77777777" w:rsidR="001312E4" w:rsidRDefault="00CB5632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</w:t>
      </w:r>
    </w:p>
    <w:p w14:paraId="299D24B5" w14:textId="77777777" w:rsidR="001312E4" w:rsidRDefault="00CB5632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14:paraId="299D24B6" w14:textId="77777777" w:rsidR="001312E4" w:rsidRDefault="00CB5632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Rejestru Przedsiębiorców Krajowego Rejestru Sądowego prowadzonego przez ………..</w:t>
      </w:r>
    </w:p>
    <w:p w14:paraId="299D24B7" w14:textId="77777777" w:rsidR="001312E4" w:rsidRDefault="00CB5632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14:paraId="299D24B8" w14:textId="053278D8" w:rsidR="001312E4" w:rsidRDefault="00CB5632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  <w:i w:val="0"/>
        </w:rPr>
        <w:t>pod numerem: …………………………………………………………………………………………………………………………….</w:t>
      </w:r>
    </w:p>
    <w:p w14:paraId="299D24B9" w14:textId="24CDA47C" w:rsidR="001312E4" w:rsidRDefault="007F0749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NIP:  ….</w:t>
      </w:r>
      <w:r w:rsidR="00CB5632">
        <w:rPr>
          <w:rFonts w:asciiTheme="minorHAnsi" w:hAnsiTheme="minorHAnsi"/>
        </w:rPr>
        <w:t xml:space="preserve">……..……….………………….……………………… </w:t>
      </w:r>
      <w:r>
        <w:rPr>
          <w:rFonts w:asciiTheme="minorHAnsi" w:hAnsiTheme="minorHAnsi"/>
        </w:rPr>
        <w:t>REGON:  ….</w:t>
      </w:r>
      <w:r w:rsidR="00CB5632">
        <w:rPr>
          <w:rFonts w:asciiTheme="minorHAnsi" w:hAnsiTheme="minorHAnsi"/>
        </w:rPr>
        <w:t>…………….………………….………………….……..</w:t>
      </w:r>
    </w:p>
    <w:p w14:paraId="299D24BA" w14:textId="77777777" w:rsidR="001312E4" w:rsidRDefault="00CB5632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299D24BB" w14:textId="77777777" w:rsidR="001312E4" w:rsidRDefault="00CB5632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14:paraId="299D24BC" w14:textId="77777777" w:rsidR="001312E4" w:rsidRDefault="001312E4">
      <w:pPr>
        <w:spacing w:after="0" w:line="264" w:lineRule="auto"/>
        <w:rPr>
          <w:rFonts w:asciiTheme="minorHAnsi" w:hAnsiTheme="minorHAnsi"/>
        </w:rPr>
      </w:pPr>
    </w:p>
    <w:p w14:paraId="299D24BD" w14:textId="77777777" w:rsidR="001312E4" w:rsidRDefault="00CB5632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14:paraId="299D24BE" w14:textId="77777777" w:rsidR="001312E4" w:rsidRDefault="001312E4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299D24BF" w14:textId="3483334D" w:rsidR="001312E4" w:rsidRDefault="00CB5632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wyniku postępowania o udzielenie zamówienia publicznego </w:t>
      </w:r>
      <w:r>
        <w:rPr>
          <w:rFonts w:cs="Calibri"/>
          <w:b/>
        </w:rPr>
        <w:t xml:space="preserve">nr sprawy </w:t>
      </w:r>
      <w:r>
        <w:rPr>
          <w:rFonts w:cs="Calibri"/>
          <w:b/>
          <w:color w:val="00000A"/>
          <w:u w:val="single"/>
        </w:rPr>
        <w:t>DKw.2233.</w:t>
      </w:r>
      <w:r w:rsidR="0037707E">
        <w:rPr>
          <w:rFonts w:cs="Calibri"/>
          <w:b/>
          <w:color w:val="00000A"/>
          <w:u w:val="single"/>
        </w:rPr>
        <w:t>45</w:t>
      </w:r>
      <w:r>
        <w:rPr>
          <w:rFonts w:cs="Calibri"/>
          <w:b/>
          <w:color w:val="00000A"/>
          <w:u w:val="single"/>
        </w:rPr>
        <w:t>.202</w:t>
      </w:r>
      <w:r w:rsidR="00D756E8">
        <w:rPr>
          <w:rFonts w:cs="Calibri"/>
          <w:b/>
          <w:color w:val="00000A"/>
          <w:u w:val="single"/>
        </w:rPr>
        <w:t>4</w:t>
      </w:r>
      <w:r>
        <w:rPr>
          <w:rFonts w:cs="Calibri"/>
          <w:b/>
          <w:color w:val="00000A"/>
          <w:u w:val="single"/>
        </w:rPr>
        <w:t>.DB</w:t>
      </w:r>
      <w:r>
        <w:rPr>
          <w:rFonts w:cs="Calibri"/>
          <w:b/>
        </w:rPr>
        <w:t xml:space="preserve">, </w:t>
      </w:r>
      <w:r>
        <w:rPr>
          <w:rFonts w:cs="Calibri"/>
        </w:rPr>
        <w:t>o</w:t>
      </w:r>
      <w:r>
        <w:rPr>
          <w:rFonts w:asciiTheme="minorHAnsi" w:hAnsiTheme="minorHAnsi"/>
        </w:rPr>
        <w:t xml:space="preserve"> wartości poniżej war</w:t>
      </w:r>
      <w:r>
        <w:rPr>
          <w:rFonts w:asciiTheme="minorHAnsi" w:hAnsiTheme="minorHAnsi"/>
          <w:color w:val="000000"/>
        </w:rPr>
        <w:t xml:space="preserve">tości określonej w art. 2 ust. 1 pkt. 1 Ustawy z dnia 11 września 2019 r. </w:t>
      </w:r>
      <w:r>
        <w:rPr>
          <w:rFonts w:asciiTheme="minorHAnsi" w:hAnsiTheme="minorHAnsi"/>
          <w:i/>
          <w:color w:val="000000"/>
        </w:rPr>
        <w:t>Prawo zamówień publi</w:t>
      </w:r>
      <w:r w:rsidRPr="00CB5632">
        <w:rPr>
          <w:rFonts w:asciiTheme="minorHAnsi" w:hAnsiTheme="minorHAnsi"/>
          <w:i/>
          <w:color w:val="000000"/>
        </w:rPr>
        <w:t>cznych</w:t>
      </w:r>
      <w:r w:rsidRPr="00CB5632">
        <w:rPr>
          <w:rFonts w:asciiTheme="minorHAnsi" w:hAnsiTheme="minorHAnsi"/>
          <w:color w:val="000000"/>
        </w:rPr>
        <w:t xml:space="preserve"> (</w:t>
      </w:r>
      <w:r w:rsidR="002B64C5" w:rsidRPr="00CB5632">
        <w:t>Dz.</w:t>
      </w:r>
      <w:r w:rsidR="00B565F2" w:rsidRPr="00CB5632">
        <w:t xml:space="preserve"> </w:t>
      </w:r>
      <w:r w:rsidR="002B64C5" w:rsidRPr="00CB5632">
        <w:t>U. 202</w:t>
      </w:r>
      <w:r w:rsidR="0037707E">
        <w:t>4</w:t>
      </w:r>
      <w:r w:rsidR="002B64C5" w:rsidRPr="00CB5632">
        <w:t xml:space="preserve"> poz. </w:t>
      </w:r>
      <w:r w:rsidR="0037707E">
        <w:t>1320</w:t>
      </w:r>
      <w:r w:rsidRPr="00CB5632">
        <w:rPr>
          <w:rFonts w:asciiTheme="minorHAnsi" w:hAnsiTheme="minorHAnsi"/>
          <w:color w:val="000000"/>
        </w:rPr>
        <w:t>), strony</w:t>
      </w:r>
      <w:r w:rsidRPr="00CB5632">
        <w:rPr>
          <w:rFonts w:asciiTheme="minorHAnsi" w:hAnsiTheme="minorHAnsi"/>
        </w:rPr>
        <w:t xml:space="preserve"> zawierają zgodnie umowę następującej treści:</w:t>
      </w:r>
    </w:p>
    <w:p w14:paraId="299D24C0" w14:textId="77777777" w:rsidR="001312E4" w:rsidRDefault="001312E4">
      <w:pPr>
        <w:spacing w:after="0" w:line="264" w:lineRule="auto"/>
        <w:jc w:val="both"/>
        <w:rPr>
          <w:rFonts w:asciiTheme="minorHAnsi" w:hAnsiTheme="minorHAnsi"/>
        </w:rPr>
      </w:pPr>
    </w:p>
    <w:p w14:paraId="299D24C3" w14:textId="77777777" w:rsidR="001312E4" w:rsidRDefault="001312E4">
      <w:pPr>
        <w:spacing w:after="0" w:line="264" w:lineRule="auto"/>
        <w:jc w:val="both"/>
        <w:rPr>
          <w:rFonts w:asciiTheme="minorHAnsi" w:hAnsiTheme="minorHAnsi"/>
        </w:rPr>
      </w:pPr>
    </w:p>
    <w:p w14:paraId="299D24C4" w14:textId="77777777" w:rsidR="001312E4" w:rsidRPr="00545D7B" w:rsidRDefault="00CB5632" w:rsidP="00377296">
      <w:pPr>
        <w:spacing w:after="0"/>
        <w:jc w:val="center"/>
        <w:rPr>
          <w:rFonts w:asciiTheme="minorHAnsi" w:hAnsiTheme="minorHAnsi" w:cstheme="minorHAnsi"/>
          <w:b/>
        </w:rPr>
      </w:pPr>
      <w:r w:rsidRPr="00545D7B">
        <w:rPr>
          <w:rFonts w:asciiTheme="minorHAnsi" w:hAnsiTheme="minorHAnsi" w:cstheme="minorHAnsi"/>
          <w:b/>
        </w:rPr>
        <w:t>§ 1</w:t>
      </w:r>
    </w:p>
    <w:p w14:paraId="299D24C5" w14:textId="2B250F55" w:rsidR="001312E4" w:rsidRPr="00545D7B" w:rsidRDefault="00CB5632" w:rsidP="00377296">
      <w:pPr>
        <w:pStyle w:val="Akapitzlist"/>
        <w:spacing w:after="0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545D7B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A0410" w:rsidRPr="00545D7B">
        <w:rPr>
          <w:rFonts w:asciiTheme="minorHAnsi" w:hAnsiTheme="minorHAnsi" w:cstheme="minorHAnsi"/>
          <w:shd w:val="clear" w:color="auto" w:fill="FFFFFF"/>
        </w:rPr>
        <w:t xml:space="preserve"> </w:t>
      </w:r>
      <w:r w:rsidRPr="00545D7B">
        <w:rPr>
          <w:rFonts w:asciiTheme="minorHAnsi" w:hAnsiTheme="minorHAnsi" w:cstheme="minorHAnsi"/>
          <w:shd w:val="clear" w:color="auto" w:fill="FFFFFF"/>
        </w:rPr>
        <w:t xml:space="preserve">ofertą, zobowiązuje się do </w:t>
      </w:r>
      <w:r w:rsidRPr="00545D7B">
        <w:rPr>
          <w:rFonts w:asciiTheme="minorHAnsi" w:hAnsiTheme="minorHAnsi" w:cstheme="minorHAnsi"/>
          <w:color w:val="000000"/>
          <w:shd w:val="clear" w:color="auto" w:fill="FFFFFF"/>
        </w:rPr>
        <w:t>wykonywanie okularów korekcyjnych</w:t>
      </w:r>
      <w:r w:rsidRPr="00545D7B">
        <w:rPr>
          <w:rFonts w:asciiTheme="minorHAnsi" w:hAnsiTheme="minorHAnsi" w:cstheme="minorHAnsi"/>
          <w:shd w:val="clear" w:color="auto" w:fill="FFFFFF"/>
        </w:rPr>
        <w:t xml:space="preserve"> dla osadzonych </w:t>
      </w:r>
      <w:r w:rsidRPr="00545D7B">
        <w:rPr>
          <w:rFonts w:asciiTheme="minorHAnsi" w:hAnsiTheme="minorHAnsi" w:cstheme="minorHAnsi"/>
          <w:color w:val="000000"/>
          <w:shd w:val="clear" w:color="auto" w:fill="FFFFFF"/>
        </w:rPr>
        <w:t>odbywających wyroki w</w:t>
      </w:r>
      <w:r w:rsidR="00B215CE">
        <w:rPr>
          <w:rFonts w:asciiTheme="minorHAnsi" w:hAnsiTheme="minorHAnsi" w:cstheme="minorHAnsi"/>
          <w:shd w:val="clear" w:color="auto" w:fill="FFFFFF"/>
        </w:rPr>
        <w:t> </w:t>
      </w:r>
      <w:r w:rsidRPr="00545D7B">
        <w:rPr>
          <w:rFonts w:asciiTheme="minorHAnsi" w:hAnsiTheme="minorHAnsi" w:cstheme="minorHAnsi"/>
          <w:shd w:val="clear" w:color="auto" w:fill="FFFFFF"/>
        </w:rPr>
        <w:t xml:space="preserve">Zakładzie Karnym w Żytkowicach, </w:t>
      </w:r>
      <w:r w:rsidRPr="00545D7B">
        <w:rPr>
          <w:rFonts w:asciiTheme="minorHAnsi" w:hAnsiTheme="minorHAnsi" w:cstheme="minorHAnsi"/>
          <w:color w:val="000000"/>
          <w:shd w:val="clear" w:color="auto" w:fill="FFFFFF"/>
        </w:rPr>
        <w:t>Brzustów 62</w:t>
      </w:r>
      <w:r w:rsidRPr="00545D7B">
        <w:rPr>
          <w:rFonts w:asciiTheme="minorHAnsi" w:hAnsiTheme="minorHAnsi" w:cstheme="minorHAnsi"/>
          <w:shd w:val="clear" w:color="auto" w:fill="FFFFFF"/>
        </w:rPr>
        <w:t>, 26-930 Garbatka-Letnisko i w Oddziale Zewnętrznym w Pionkach, 26-670 Adolfin 60.</w:t>
      </w:r>
    </w:p>
    <w:p w14:paraId="299D24C8" w14:textId="77777777" w:rsidR="001312E4" w:rsidRPr="00545D7B" w:rsidRDefault="00CB5632" w:rsidP="00377296">
      <w:pPr>
        <w:tabs>
          <w:tab w:val="left" w:pos="0"/>
        </w:tabs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545D7B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299D24C9" w14:textId="77777777" w:rsidR="001312E4" w:rsidRPr="00545D7B" w:rsidRDefault="00CB5632" w:rsidP="009C1FD5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  <w:shd w:val="clear" w:color="auto" w:fill="FFFFFF"/>
        </w:rPr>
        <w:t>Świadczenia będące przedmiotem umowy, o których mowa w § 1 obejmują szacunkowo następujące ilości:</w:t>
      </w:r>
    </w:p>
    <w:p w14:paraId="299D24CA" w14:textId="77777777" w:rsidR="001312E4" w:rsidRPr="00545D7B" w:rsidRDefault="001312E4" w:rsidP="00377296">
      <w:pPr>
        <w:tabs>
          <w:tab w:val="left" w:pos="0"/>
        </w:tabs>
        <w:spacing w:after="0"/>
        <w:ind w:left="720"/>
        <w:jc w:val="both"/>
        <w:rPr>
          <w:rFonts w:asciiTheme="minorHAnsi" w:hAnsiTheme="minorHAnsi" w:cstheme="minorHAnsi"/>
          <w:shd w:val="clear" w:color="auto" w:fill="FFFFFF"/>
        </w:rPr>
      </w:pPr>
    </w:p>
    <w:p w14:paraId="299D24CB" w14:textId="77777777" w:rsidR="001312E4" w:rsidRPr="00545D7B" w:rsidRDefault="001312E4" w:rsidP="00377296">
      <w:p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494"/>
        <w:gridCol w:w="913"/>
        <w:gridCol w:w="1753"/>
        <w:gridCol w:w="1924"/>
      </w:tblGrid>
      <w:tr w:rsidR="001312E4" w:rsidRPr="00545D7B" w14:paraId="299D24D1" w14:textId="77777777" w:rsidTr="009C1FD5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D24CC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D24CD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D24CE" w14:textId="4E005E5E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Szacunkowa ilość na 202</w:t>
            </w:r>
            <w:r w:rsidR="00B215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D24CF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Cena brutto </w:t>
            </w: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br/>
              <w:t>za 1 j.m.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D24D0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Wartość brutto w skali całego zamówienia (wartość z kolumny 4 x wartość </w:t>
            </w: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z kolumny 3)</w:t>
            </w:r>
          </w:p>
        </w:tc>
      </w:tr>
      <w:tr w:rsidR="001312E4" w:rsidRPr="00545D7B" w14:paraId="299D24D7" w14:textId="77777777" w:rsidTr="009C1FD5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D24D2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1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D24D3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D24D4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D24D5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24D6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1312E4" w:rsidRPr="00545D7B" w14:paraId="299D24DE" w14:textId="77777777" w:rsidTr="009C1FD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D8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D9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Okulary korekcyjny do dali lub do bliży (zakres magazynowy).</w:t>
            </w:r>
          </w:p>
          <w:p w14:paraId="299D24DA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Wykonane okulary mają składać się z: oprawki plastikowej oraz kompletu soczewek plastikowych z podstawowego zakresu mocy okularowych.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DB" w14:textId="5387567F" w:rsidR="001312E4" w:rsidRPr="00545D7B" w:rsidRDefault="00AA0410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  <w:r w:rsidR="00CB5632"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0 szt.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DC" w14:textId="77777777" w:rsidR="001312E4" w:rsidRPr="00545D7B" w:rsidRDefault="001312E4" w:rsidP="00377296">
            <w:pPr>
              <w:widowControl w:val="0"/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24DD" w14:textId="77777777" w:rsidR="001312E4" w:rsidRPr="00545D7B" w:rsidRDefault="001312E4" w:rsidP="00377296">
            <w:pPr>
              <w:widowControl w:val="0"/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312E4" w:rsidRPr="00545D7B" w14:paraId="299D24E5" w14:textId="77777777" w:rsidTr="009C1FD5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DF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E0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Okulary korekcyjne do dali lub do bliży (zakres magazynowo - recepturowy)</w:t>
            </w:r>
          </w:p>
          <w:p w14:paraId="299D24E1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Wykonane okulary mają składać z: oprawki plastikowej oraz kompletu soczewek plastikowych, przy czym jedna soczewka jest z zakresu magazynowego (zakres podstawowy), a druga ze względu na duże moce lub niestandardowe parametry z recepty pacjenta jest produkowana na indywidualne zamówienie według recepty okularowej pacjenta.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E2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E3" w14:textId="77777777" w:rsidR="001312E4" w:rsidRPr="00545D7B" w:rsidRDefault="001312E4" w:rsidP="00377296">
            <w:pPr>
              <w:widowControl w:val="0"/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24E4" w14:textId="77777777" w:rsidR="001312E4" w:rsidRPr="00545D7B" w:rsidRDefault="001312E4" w:rsidP="00377296">
            <w:pPr>
              <w:widowControl w:val="0"/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312E4" w:rsidRPr="00545D7B" w14:paraId="299D24EC" w14:textId="77777777" w:rsidTr="009C1FD5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E6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E7" w14:textId="77777777" w:rsidR="001312E4" w:rsidRPr="00545D7B" w:rsidRDefault="00CB5632" w:rsidP="00377296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Okulary korekcyjne do dali lub do bliży (zakres recepturowy)</w:t>
            </w:r>
          </w:p>
          <w:p w14:paraId="299D24E8" w14:textId="77777777" w:rsidR="001312E4" w:rsidRPr="00545D7B" w:rsidRDefault="00CB5632" w:rsidP="00377296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Wykonane okulary mają składać z: oprawki plastikowej oraz kompletu soczewek plastikowych, przy czym obie soczewki ze względu na duże moce lub niestandardowe parametry z recepty pacjenta są produkowane na indywidualne zamówienie według recepty okularowej pacjenta.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E9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EA" w14:textId="77777777" w:rsidR="001312E4" w:rsidRPr="00545D7B" w:rsidRDefault="001312E4" w:rsidP="00377296">
            <w:pPr>
              <w:widowControl w:val="0"/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24EB" w14:textId="77777777" w:rsidR="001312E4" w:rsidRPr="00545D7B" w:rsidRDefault="001312E4" w:rsidP="00377296">
            <w:pPr>
              <w:widowControl w:val="0"/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312E4" w:rsidRPr="00545D7B" w14:paraId="299D24F3" w14:textId="77777777" w:rsidTr="009C1FD5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ED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EE" w14:textId="77777777" w:rsidR="001312E4" w:rsidRPr="00545D7B" w:rsidRDefault="00CB5632" w:rsidP="00377296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Okulary korekcyjne do dali lub do bliży (zakres recepturowy, soczewka z cieńszego materiału)</w:t>
            </w:r>
          </w:p>
          <w:p w14:paraId="299D24EF" w14:textId="77777777" w:rsidR="001312E4" w:rsidRPr="00545D7B" w:rsidRDefault="00CB5632" w:rsidP="00377296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D7B">
              <w:rPr>
                <w:rFonts w:asciiTheme="minorHAnsi" w:hAnsiTheme="minorHAnsi" w:cstheme="minorHAnsi"/>
                <w:sz w:val="16"/>
                <w:szCs w:val="16"/>
              </w:rPr>
              <w:t>Wykonane okulary mają składać z: oprawki plastikowej oraz kompletu soczewek plastikowych, przy czym obie soczewki ze względu na szczególnie duże moce są produkowane na indywidualne zamówienie według recepty okularowej pacjenta oraz z zastosowaniem cieńszego materiału (soczewki indeksowane).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F0" w14:textId="77777777" w:rsidR="001312E4" w:rsidRPr="00545D7B" w:rsidRDefault="00CB5632" w:rsidP="00377296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45D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4F1" w14:textId="77777777" w:rsidR="001312E4" w:rsidRPr="00545D7B" w:rsidRDefault="001312E4" w:rsidP="00377296">
            <w:pPr>
              <w:widowControl w:val="0"/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24F2" w14:textId="77777777" w:rsidR="001312E4" w:rsidRPr="00545D7B" w:rsidRDefault="001312E4" w:rsidP="00377296">
            <w:pPr>
              <w:widowControl w:val="0"/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299D24F4" w14:textId="77777777" w:rsidR="001312E4" w:rsidRPr="00545D7B" w:rsidRDefault="00CB5632" w:rsidP="009C1FD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545D7B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Pr="00545D7B">
        <w:rPr>
          <w:rFonts w:asciiTheme="minorHAnsi" w:hAnsiTheme="minorHAnsi" w:cstheme="minorHAnsi"/>
          <w:shd w:val="clear" w:color="auto" w:fill="FFFFFF"/>
        </w:rPr>
        <w:br/>
        <w:t>w § 2 ust. 1, wynosi …………</w:t>
      </w:r>
      <w:proofErr w:type="gramStart"/>
      <w:r w:rsidRPr="00545D7B">
        <w:rPr>
          <w:rFonts w:asciiTheme="minorHAnsi" w:hAnsiTheme="minorHAnsi" w:cstheme="minorHAnsi"/>
          <w:shd w:val="clear" w:color="auto" w:fill="FFFFFF"/>
        </w:rPr>
        <w:t>…….</w:t>
      </w:r>
      <w:proofErr w:type="gramEnd"/>
      <w:r w:rsidRPr="00545D7B">
        <w:rPr>
          <w:rFonts w:asciiTheme="minorHAnsi" w:hAnsiTheme="minorHAnsi" w:cstheme="minorHAnsi"/>
          <w:shd w:val="clear" w:color="auto" w:fill="FFFFFF"/>
        </w:rPr>
        <w:t>……. zł (słownie: ................................................ złotych), zgodnie z ofertą Wykonawcy złożoną w danym postępowaniu.</w:t>
      </w:r>
    </w:p>
    <w:p w14:paraId="299D24F5" w14:textId="77777777" w:rsidR="001312E4" w:rsidRPr="00545D7B" w:rsidRDefault="00CB5632" w:rsidP="00377296">
      <w:pPr>
        <w:spacing w:after="0"/>
        <w:jc w:val="center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  <w:b/>
        </w:rPr>
        <w:t>§ 3</w:t>
      </w:r>
    </w:p>
    <w:p w14:paraId="299D24F6" w14:textId="77777777" w:rsidR="001312E4" w:rsidRPr="00545D7B" w:rsidRDefault="00CB5632" w:rsidP="009C1FD5">
      <w:pPr>
        <w:numPr>
          <w:ilvl w:val="0"/>
          <w:numId w:val="1"/>
        </w:numPr>
        <w:tabs>
          <w:tab w:val="left" w:pos="851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Wymienione w § 2 okulary objęte są co najmniej 1 roczną gwarancją.</w:t>
      </w:r>
    </w:p>
    <w:p w14:paraId="299D24F7" w14:textId="77777777" w:rsidR="001312E4" w:rsidRPr="00545D7B" w:rsidRDefault="00CB5632" w:rsidP="009C1FD5">
      <w:pPr>
        <w:numPr>
          <w:ilvl w:val="0"/>
          <w:numId w:val="1"/>
        </w:numPr>
        <w:tabs>
          <w:tab w:val="left" w:pos="851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Wymienione w § 2 okulary będą wykonywane na podstawie recept wystawianych przez zatrudnionego u Zamawiającego lekarza okulistę w terminie do 14 dni od złożenia zamówienia przez Zamawiającego</w:t>
      </w:r>
      <w:bookmarkStart w:id="0" w:name="_GoBack2"/>
      <w:bookmarkEnd w:id="0"/>
      <w:r w:rsidRPr="00545D7B">
        <w:rPr>
          <w:rFonts w:asciiTheme="minorHAnsi" w:hAnsiTheme="minorHAnsi" w:cstheme="minorHAnsi"/>
        </w:rPr>
        <w:t>.</w:t>
      </w:r>
    </w:p>
    <w:p w14:paraId="299D24F8" w14:textId="77777777" w:rsidR="001312E4" w:rsidRPr="00545D7B" w:rsidRDefault="00CB5632" w:rsidP="009C1FD5">
      <w:pPr>
        <w:numPr>
          <w:ilvl w:val="0"/>
          <w:numId w:val="1"/>
        </w:numPr>
        <w:tabs>
          <w:tab w:val="left" w:pos="851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Zamawiający dostarczy we własnym zakresie recepty do siedziby Wykonawcy.</w:t>
      </w:r>
    </w:p>
    <w:p w14:paraId="299D24FA" w14:textId="77777777" w:rsidR="001312E4" w:rsidRPr="00545D7B" w:rsidRDefault="00CB5632" w:rsidP="00377296">
      <w:pPr>
        <w:spacing w:after="0"/>
        <w:jc w:val="center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  <w:b/>
        </w:rPr>
        <w:t>§ 4</w:t>
      </w:r>
    </w:p>
    <w:p w14:paraId="299D24FB" w14:textId="77777777" w:rsidR="001312E4" w:rsidRPr="00545D7B" w:rsidRDefault="00CB5632" w:rsidP="009C1FD5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Wynagrodzenie Wykonawcy z tytułu realizacji umowy uzależnione będzie od ilości wykonanych okularów korekcyjnych</w:t>
      </w:r>
    </w:p>
    <w:p w14:paraId="299D24FC" w14:textId="77777777" w:rsidR="001312E4" w:rsidRPr="00545D7B" w:rsidRDefault="00CB5632" w:rsidP="009C1FD5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Wykonawca akceptuje fakt, iż ilość okularów podana w § 2 niniejszej umowy jest ilością szacunkową.</w:t>
      </w:r>
    </w:p>
    <w:p w14:paraId="299D24FD" w14:textId="77777777" w:rsidR="001312E4" w:rsidRPr="00545D7B" w:rsidRDefault="00CB5632" w:rsidP="009C1FD5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Wykonawcy należy się wynagrodzenie za faktycznie wykonane okulary korekcyjne.</w:t>
      </w:r>
    </w:p>
    <w:p w14:paraId="299D24FE" w14:textId="77777777" w:rsidR="001312E4" w:rsidRPr="00545D7B" w:rsidRDefault="00CB5632" w:rsidP="009C1FD5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Zamawiający nie ponosi konsekwencji finansowych zmniejszenia ilości okularów korekcyjnych.</w:t>
      </w:r>
    </w:p>
    <w:p w14:paraId="0F5B405C" w14:textId="77777777" w:rsidR="009C1FD5" w:rsidRDefault="009C1FD5" w:rsidP="00377296">
      <w:pPr>
        <w:spacing w:after="0"/>
        <w:jc w:val="center"/>
        <w:rPr>
          <w:rFonts w:asciiTheme="minorHAnsi" w:hAnsiTheme="minorHAnsi" w:cstheme="minorHAnsi"/>
          <w:b/>
        </w:rPr>
      </w:pPr>
    </w:p>
    <w:p w14:paraId="299D24FF" w14:textId="26FB3CE1" w:rsidR="001312E4" w:rsidRPr="00545D7B" w:rsidRDefault="00CB5632" w:rsidP="00377296">
      <w:pPr>
        <w:spacing w:after="0"/>
        <w:jc w:val="center"/>
        <w:rPr>
          <w:rFonts w:asciiTheme="minorHAnsi" w:hAnsiTheme="minorHAnsi" w:cstheme="minorHAnsi"/>
          <w:b/>
        </w:rPr>
      </w:pPr>
      <w:r w:rsidRPr="00545D7B">
        <w:rPr>
          <w:rFonts w:asciiTheme="minorHAnsi" w:hAnsiTheme="minorHAnsi" w:cstheme="minorHAnsi"/>
          <w:b/>
        </w:rPr>
        <w:lastRenderedPageBreak/>
        <w:t>§ 5</w:t>
      </w:r>
    </w:p>
    <w:p w14:paraId="299D2500" w14:textId="591CC5AB" w:rsidR="001312E4" w:rsidRPr="00545D7B" w:rsidRDefault="00CB5632" w:rsidP="009C1FD5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 xml:space="preserve">Zamawiający zobowiązuje się do uiszczania należności za wykonane okulary korekcyjne przelewem w terminie </w:t>
      </w:r>
      <w:r w:rsidRPr="00545D7B">
        <w:rPr>
          <w:rFonts w:asciiTheme="minorHAnsi" w:hAnsiTheme="minorHAnsi" w:cstheme="minorHAnsi"/>
          <w:b/>
        </w:rPr>
        <w:t>30 dni</w:t>
      </w:r>
      <w:r w:rsidRPr="00545D7B">
        <w:rPr>
          <w:rFonts w:asciiTheme="minorHAnsi" w:hAnsiTheme="minorHAnsi" w:cstheme="minorHAnsi"/>
        </w:rPr>
        <w:t xml:space="preserve"> od daty doręczenia prawidłowo wystawionej faktury do</w:t>
      </w:r>
      <w:r w:rsidR="009D21C0" w:rsidRPr="00545D7B">
        <w:rPr>
          <w:rFonts w:asciiTheme="minorHAnsi" w:hAnsiTheme="minorHAnsi" w:cstheme="minorHAnsi"/>
        </w:rPr>
        <w:t> </w:t>
      </w:r>
      <w:r w:rsidRPr="00545D7B">
        <w:rPr>
          <w:rFonts w:asciiTheme="minorHAnsi" w:hAnsiTheme="minorHAnsi" w:cstheme="minorHAnsi"/>
        </w:rPr>
        <w:t xml:space="preserve">siedziby Zamawiającego. </w:t>
      </w:r>
    </w:p>
    <w:p w14:paraId="299D2501" w14:textId="3FD819F2" w:rsidR="001312E4" w:rsidRPr="00545D7B" w:rsidRDefault="00CB5632" w:rsidP="009C1FD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Należność za faktury płatna będzie przez Zamawiającego przelewem na rachunek bankowy Wykonawcy:</w:t>
      </w:r>
      <w:r w:rsidR="009D21C0" w:rsidRPr="00545D7B">
        <w:rPr>
          <w:rFonts w:asciiTheme="minorHAnsi" w:hAnsiTheme="minorHAnsi" w:cstheme="minorHAnsi"/>
        </w:rPr>
        <w:t xml:space="preserve"> </w:t>
      </w:r>
      <w:r w:rsidRPr="00545D7B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</w:p>
    <w:p w14:paraId="299D2504" w14:textId="45E95188" w:rsidR="001312E4" w:rsidRPr="00545D7B" w:rsidRDefault="00CB5632" w:rsidP="009C1FD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O zmianie rachunku bankowego Wykonawca zobowiązany jest niezwłocznie powiadomić</w:t>
      </w:r>
      <w:r w:rsidR="008E08EE" w:rsidRPr="00545D7B">
        <w:rPr>
          <w:rFonts w:asciiTheme="minorHAnsi" w:hAnsiTheme="minorHAnsi" w:cstheme="minorHAnsi"/>
        </w:rPr>
        <w:t xml:space="preserve"> </w:t>
      </w:r>
      <w:r w:rsidRPr="00545D7B">
        <w:rPr>
          <w:rFonts w:asciiTheme="minorHAnsi" w:hAnsiTheme="minorHAnsi" w:cstheme="minorHAnsi"/>
        </w:rPr>
        <w:t>w</w:t>
      </w:r>
      <w:r w:rsidR="008E08EE" w:rsidRPr="00545D7B">
        <w:rPr>
          <w:rFonts w:asciiTheme="minorHAnsi" w:hAnsiTheme="minorHAnsi" w:cstheme="minorHAnsi"/>
        </w:rPr>
        <w:t> </w:t>
      </w:r>
      <w:r w:rsidRPr="00545D7B">
        <w:rPr>
          <w:rFonts w:asciiTheme="minorHAnsi" w:hAnsiTheme="minorHAnsi" w:cstheme="minorHAnsi"/>
        </w:rPr>
        <w:t>formie pisemnej Zamawiającego, podając aktualny rachunek bankowy.</w:t>
      </w:r>
    </w:p>
    <w:p w14:paraId="299D2505" w14:textId="77777777" w:rsidR="001312E4" w:rsidRPr="00545D7B" w:rsidRDefault="00CB5632" w:rsidP="009C1FD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 razie nieuregulowania przez Zamawiającego płatności w wyznaczonym terminie, Wykonawca ma prawo żądać odsetek ustawowych za każdy dzień zwłoki.</w:t>
      </w:r>
    </w:p>
    <w:p w14:paraId="299D2506" w14:textId="69083AFB" w:rsidR="001312E4" w:rsidRPr="00545D7B" w:rsidRDefault="00CB5632" w:rsidP="009C1FD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Cena na poszczególny asortyment wymieniony w § 2 niniejszej umowy może ulec zmianie w</w:t>
      </w:r>
      <w:r w:rsidR="008E08EE" w:rsidRPr="00545D7B">
        <w:rPr>
          <w:rFonts w:asciiTheme="minorHAnsi" w:hAnsiTheme="minorHAnsi" w:cstheme="minorHAnsi"/>
        </w:rPr>
        <w:t> </w:t>
      </w:r>
      <w:r w:rsidRPr="00545D7B">
        <w:rPr>
          <w:rFonts w:asciiTheme="minorHAnsi" w:hAnsiTheme="minorHAnsi" w:cstheme="minorHAnsi"/>
        </w:rPr>
        <w:t>przypadku zmiany obowiązującej w dniu podpisania umowy stawki podatku VAT. Zmiana ceny wymaga formy pisemnej w postaci aneksu do umowy podpisanego przez Wykonawcę i</w:t>
      </w:r>
      <w:r w:rsidR="008E08EE" w:rsidRPr="00545D7B">
        <w:rPr>
          <w:rFonts w:asciiTheme="minorHAnsi" w:hAnsiTheme="minorHAnsi" w:cstheme="minorHAnsi"/>
        </w:rPr>
        <w:t> </w:t>
      </w:r>
      <w:r w:rsidRPr="00545D7B">
        <w:rPr>
          <w:rFonts w:asciiTheme="minorHAnsi" w:hAnsiTheme="minorHAnsi" w:cstheme="minorHAnsi"/>
        </w:rPr>
        <w:t>Zamawiającego, dokonana zostanie na wniosek Wykonawcy. Zmiana dotyczy różnicy</w:t>
      </w:r>
      <w:r w:rsidR="008E08EE" w:rsidRPr="00545D7B">
        <w:rPr>
          <w:rFonts w:asciiTheme="minorHAnsi" w:hAnsiTheme="minorHAnsi" w:cstheme="minorHAnsi"/>
        </w:rPr>
        <w:t xml:space="preserve"> </w:t>
      </w:r>
      <w:r w:rsidRPr="00545D7B">
        <w:rPr>
          <w:rFonts w:asciiTheme="minorHAnsi" w:hAnsiTheme="minorHAnsi" w:cstheme="minorHAnsi"/>
        </w:rPr>
        <w:t>w</w:t>
      </w:r>
      <w:r w:rsidR="008E08EE" w:rsidRPr="00545D7B">
        <w:rPr>
          <w:rFonts w:asciiTheme="minorHAnsi" w:hAnsiTheme="minorHAnsi" w:cstheme="minorHAnsi"/>
        </w:rPr>
        <w:t> </w:t>
      </w:r>
      <w:r w:rsidRPr="00545D7B">
        <w:rPr>
          <w:rFonts w:asciiTheme="minorHAnsi" w:hAnsiTheme="minorHAnsi" w:cstheme="minorHAnsi"/>
        </w:rPr>
        <w:t>stawce podatku VAT.</w:t>
      </w:r>
    </w:p>
    <w:p w14:paraId="299D2507" w14:textId="77777777" w:rsidR="001312E4" w:rsidRPr="00545D7B" w:rsidRDefault="00CB5632" w:rsidP="00377296">
      <w:pPr>
        <w:spacing w:after="0"/>
        <w:jc w:val="center"/>
        <w:rPr>
          <w:rFonts w:asciiTheme="minorHAnsi" w:hAnsiTheme="minorHAnsi" w:cstheme="minorHAnsi"/>
          <w:b/>
        </w:rPr>
      </w:pPr>
      <w:r w:rsidRPr="00545D7B">
        <w:rPr>
          <w:rFonts w:asciiTheme="minorHAnsi" w:hAnsiTheme="minorHAnsi" w:cstheme="minorHAnsi"/>
          <w:b/>
        </w:rPr>
        <w:t>§ 6</w:t>
      </w:r>
    </w:p>
    <w:p w14:paraId="299D2508" w14:textId="2FBD3B13" w:rsidR="001312E4" w:rsidRPr="00545D7B" w:rsidRDefault="00CB5632" w:rsidP="009C1FD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 xml:space="preserve">W przypadku </w:t>
      </w:r>
      <w:r w:rsidR="007F0749" w:rsidRPr="00545D7B">
        <w:rPr>
          <w:rFonts w:asciiTheme="minorHAnsi" w:hAnsiTheme="minorHAnsi" w:cstheme="minorHAnsi"/>
        </w:rPr>
        <w:t>niewywiązywania</w:t>
      </w:r>
      <w:r w:rsidRPr="00545D7B">
        <w:rPr>
          <w:rFonts w:asciiTheme="minorHAnsi" w:hAnsiTheme="minorHAnsi" w:cstheme="minorHAnsi"/>
        </w:rPr>
        <w:t xml:space="preserve"> się przez Wykonawcę z warunków niniejszej umowy, Zamawiający zastrzega sobie prawo do rozwiązania umowy bez wypowiedzenia ze skutkiem natychmiastowym.</w:t>
      </w:r>
    </w:p>
    <w:p w14:paraId="299D2509" w14:textId="4D5C99EF" w:rsidR="001312E4" w:rsidRPr="00545D7B" w:rsidRDefault="00CB5632" w:rsidP="009C1FD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Zamawiający zastrzega sobie prawo do rozwiązania umowy bez wypowiedzenia</w:t>
      </w:r>
      <w:r w:rsidR="008E08EE" w:rsidRPr="00545D7B">
        <w:rPr>
          <w:rFonts w:asciiTheme="minorHAnsi" w:hAnsiTheme="minorHAnsi" w:cstheme="minorHAnsi"/>
        </w:rPr>
        <w:t xml:space="preserve"> </w:t>
      </w:r>
      <w:r w:rsidRPr="00545D7B">
        <w:rPr>
          <w:rFonts w:asciiTheme="minorHAnsi" w:hAnsiTheme="minorHAnsi" w:cstheme="minorHAnsi"/>
        </w:rPr>
        <w:t>ze skutkiem natychmiastowym w szczególności w przypadku:</w:t>
      </w:r>
    </w:p>
    <w:p w14:paraId="7CD46D37" w14:textId="7C6EC8B8" w:rsidR="009C1FD5" w:rsidRDefault="00CB5632" w:rsidP="009C1FD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 xml:space="preserve">ogłoszenia rozwiązania firmy </w:t>
      </w:r>
      <w:r w:rsidR="007F0749" w:rsidRPr="00545D7B">
        <w:rPr>
          <w:rFonts w:asciiTheme="minorHAnsi" w:hAnsiTheme="minorHAnsi" w:cstheme="minorHAnsi"/>
        </w:rPr>
        <w:t>Wykonawcy</w:t>
      </w:r>
      <w:r w:rsidRPr="00545D7B">
        <w:rPr>
          <w:rFonts w:asciiTheme="minorHAnsi" w:hAnsiTheme="minorHAnsi" w:cstheme="minorHAnsi"/>
        </w:rPr>
        <w:t xml:space="preserve"> albo wydania nakazu zajęcia jego majątku,</w:t>
      </w:r>
    </w:p>
    <w:p w14:paraId="6BA1400E" w14:textId="77777777" w:rsidR="009C1FD5" w:rsidRDefault="00CB5632" w:rsidP="009C1FD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9C1FD5">
        <w:rPr>
          <w:rFonts w:asciiTheme="minorHAnsi" w:hAnsiTheme="minorHAnsi" w:cstheme="minorHAnsi"/>
        </w:rPr>
        <w:t>złożenia w stosunku do Wykonawcy wniosku o ogłoszenie upadłości,</w:t>
      </w:r>
    </w:p>
    <w:p w14:paraId="299D250C" w14:textId="01711E3A" w:rsidR="001312E4" w:rsidRPr="009C1FD5" w:rsidRDefault="00CB5632" w:rsidP="009C1FD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9C1FD5">
        <w:rPr>
          <w:rFonts w:asciiTheme="minorHAnsi" w:hAnsiTheme="minorHAnsi" w:cstheme="minorHAnsi"/>
        </w:rPr>
        <w:t>innego rażącego naruszenia przez Wykonawcę postanowień umowy.</w:t>
      </w:r>
    </w:p>
    <w:p w14:paraId="299D250D" w14:textId="77777777" w:rsidR="001312E4" w:rsidRPr="00545D7B" w:rsidRDefault="00CB5632" w:rsidP="009C1FD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299D250E" w14:textId="77777777" w:rsidR="001312E4" w:rsidRPr="00545D7B" w:rsidRDefault="00CB5632" w:rsidP="009C1FD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 przypadkach, o których mowa w § 6 ust. 1, 2, 3 i 5 Wykonawca może żądać wyłącznie wynagrodzenia należnego z tytułu wykonania części umowy.</w:t>
      </w:r>
    </w:p>
    <w:p w14:paraId="299D250F" w14:textId="748A3F10" w:rsidR="001312E4" w:rsidRPr="00545D7B" w:rsidRDefault="00CB5632" w:rsidP="009C1FD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 przypadku zaistnienia istotnej zmiany okoliczności, których Wykonawca nie mógł przewidzieć w momencie podpisania umowy powodujących, że nie może on zapewnić prawidłowej realizacji umowy, może złożyć wniosek o rozwiązanie umowy na mocy porozumienia stron z zachowaniem 14-dniowego okresu wypowiedzenia bez naliczania kar umownych. Zamawiający po wnikliwym rozpatrzeniu wniosku wyraża lub nie wyraża zgodę na rozwiązanie umowy na mocy porozumienia stron. 14-dniowy okres wypowiedzenia liczony jest od dnia, w którym Zamawiający wyraził zgodę na rozwiązanie umowy na mocy porozumienia stron.</w:t>
      </w:r>
    </w:p>
    <w:p w14:paraId="299D2511" w14:textId="77777777" w:rsidR="001312E4" w:rsidRPr="00545D7B" w:rsidRDefault="00CB5632" w:rsidP="00377296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545D7B">
        <w:rPr>
          <w:rFonts w:asciiTheme="minorHAnsi" w:hAnsiTheme="minorHAnsi" w:cstheme="minorHAnsi"/>
          <w:b/>
        </w:rPr>
        <w:t>§ 7</w:t>
      </w:r>
    </w:p>
    <w:p w14:paraId="299D2512" w14:textId="77777777" w:rsidR="001312E4" w:rsidRPr="00545D7B" w:rsidRDefault="00CB5632" w:rsidP="009C1FD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299D2513" w14:textId="190F7394" w:rsidR="001312E4" w:rsidRPr="00545D7B" w:rsidRDefault="00CB5632" w:rsidP="009C1FD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 przypadku odstąpienia od umowy przez Wykonawcę, Zamawiający ma prawo żądać</w:t>
      </w:r>
      <w:r w:rsidR="008E08EE" w:rsidRPr="00545D7B">
        <w:rPr>
          <w:rFonts w:asciiTheme="minorHAnsi" w:hAnsiTheme="minorHAnsi" w:cstheme="minorHAnsi"/>
        </w:rPr>
        <w:t xml:space="preserve"> </w:t>
      </w:r>
      <w:r w:rsidRPr="00545D7B">
        <w:rPr>
          <w:rFonts w:asciiTheme="minorHAnsi" w:hAnsiTheme="minorHAnsi" w:cstheme="minorHAnsi"/>
        </w:rPr>
        <w:t>od</w:t>
      </w:r>
      <w:r w:rsidR="008E08EE" w:rsidRPr="00545D7B">
        <w:rPr>
          <w:rFonts w:asciiTheme="minorHAnsi" w:hAnsiTheme="minorHAnsi" w:cstheme="minorHAnsi"/>
        </w:rPr>
        <w:t> </w:t>
      </w:r>
      <w:r w:rsidRPr="00545D7B">
        <w:rPr>
          <w:rFonts w:asciiTheme="minorHAnsi" w:hAnsiTheme="minorHAnsi" w:cstheme="minorHAnsi"/>
        </w:rPr>
        <w:t>niego kary umownej w wysokości 10 % wartości brutto zamówienia wynikającego</w:t>
      </w:r>
      <w:r w:rsidR="008E08EE" w:rsidRPr="00545D7B">
        <w:rPr>
          <w:rFonts w:asciiTheme="minorHAnsi" w:hAnsiTheme="minorHAnsi" w:cstheme="minorHAnsi"/>
        </w:rPr>
        <w:t xml:space="preserve"> </w:t>
      </w:r>
      <w:r w:rsidRPr="00545D7B">
        <w:rPr>
          <w:rFonts w:asciiTheme="minorHAnsi" w:hAnsiTheme="minorHAnsi" w:cstheme="minorHAnsi"/>
        </w:rPr>
        <w:lastRenderedPageBreak/>
        <w:t>z</w:t>
      </w:r>
      <w:r w:rsidR="008E08EE" w:rsidRPr="00545D7B">
        <w:rPr>
          <w:rFonts w:asciiTheme="minorHAnsi" w:hAnsiTheme="minorHAnsi" w:cstheme="minorHAnsi"/>
        </w:rPr>
        <w:t> </w:t>
      </w:r>
      <w:r w:rsidRPr="00545D7B">
        <w:rPr>
          <w:rFonts w:asciiTheme="minorHAnsi" w:hAnsiTheme="minorHAnsi" w:cstheme="minorHAnsi"/>
        </w:rPr>
        <w:t>niniejszej umowy, co nie wyłącza uprawnienia Zamawiającego do dochodzenia odszkodowania przenoszącego wysokość zastrzeżonej kary.</w:t>
      </w:r>
    </w:p>
    <w:p w14:paraId="299D2514" w14:textId="41B3FB4D" w:rsidR="001312E4" w:rsidRPr="00545D7B" w:rsidRDefault="00CB5632" w:rsidP="009C1FD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 xml:space="preserve">Zamawiający zastrzega sobie prawo do </w:t>
      </w:r>
      <w:r w:rsidR="007F0749" w:rsidRPr="00545D7B">
        <w:rPr>
          <w:rFonts w:asciiTheme="minorHAnsi" w:hAnsiTheme="minorHAnsi" w:cstheme="minorHAnsi"/>
        </w:rPr>
        <w:t>naliczania</w:t>
      </w:r>
      <w:r w:rsidRPr="00545D7B">
        <w:rPr>
          <w:rFonts w:asciiTheme="minorHAnsi" w:hAnsiTheme="minorHAnsi" w:cstheme="minorHAnsi"/>
        </w:rPr>
        <w:t xml:space="preserve"> oraz potrącania z należnego Wykonawcy wynagrodzenia kar umownych. Wykonawca oświadcza, iż wyraża zgodę</w:t>
      </w:r>
      <w:r w:rsidR="008E08EE" w:rsidRPr="00545D7B">
        <w:rPr>
          <w:rFonts w:asciiTheme="minorHAnsi" w:hAnsiTheme="minorHAnsi" w:cstheme="minorHAnsi"/>
        </w:rPr>
        <w:t xml:space="preserve"> </w:t>
      </w:r>
      <w:r w:rsidRPr="00545D7B">
        <w:rPr>
          <w:rFonts w:asciiTheme="minorHAnsi" w:hAnsiTheme="minorHAnsi" w:cstheme="minorHAnsi"/>
        </w:rPr>
        <w:t>na czynności wymienione w zdaniu pierwszym niniejszego ustępu.</w:t>
      </w:r>
    </w:p>
    <w:p w14:paraId="299D2515" w14:textId="77777777" w:rsidR="001312E4" w:rsidRPr="00545D7B" w:rsidRDefault="00CB5632" w:rsidP="009C1FD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Kary umowne wymienione w niniejszej umowie podlegają kumulacji.</w:t>
      </w:r>
    </w:p>
    <w:p w14:paraId="299D2516" w14:textId="75675069" w:rsidR="001312E4" w:rsidRPr="00545D7B" w:rsidRDefault="00CB5632" w:rsidP="009C1FD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 xml:space="preserve">W przypadku </w:t>
      </w:r>
      <w:r w:rsidR="007F0749" w:rsidRPr="00545D7B">
        <w:rPr>
          <w:rFonts w:asciiTheme="minorHAnsi" w:hAnsiTheme="minorHAnsi" w:cstheme="minorHAnsi"/>
        </w:rPr>
        <w:t>niewykonania</w:t>
      </w:r>
      <w:r w:rsidRPr="00545D7B">
        <w:rPr>
          <w:rFonts w:asciiTheme="minorHAnsi" w:hAnsiTheme="minorHAnsi" w:cstheme="minorHAnsi"/>
        </w:rPr>
        <w:t xml:space="preserve"> zamówionych okularów korekcyjnych w terminie określonym</w:t>
      </w:r>
      <w:r w:rsidR="008E08EE" w:rsidRPr="00545D7B">
        <w:rPr>
          <w:rFonts w:asciiTheme="minorHAnsi" w:hAnsiTheme="minorHAnsi" w:cstheme="minorHAnsi"/>
        </w:rPr>
        <w:t xml:space="preserve"> </w:t>
      </w:r>
      <w:r w:rsidRPr="00545D7B">
        <w:rPr>
          <w:rFonts w:asciiTheme="minorHAnsi" w:hAnsiTheme="minorHAnsi" w:cstheme="minorHAnsi"/>
        </w:rPr>
        <w:t>w</w:t>
      </w:r>
      <w:r w:rsidR="00377296" w:rsidRPr="00545D7B">
        <w:rPr>
          <w:rFonts w:asciiTheme="minorHAnsi" w:hAnsiTheme="minorHAnsi" w:cstheme="minorHAnsi"/>
        </w:rPr>
        <w:t> </w:t>
      </w:r>
      <w:r w:rsidRPr="00545D7B">
        <w:rPr>
          <w:rFonts w:asciiTheme="minorHAnsi" w:hAnsiTheme="minorHAnsi" w:cstheme="minorHAnsi"/>
        </w:rPr>
        <w:t xml:space="preserve">§ 2 ust. </w:t>
      </w:r>
      <w:r w:rsidR="007F0749" w:rsidRPr="00545D7B">
        <w:rPr>
          <w:rFonts w:asciiTheme="minorHAnsi" w:hAnsiTheme="minorHAnsi" w:cstheme="minorHAnsi"/>
        </w:rPr>
        <w:t>1, Zamawiający</w:t>
      </w:r>
      <w:r w:rsidRPr="00545D7B">
        <w:rPr>
          <w:rFonts w:asciiTheme="minorHAnsi" w:hAnsiTheme="minorHAnsi" w:cstheme="minorHAnsi"/>
        </w:rPr>
        <w:t xml:space="preserve"> ma prawo każdorazowo żądać kar umownych w wysokości 3% wartości brutto zakwestionowanych bądź </w:t>
      </w:r>
      <w:r w:rsidRPr="00545D7B">
        <w:rPr>
          <w:rFonts w:asciiTheme="minorHAnsi" w:hAnsiTheme="minorHAnsi" w:cstheme="minorHAnsi"/>
          <w:color w:val="000000"/>
        </w:rPr>
        <w:t>niezrealizowanych okularów</w:t>
      </w:r>
      <w:r w:rsidRPr="00545D7B">
        <w:rPr>
          <w:rFonts w:asciiTheme="minorHAnsi" w:hAnsiTheme="minorHAnsi" w:cstheme="minorHAnsi"/>
        </w:rPr>
        <w:t xml:space="preserve"> z danego zamówienia cząstkowego, co nie wyłącza uprawnienia Zamawiającego do dochodzenia odszkodowania przenoszącego wysokość zastrzeżonej kary.</w:t>
      </w:r>
    </w:p>
    <w:p w14:paraId="299D2518" w14:textId="77777777" w:rsidR="001312E4" w:rsidRPr="00545D7B" w:rsidRDefault="00CB5632" w:rsidP="00377296">
      <w:pPr>
        <w:pStyle w:val="Akapitzlist"/>
        <w:spacing w:after="0"/>
        <w:ind w:left="0"/>
        <w:jc w:val="center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  <w:b/>
        </w:rPr>
        <w:t>§ 8</w:t>
      </w:r>
    </w:p>
    <w:p w14:paraId="299D251A" w14:textId="44B8DCB0" w:rsidR="001312E4" w:rsidRPr="00545D7B" w:rsidRDefault="00CB5632" w:rsidP="00377296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 xml:space="preserve">Umowa obowiązuje strony od dnia podpisana </w:t>
      </w:r>
      <w:bookmarkStart w:id="1" w:name="_GoBack1"/>
      <w:bookmarkEnd w:id="1"/>
      <w:r w:rsidRPr="00545D7B">
        <w:rPr>
          <w:rFonts w:asciiTheme="minorHAnsi" w:hAnsiTheme="minorHAnsi" w:cstheme="minorHAnsi"/>
        </w:rPr>
        <w:t>umowy do dnia 31.12.202</w:t>
      </w:r>
      <w:r w:rsidR="009C1FD5">
        <w:rPr>
          <w:rFonts w:asciiTheme="minorHAnsi" w:hAnsiTheme="minorHAnsi" w:cstheme="minorHAnsi"/>
        </w:rPr>
        <w:t>5</w:t>
      </w:r>
      <w:r w:rsidRPr="00545D7B">
        <w:rPr>
          <w:rFonts w:asciiTheme="minorHAnsi" w:hAnsiTheme="minorHAnsi" w:cstheme="minorHAnsi"/>
        </w:rPr>
        <w:t xml:space="preserve"> r.</w:t>
      </w:r>
    </w:p>
    <w:p w14:paraId="299D251B" w14:textId="77777777" w:rsidR="001312E4" w:rsidRPr="00545D7B" w:rsidRDefault="00CB5632" w:rsidP="00377296">
      <w:pPr>
        <w:spacing w:after="0"/>
        <w:jc w:val="center"/>
        <w:rPr>
          <w:rFonts w:asciiTheme="minorHAnsi" w:hAnsiTheme="minorHAnsi" w:cstheme="minorHAnsi"/>
          <w:b/>
        </w:rPr>
      </w:pPr>
      <w:r w:rsidRPr="00545D7B">
        <w:rPr>
          <w:rFonts w:asciiTheme="minorHAnsi" w:hAnsiTheme="minorHAnsi" w:cstheme="minorHAnsi"/>
          <w:b/>
        </w:rPr>
        <w:t>§ 9</w:t>
      </w:r>
    </w:p>
    <w:p w14:paraId="299D251C" w14:textId="77777777" w:rsidR="001312E4" w:rsidRPr="00545D7B" w:rsidRDefault="00CB5632" w:rsidP="00377296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99D251E" w14:textId="77777777" w:rsidR="001312E4" w:rsidRPr="00545D7B" w:rsidRDefault="00CB5632" w:rsidP="00377296">
      <w:pPr>
        <w:spacing w:after="0"/>
        <w:jc w:val="center"/>
        <w:rPr>
          <w:rFonts w:asciiTheme="minorHAnsi" w:hAnsiTheme="minorHAnsi" w:cstheme="minorHAnsi"/>
          <w:b/>
        </w:rPr>
      </w:pPr>
      <w:r w:rsidRPr="00545D7B">
        <w:rPr>
          <w:rFonts w:asciiTheme="minorHAnsi" w:hAnsiTheme="minorHAnsi" w:cstheme="minorHAnsi"/>
          <w:b/>
        </w:rPr>
        <w:t>§ 10</w:t>
      </w:r>
    </w:p>
    <w:p w14:paraId="299D251F" w14:textId="0178AD9C" w:rsidR="001312E4" w:rsidRPr="00545D7B" w:rsidRDefault="00CB5632" w:rsidP="00377296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W sprawach nieunormowanych niniejszą umową zastosowanie mają przepisy ustawy Kodeks Cywilny</w:t>
      </w:r>
      <w:r w:rsidR="00A9412E">
        <w:rPr>
          <w:rFonts w:asciiTheme="minorHAnsi" w:hAnsiTheme="minorHAnsi" w:cstheme="minorHAnsi"/>
        </w:rPr>
        <w:t>.</w:t>
      </w:r>
    </w:p>
    <w:p w14:paraId="299D2521" w14:textId="77777777" w:rsidR="001312E4" w:rsidRPr="00545D7B" w:rsidRDefault="00CB5632" w:rsidP="00377296">
      <w:pPr>
        <w:spacing w:after="0"/>
        <w:jc w:val="center"/>
        <w:rPr>
          <w:rFonts w:asciiTheme="minorHAnsi" w:hAnsiTheme="minorHAnsi" w:cstheme="minorHAnsi"/>
          <w:b/>
        </w:rPr>
      </w:pPr>
      <w:r w:rsidRPr="00545D7B">
        <w:rPr>
          <w:rFonts w:asciiTheme="minorHAnsi" w:hAnsiTheme="minorHAnsi" w:cstheme="minorHAnsi"/>
          <w:b/>
        </w:rPr>
        <w:t>§ 11</w:t>
      </w:r>
    </w:p>
    <w:p w14:paraId="299D2522" w14:textId="77777777" w:rsidR="001312E4" w:rsidRPr="00545D7B" w:rsidRDefault="00CB5632" w:rsidP="00377296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299D2524" w14:textId="77777777" w:rsidR="001312E4" w:rsidRPr="00545D7B" w:rsidRDefault="00CB5632" w:rsidP="00377296">
      <w:pPr>
        <w:spacing w:after="0"/>
        <w:jc w:val="center"/>
        <w:rPr>
          <w:rFonts w:asciiTheme="minorHAnsi" w:hAnsiTheme="minorHAnsi" w:cstheme="minorHAnsi"/>
          <w:b/>
        </w:rPr>
      </w:pPr>
      <w:r w:rsidRPr="00545D7B">
        <w:rPr>
          <w:rFonts w:asciiTheme="minorHAnsi" w:hAnsiTheme="minorHAnsi" w:cstheme="minorHAnsi"/>
          <w:b/>
        </w:rPr>
        <w:t>§ 12</w:t>
      </w:r>
    </w:p>
    <w:p w14:paraId="299D2525" w14:textId="5C740EEA" w:rsidR="001312E4" w:rsidRPr="00545D7B" w:rsidRDefault="00CB5632" w:rsidP="00377296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</w:rPr>
        <w:t>Umowa sporządzona została w dwóch jednobrzmiących egzemplarzach, po jednym dla każdej ze</w:t>
      </w:r>
      <w:r w:rsidR="00377296" w:rsidRPr="00545D7B">
        <w:rPr>
          <w:rFonts w:asciiTheme="minorHAnsi" w:hAnsiTheme="minorHAnsi" w:cstheme="minorHAnsi"/>
        </w:rPr>
        <w:t> </w:t>
      </w:r>
      <w:r w:rsidRPr="00545D7B">
        <w:rPr>
          <w:rFonts w:asciiTheme="minorHAnsi" w:hAnsiTheme="minorHAnsi" w:cstheme="minorHAnsi"/>
        </w:rPr>
        <w:t>stron.</w:t>
      </w:r>
    </w:p>
    <w:p w14:paraId="299D2526" w14:textId="77777777" w:rsidR="001312E4" w:rsidRPr="00545D7B" w:rsidRDefault="001312E4">
      <w:pPr>
        <w:ind w:left="720"/>
        <w:jc w:val="both"/>
        <w:rPr>
          <w:rFonts w:asciiTheme="minorHAnsi" w:hAnsiTheme="minorHAnsi" w:cstheme="minorHAnsi"/>
        </w:rPr>
      </w:pPr>
    </w:p>
    <w:p w14:paraId="299D2527" w14:textId="77777777" w:rsidR="001312E4" w:rsidRPr="00545D7B" w:rsidRDefault="001312E4">
      <w:pPr>
        <w:jc w:val="center"/>
        <w:rPr>
          <w:rFonts w:asciiTheme="minorHAnsi" w:hAnsiTheme="minorHAnsi" w:cstheme="minorHAnsi"/>
        </w:rPr>
      </w:pPr>
    </w:p>
    <w:p w14:paraId="299D2528" w14:textId="77777777" w:rsidR="001312E4" w:rsidRPr="00545D7B" w:rsidRDefault="00CB5632">
      <w:pPr>
        <w:jc w:val="center"/>
        <w:rPr>
          <w:rFonts w:asciiTheme="minorHAnsi" w:hAnsiTheme="minorHAnsi" w:cstheme="minorHAnsi"/>
        </w:rPr>
      </w:pPr>
      <w:r w:rsidRPr="00545D7B">
        <w:rPr>
          <w:rFonts w:asciiTheme="minorHAnsi" w:hAnsiTheme="minorHAnsi" w:cstheme="minorHAnsi"/>
          <w:b/>
        </w:rPr>
        <w:t>WYKONAWCA                                                                                             ZAMAWIAJĄCY</w:t>
      </w:r>
    </w:p>
    <w:p w14:paraId="299D2529" w14:textId="77777777" w:rsidR="001312E4" w:rsidRPr="00545D7B" w:rsidRDefault="001312E4">
      <w:pPr>
        <w:ind w:left="720"/>
        <w:jc w:val="both"/>
        <w:rPr>
          <w:rFonts w:asciiTheme="minorHAnsi" w:hAnsiTheme="minorHAnsi" w:cstheme="minorHAnsi"/>
        </w:rPr>
      </w:pPr>
    </w:p>
    <w:p w14:paraId="299D252A" w14:textId="77777777" w:rsidR="001312E4" w:rsidRPr="00545D7B" w:rsidRDefault="001312E4">
      <w:pPr>
        <w:ind w:left="720"/>
        <w:jc w:val="both"/>
        <w:rPr>
          <w:rFonts w:asciiTheme="minorHAnsi" w:hAnsiTheme="minorHAnsi" w:cstheme="minorHAnsi"/>
        </w:rPr>
      </w:pPr>
    </w:p>
    <w:sectPr w:rsidR="001312E4" w:rsidRPr="00545D7B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9ED3" w14:textId="77777777" w:rsidR="00047282" w:rsidRDefault="00047282">
      <w:pPr>
        <w:spacing w:after="0" w:line="240" w:lineRule="auto"/>
      </w:pPr>
      <w:r>
        <w:separator/>
      </w:r>
    </w:p>
  </w:endnote>
  <w:endnote w:type="continuationSeparator" w:id="0">
    <w:p w14:paraId="6D7C1F64" w14:textId="77777777" w:rsidR="00047282" w:rsidRDefault="0004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252B" w14:textId="77777777" w:rsidR="001312E4" w:rsidRDefault="00CB563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299D252C" w14:textId="77777777" w:rsidR="001312E4" w:rsidRDefault="00131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C3A20" w14:textId="77777777" w:rsidR="00047282" w:rsidRDefault="00047282">
      <w:pPr>
        <w:spacing w:after="0" w:line="240" w:lineRule="auto"/>
      </w:pPr>
      <w:r>
        <w:separator/>
      </w:r>
    </w:p>
  </w:footnote>
  <w:footnote w:type="continuationSeparator" w:id="0">
    <w:p w14:paraId="6CFB3CCD" w14:textId="77777777" w:rsidR="00047282" w:rsidRDefault="0004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312E4" w14:paraId="299D2531" w14:textId="77777777">
      <w:tc>
        <w:tcPr>
          <w:tcW w:w="3278" w:type="dxa"/>
          <w:shd w:val="clear" w:color="auto" w:fill="auto"/>
        </w:tcPr>
        <w:p w14:paraId="299D252D" w14:textId="77777777" w:rsidR="001312E4" w:rsidRDefault="00CB5632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299D2533" wp14:editId="299D2534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299D252E" w14:textId="77777777" w:rsidR="001312E4" w:rsidRDefault="00CB5632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299D252F" w14:textId="77777777" w:rsidR="001312E4" w:rsidRDefault="00CB5632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299D2530" w14:textId="77777777" w:rsidR="001312E4" w:rsidRDefault="00CB5632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299D2532" w14:textId="77777777" w:rsidR="001312E4" w:rsidRDefault="001312E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4115"/>
    <w:multiLevelType w:val="multilevel"/>
    <w:tmpl w:val="2532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931DC8"/>
    <w:multiLevelType w:val="multilevel"/>
    <w:tmpl w:val="89F64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A84BB3"/>
    <w:multiLevelType w:val="multilevel"/>
    <w:tmpl w:val="9EE8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9744E1"/>
    <w:multiLevelType w:val="hybridMultilevel"/>
    <w:tmpl w:val="AFD897A6"/>
    <w:lvl w:ilvl="0" w:tplc="AC3868B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FF419B3"/>
    <w:multiLevelType w:val="multilevel"/>
    <w:tmpl w:val="47E6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5021F4"/>
    <w:multiLevelType w:val="multilevel"/>
    <w:tmpl w:val="961AD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3216D8F"/>
    <w:multiLevelType w:val="multilevel"/>
    <w:tmpl w:val="D1E27F0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0484888"/>
    <w:multiLevelType w:val="multilevel"/>
    <w:tmpl w:val="99B2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D1A19DE"/>
    <w:multiLevelType w:val="multilevel"/>
    <w:tmpl w:val="3AC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7688511">
    <w:abstractNumId w:val="1"/>
  </w:num>
  <w:num w:numId="2" w16cid:durableId="324548782">
    <w:abstractNumId w:val="6"/>
  </w:num>
  <w:num w:numId="3" w16cid:durableId="661472851">
    <w:abstractNumId w:val="2"/>
  </w:num>
  <w:num w:numId="4" w16cid:durableId="1630168036">
    <w:abstractNumId w:val="4"/>
  </w:num>
  <w:num w:numId="5" w16cid:durableId="373893080">
    <w:abstractNumId w:val="8"/>
  </w:num>
  <w:num w:numId="6" w16cid:durableId="729960417">
    <w:abstractNumId w:val="7"/>
  </w:num>
  <w:num w:numId="7" w16cid:durableId="872034889">
    <w:abstractNumId w:val="0"/>
  </w:num>
  <w:num w:numId="8" w16cid:durableId="860439691">
    <w:abstractNumId w:val="5"/>
  </w:num>
  <w:num w:numId="9" w16cid:durableId="17779174">
    <w:abstractNumId w:val="4"/>
    <w:lvlOverride w:ilvl="0">
      <w:startOverride w:val="1"/>
    </w:lvlOverride>
  </w:num>
  <w:num w:numId="10" w16cid:durableId="32921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2E4"/>
    <w:rsid w:val="00047282"/>
    <w:rsid w:val="001312E4"/>
    <w:rsid w:val="002B64C5"/>
    <w:rsid w:val="00370AD4"/>
    <w:rsid w:val="0037707E"/>
    <w:rsid w:val="00377296"/>
    <w:rsid w:val="00456AC0"/>
    <w:rsid w:val="00545D7B"/>
    <w:rsid w:val="007F0749"/>
    <w:rsid w:val="008209C5"/>
    <w:rsid w:val="008E08EE"/>
    <w:rsid w:val="009A15CF"/>
    <w:rsid w:val="009C1FD5"/>
    <w:rsid w:val="009D21C0"/>
    <w:rsid w:val="00A9412E"/>
    <w:rsid w:val="00AA0410"/>
    <w:rsid w:val="00B215CE"/>
    <w:rsid w:val="00B565F2"/>
    <w:rsid w:val="00CB5632"/>
    <w:rsid w:val="00D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24A7"/>
  <w15:docId w15:val="{B12A3344-CE35-4EFA-B01C-F36BC411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1247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81</cp:revision>
  <cp:lastPrinted>2024-01-07T20:55:00Z</cp:lastPrinted>
  <dcterms:created xsi:type="dcterms:W3CDTF">2017-02-27T10:54:00Z</dcterms:created>
  <dcterms:modified xsi:type="dcterms:W3CDTF">2024-12-17T21:30:00Z</dcterms:modified>
  <dc:language>pl-PL</dc:language>
</cp:coreProperties>
</file>