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3386" w14:textId="33DE4509" w:rsidR="00DA0AF7" w:rsidRPr="00DA0AF7" w:rsidRDefault="00DA0AF7" w:rsidP="00DA0AF7">
      <w:pPr>
        <w:ind w:left="4248"/>
        <w:jc w:val="right"/>
        <w:rPr>
          <w:rFonts w:ascii="Calibri Light" w:hAnsi="Calibri Light" w:cs="Calibri Light"/>
          <w:b/>
          <w:u w:val="single"/>
        </w:rPr>
      </w:pPr>
      <w:r w:rsidRPr="00DA0AF7">
        <w:rPr>
          <w:rFonts w:ascii="Calibri Light" w:hAnsi="Calibri Light" w:cs="Calibri Light"/>
          <w:b/>
          <w:u w:val="single"/>
        </w:rPr>
        <w:t xml:space="preserve">Załącznik nr </w:t>
      </w:r>
      <w:r>
        <w:rPr>
          <w:rFonts w:ascii="Calibri Light" w:hAnsi="Calibri Light" w:cs="Calibri Light"/>
          <w:b/>
          <w:u w:val="single"/>
        </w:rPr>
        <w:t>5</w:t>
      </w:r>
      <w:r w:rsidRPr="00DA0AF7">
        <w:rPr>
          <w:rFonts w:ascii="Calibri Light" w:hAnsi="Calibri Light" w:cs="Calibri Light"/>
          <w:b/>
          <w:u w:val="single"/>
        </w:rPr>
        <w:t xml:space="preserve"> do SWZ</w:t>
      </w:r>
      <w:r w:rsidR="00E41CCC">
        <w:rPr>
          <w:rFonts w:ascii="Calibri Light" w:hAnsi="Calibri Light" w:cs="Calibri Light"/>
          <w:b/>
          <w:u w:val="single"/>
        </w:rPr>
        <w:t xml:space="preserve"> </w:t>
      </w:r>
    </w:p>
    <w:p w14:paraId="490EA995" w14:textId="77777777" w:rsidR="00DA0AF7" w:rsidRPr="00DA0AF7" w:rsidRDefault="00DA0AF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0333FE0B" w14:textId="528C86AE" w:rsidR="009D0137" w:rsidRPr="00DA0AF7" w:rsidRDefault="009D013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DA0AF7">
        <w:rPr>
          <w:rFonts w:ascii="Calibri Light" w:hAnsi="Calibri Light" w:cs="Calibri Light"/>
          <w:b/>
          <w:sz w:val="28"/>
          <w:szCs w:val="28"/>
          <w:u w:val="single"/>
        </w:rPr>
        <w:t>Opis przedmiotu zamówienia</w:t>
      </w:r>
    </w:p>
    <w:p w14:paraId="7CA5A6F6" w14:textId="77777777" w:rsidR="009D0137" w:rsidRPr="00DA0AF7" w:rsidRDefault="009D0137" w:rsidP="009D0137">
      <w:pPr>
        <w:rPr>
          <w:rFonts w:ascii="Calibri Light" w:hAnsi="Calibri Light" w:cs="Calibri Light"/>
          <w:sz w:val="24"/>
          <w:szCs w:val="24"/>
        </w:rPr>
      </w:pPr>
    </w:p>
    <w:p w14:paraId="6D430932" w14:textId="77777777" w:rsidR="000A07E0" w:rsidRDefault="009D0137" w:rsidP="000A07E0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D784C">
        <w:rPr>
          <w:rFonts w:ascii="Calibri Light" w:hAnsi="Calibri Light" w:cs="Calibri Light"/>
          <w:b/>
          <w:sz w:val="24"/>
          <w:szCs w:val="24"/>
        </w:rPr>
        <w:t>Przedmiotem zamówienia jest</w:t>
      </w:r>
      <w:r w:rsidRPr="009D784C">
        <w:rPr>
          <w:rFonts w:ascii="Calibri Light" w:hAnsi="Calibri Light" w:cs="Calibri Light"/>
          <w:sz w:val="24"/>
          <w:szCs w:val="24"/>
        </w:rPr>
        <w:t xml:space="preserve"> sukcesywny odbiór oraz zagospodarowanie odpadów o kodzie </w:t>
      </w:r>
      <w:r w:rsidR="00A17D1C" w:rsidRPr="009D784C">
        <w:rPr>
          <w:rFonts w:ascii="Calibri Light" w:hAnsi="Calibri Light" w:cs="Calibri Light"/>
          <w:sz w:val="24"/>
          <w:szCs w:val="24"/>
        </w:rPr>
        <w:t xml:space="preserve">ex </w:t>
      </w:r>
      <w:r w:rsidRPr="009D784C">
        <w:rPr>
          <w:rFonts w:ascii="Calibri Light" w:hAnsi="Calibri Light" w:cs="Calibri Light"/>
          <w:sz w:val="24"/>
          <w:szCs w:val="24"/>
        </w:rPr>
        <w:t xml:space="preserve">19 05 03 – kompost nieodpowiadający wymaganiom ( nienadający się do wykorzystania) w procesie odzysku R 10. </w:t>
      </w:r>
    </w:p>
    <w:p w14:paraId="7A0329B2" w14:textId="0D1EAF98" w:rsidR="009D0137" w:rsidRPr="009D784C" w:rsidRDefault="009D0137" w:rsidP="000A07E0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D784C">
        <w:rPr>
          <w:rFonts w:ascii="Calibri Light" w:hAnsi="Calibri Light" w:cs="Calibri Light"/>
          <w:sz w:val="24"/>
          <w:szCs w:val="24"/>
        </w:rPr>
        <w:t xml:space="preserve">Oferowany   sposób   zagospodarowania   powyższego   odpadu   musi  być  zgodny z obowiązującymi w tym zakresie przepisami prawa </w:t>
      </w:r>
      <w:r w:rsidR="00E41CCC" w:rsidRPr="009D784C">
        <w:rPr>
          <w:rFonts w:ascii="Calibri Light" w:hAnsi="Calibri Light" w:cs="Calibri Light"/>
          <w:sz w:val="24"/>
          <w:szCs w:val="24"/>
        </w:rPr>
        <w:t>i</w:t>
      </w:r>
      <w:r w:rsidRPr="009D784C">
        <w:rPr>
          <w:rFonts w:ascii="Calibri Light" w:hAnsi="Calibri Light" w:cs="Calibri Light"/>
          <w:sz w:val="24"/>
          <w:szCs w:val="24"/>
        </w:rPr>
        <w:t xml:space="preserve"> procesami odzysku</w:t>
      </w:r>
      <w:r w:rsidR="00555E66" w:rsidRPr="009D784C">
        <w:rPr>
          <w:rFonts w:ascii="Calibri Light" w:hAnsi="Calibri Light" w:cs="Calibri Light"/>
          <w:sz w:val="24"/>
          <w:szCs w:val="24"/>
        </w:rPr>
        <w:t xml:space="preserve">. </w:t>
      </w:r>
    </w:p>
    <w:p w14:paraId="62208B65" w14:textId="2A6E5161" w:rsidR="00D707BE" w:rsidRPr="009D784C" w:rsidRDefault="009D0137" w:rsidP="000A07E0">
      <w:pPr>
        <w:jc w:val="both"/>
        <w:rPr>
          <w:rFonts w:asciiTheme="majorHAnsi" w:hAnsiTheme="majorHAnsi"/>
          <w:sz w:val="24"/>
          <w:szCs w:val="24"/>
          <w:lang w:eastAsia="en-US"/>
        </w:rPr>
      </w:pPr>
      <w:r w:rsidRPr="009D784C">
        <w:rPr>
          <w:rFonts w:ascii="Calibri Light" w:hAnsi="Calibri Light" w:cs="Calibri Light"/>
          <w:sz w:val="24"/>
          <w:szCs w:val="24"/>
        </w:rPr>
        <w:t xml:space="preserve">Szacunkowa ilość odpadu o kodzie </w:t>
      </w:r>
      <w:r w:rsidR="00A17D1C" w:rsidRPr="009D784C">
        <w:rPr>
          <w:rFonts w:ascii="Calibri Light" w:hAnsi="Calibri Light" w:cs="Calibri Light"/>
          <w:sz w:val="24"/>
          <w:szCs w:val="24"/>
        </w:rPr>
        <w:t xml:space="preserve">ex </w:t>
      </w:r>
      <w:r w:rsidRPr="009D784C">
        <w:rPr>
          <w:rFonts w:ascii="Calibri Light" w:hAnsi="Calibri Light" w:cs="Calibri Light"/>
          <w:sz w:val="24"/>
          <w:szCs w:val="24"/>
        </w:rPr>
        <w:t xml:space="preserve">19 05 03, która zostanie przekazana Wykonawcy </w:t>
      </w:r>
      <w:r w:rsidRPr="009D784C">
        <w:rPr>
          <w:rFonts w:ascii="Calibri Light" w:hAnsi="Calibri Light" w:cs="Calibri Light"/>
          <w:sz w:val="24"/>
          <w:szCs w:val="24"/>
        </w:rPr>
        <w:br/>
        <w:t xml:space="preserve">w okresie obowiązywania </w:t>
      </w:r>
      <w:r w:rsidRPr="006B7A87">
        <w:rPr>
          <w:rFonts w:ascii="Calibri Light" w:hAnsi="Calibri Light" w:cs="Calibri Light"/>
          <w:sz w:val="24"/>
          <w:szCs w:val="24"/>
        </w:rPr>
        <w:t xml:space="preserve">umowy wyniesie </w:t>
      </w:r>
      <w:r w:rsidR="006B7A87" w:rsidRPr="006B7A87">
        <w:rPr>
          <w:rFonts w:ascii="Calibri Light" w:hAnsi="Calibri Light" w:cs="Calibri Light"/>
          <w:sz w:val="24"/>
          <w:szCs w:val="24"/>
        </w:rPr>
        <w:t xml:space="preserve">1 </w:t>
      </w:r>
      <w:r w:rsidR="005D0D49" w:rsidRPr="006B7A87">
        <w:rPr>
          <w:rFonts w:ascii="Calibri Light" w:hAnsi="Calibri Light" w:cs="Calibri Light"/>
          <w:sz w:val="24"/>
          <w:szCs w:val="24"/>
        </w:rPr>
        <w:t>50</w:t>
      </w:r>
      <w:r w:rsidR="00DA0AF7" w:rsidRPr="006B7A87">
        <w:rPr>
          <w:rFonts w:ascii="Calibri Light" w:hAnsi="Calibri Light" w:cs="Calibri Light"/>
          <w:sz w:val="24"/>
          <w:szCs w:val="24"/>
        </w:rPr>
        <w:t>0</w:t>
      </w:r>
      <w:r w:rsidRPr="006B7A87">
        <w:rPr>
          <w:rFonts w:ascii="Calibri Light" w:hAnsi="Calibri Light" w:cs="Calibri Light"/>
          <w:sz w:val="24"/>
          <w:szCs w:val="24"/>
        </w:rPr>
        <w:t xml:space="preserve"> Mg</w:t>
      </w:r>
      <w:r w:rsidRPr="009D784C">
        <w:rPr>
          <w:rFonts w:ascii="Calibri Light" w:hAnsi="Calibri Light" w:cs="Calibri Light"/>
          <w:sz w:val="24"/>
          <w:szCs w:val="24"/>
        </w:rPr>
        <w:t xml:space="preserve">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jest to ilość szacunkowa, służąca pomocniczo do przygotowania oferty, przy czym iloś</w:t>
      </w:r>
      <w:r w:rsidR="00C00568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ć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może ulec zmniejszeniu</w:t>
      </w:r>
      <w:r w:rsidR="00DA0AF7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do</w:t>
      </w:r>
      <w:r w:rsidR="00D707BE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="00D707BE" w:rsidRPr="009D784C">
        <w:rPr>
          <w:rFonts w:asciiTheme="majorHAnsi" w:hAnsiTheme="majorHAnsi"/>
          <w:sz w:val="24"/>
          <w:szCs w:val="24"/>
        </w:rPr>
        <w:t>1</w:t>
      </w:r>
      <w:r w:rsidR="006B7A87">
        <w:rPr>
          <w:rFonts w:asciiTheme="majorHAnsi" w:hAnsiTheme="majorHAnsi"/>
          <w:sz w:val="24"/>
          <w:szCs w:val="24"/>
        </w:rPr>
        <w:t>5</w:t>
      </w:r>
      <w:r w:rsidR="00D707BE" w:rsidRPr="009D784C">
        <w:rPr>
          <w:rFonts w:asciiTheme="majorHAnsi" w:hAnsiTheme="majorHAnsi"/>
          <w:sz w:val="24"/>
          <w:szCs w:val="24"/>
        </w:rPr>
        <w:t>%</w:t>
      </w:r>
      <w:r w:rsidR="000A07E0">
        <w:rPr>
          <w:rFonts w:asciiTheme="majorHAnsi" w:hAnsiTheme="majorHAnsi"/>
          <w:sz w:val="24"/>
          <w:szCs w:val="24"/>
        </w:rPr>
        <w:t>.</w:t>
      </w:r>
      <w:r w:rsidR="00D707BE" w:rsidRPr="009D784C">
        <w:rPr>
          <w:rFonts w:asciiTheme="majorHAnsi" w:hAnsiTheme="majorHAnsi"/>
          <w:sz w:val="24"/>
          <w:szCs w:val="24"/>
        </w:rPr>
        <w:t xml:space="preserve">  </w:t>
      </w:r>
    </w:p>
    <w:p w14:paraId="5CAF74CF" w14:textId="77777777" w:rsidR="000A07E0" w:rsidRDefault="009D0137" w:rsidP="000A07E0">
      <w:pPr>
        <w:jc w:val="both"/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Rzeczywista ilość i częstotliwość odbioru odpadów wynikać będzie z bieżących potrzeb Zamawiającego.</w:t>
      </w:r>
      <w:r w:rsid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="000A07E0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ab/>
      </w:r>
    </w:p>
    <w:p w14:paraId="2F147F03" w14:textId="27AC08A2" w:rsidR="009D0137" w:rsidRPr="009D784C" w:rsidRDefault="009D0137" w:rsidP="000A07E0">
      <w:pPr>
        <w:ind w:firstLine="708"/>
        <w:jc w:val="both"/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9D784C">
        <w:rPr>
          <w:rFonts w:ascii="Calibri Light" w:hAnsi="Calibri Light" w:cs="Calibri Light"/>
          <w:sz w:val="24"/>
          <w:szCs w:val="24"/>
        </w:rPr>
        <w:t>Wykonawca jest zobowiązany do sukcesywnego odbi</w:t>
      </w:r>
      <w:r w:rsidR="0037248B" w:rsidRPr="009D784C">
        <w:rPr>
          <w:rFonts w:ascii="Calibri Light" w:hAnsi="Calibri Light" w:cs="Calibri Light"/>
          <w:sz w:val="24"/>
          <w:szCs w:val="24"/>
        </w:rPr>
        <w:t>o</w:t>
      </w:r>
      <w:r w:rsidRPr="009D784C">
        <w:rPr>
          <w:rFonts w:ascii="Calibri Light" w:hAnsi="Calibri Light" w:cs="Calibri Light"/>
          <w:sz w:val="24"/>
          <w:szCs w:val="24"/>
        </w:rPr>
        <w:t>ru odpadu w okresie obowiązywania umowy.</w:t>
      </w:r>
      <w:r w:rsidR="00CE4C05" w:rsidRPr="009D784C">
        <w:rPr>
          <w:rFonts w:ascii="Calibri Light" w:hAnsi="Calibri Light" w:cs="Calibri Light"/>
          <w:sz w:val="24"/>
          <w:szCs w:val="24"/>
        </w:rPr>
        <w:t xml:space="preserve">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Odpady o kodzie </w:t>
      </w:r>
      <w:r w:rsidR="00A17D1C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ex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19 05 03 powstają w wyniku procesu kompostowania odpadów zielonych oraz innych bioodpadów selektywnie zebranych</w:t>
      </w:r>
      <w:r w:rsidR="0037248B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.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Odpady nie posiadają właściwości składników, które mogą powodować, że odpad jest niebezpieczny. </w:t>
      </w:r>
    </w:p>
    <w:p w14:paraId="41057C32" w14:textId="5DF2E824" w:rsidR="009D0137" w:rsidRPr="009D784C" w:rsidRDefault="009D0137" w:rsidP="000A07E0">
      <w:pPr>
        <w:ind w:firstLine="708"/>
        <w:jc w:val="both"/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Odbiór odpadów następować będzie transportem zorganizowanym przez Wykonawcę i na jego koszt, także w zakresie kosztów przewozu i ubezpieczenia na czas transportu i rozładunku.</w:t>
      </w:r>
      <w:r w:rsid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Pr="009D784C">
        <w:rPr>
          <w:rFonts w:ascii="Calibri Light" w:hAnsi="Calibri Light" w:cs="Calibri Light"/>
          <w:sz w:val="24"/>
          <w:szCs w:val="24"/>
        </w:rPr>
        <w:t>Odbiór odpadów będzie odbywał się w dniach od poniedziałku do piątku w godzinach od 6:00 do 18:00 w ilości określonej w zamówieniu przesłanym emailem do przedstawiciela Wykonawcy</w:t>
      </w:r>
      <w:r w:rsidR="00E41CCC" w:rsidRPr="009D784C">
        <w:rPr>
          <w:rFonts w:ascii="Calibri Light" w:hAnsi="Calibri Light" w:cs="Calibri Light"/>
          <w:sz w:val="24"/>
          <w:szCs w:val="24"/>
        </w:rPr>
        <w:t>, które to Wykonawca winien przyjąć do realizacji w ciągu 24 godzin od zgłoszenia.</w:t>
      </w:r>
      <w:r w:rsidRPr="009D784C">
        <w:rPr>
          <w:rFonts w:ascii="Calibri Light" w:hAnsi="Calibri Light" w:cs="Calibri Light"/>
          <w:sz w:val="24"/>
          <w:szCs w:val="24"/>
        </w:rPr>
        <w:t xml:space="preserve">. Odbiór nastąpi w terminie 3 dni roboczych od daty </w:t>
      </w:r>
      <w:r w:rsidR="00E41CCC" w:rsidRPr="009D784C">
        <w:rPr>
          <w:rFonts w:ascii="Calibri Light" w:hAnsi="Calibri Light" w:cs="Calibri Light"/>
          <w:sz w:val="24"/>
          <w:szCs w:val="24"/>
        </w:rPr>
        <w:t xml:space="preserve">potwierdzenia przyjęcia zlecenia do realizacji.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Wykonawca najpóźniej w dzień odbioru odpadów poinformuje Zamawiającego, za pośrednictwem poczty email, o numerze rejestracyjnym pojazdu, którym transportowane będą odbierane odpady oraz wskaże imię i nazwisko kierowcy tego pojazdu.</w:t>
      </w:r>
    </w:p>
    <w:p w14:paraId="58EB77E1" w14:textId="77777777" w:rsidR="000A07E0" w:rsidRDefault="009D0137" w:rsidP="000A07E0">
      <w:pPr>
        <w:jc w:val="both"/>
        <w:rPr>
          <w:rFonts w:ascii="Calibri Light" w:hAnsi="Calibri Light" w:cs="Calibri Light"/>
          <w:sz w:val="24"/>
          <w:szCs w:val="24"/>
        </w:rPr>
      </w:pPr>
      <w:r w:rsidRPr="009D784C">
        <w:rPr>
          <w:rFonts w:ascii="Calibri Light" w:hAnsi="Calibri Light" w:cs="Calibri Light"/>
          <w:sz w:val="24"/>
          <w:szCs w:val="24"/>
        </w:rPr>
        <w:t>Odbiór odpadów odbywał się będzie z terenu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instalacji do przetwarzania selektywnie zebranych odpadów zielonych i innych bioodpadów w Ujkowie Starym </w:t>
      </w:r>
      <w:r w:rsidR="00E41CCC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g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mina Bolesław, </w:t>
      </w:r>
      <w:r w:rsidR="00E41CCC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p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owiat </w:t>
      </w:r>
      <w:r w:rsidR="00E41CCC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o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lkuski. </w:t>
      </w:r>
      <w:r w:rsidRPr="009D784C">
        <w:rPr>
          <w:rFonts w:ascii="Calibri Light" w:hAnsi="Calibri Light" w:cs="Calibri Light"/>
          <w:sz w:val="24"/>
          <w:szCs w:val="24"/>
        </w:rPr>
        <w:t xml:space="preserve">Załadunek odpadów leży po stronie Zamawiającego – ładowarka.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Wykonawca będzie dokonywał odbioru odpadów środkiem transportu umożliwiającym załadunek sprzętem Zamawiającego.</w:t>
      </w:r>
      <w:r w:rsid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Pr="009D784C">
        <w:rPr>
          <w:rFonts w:ascii="Calibri Light" w:hAnsi="Calibri Light" w:cs="Calibri Light"/>
          <w:sz w:val="24"/>
          <w:szCs w:val="24"/>
        </w:rPr>
        <w:t xml:space="preserve">Ważenie odebranych odpadów będzie odbywało się na zalegalizowanych wagach Zamawiającego, zlokalizowanych na terenie Zamawiającego i będzie potwierdzone kwitem wagowym. </w:t>
      </w:r>
    </w:p>
    <w:p w14:paraId="0FC6F6CB" w14:textId="52210C8E" w:rsidR="009D0137" w:rsidRPr="009D784C" w:rsidRDefault="009D0137" w:rsidP="000A07E0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D784C">
        <w:rPr>
          <w:rFonts w:ascii="Calibri Light" w:hAnsi="Calibri Light" w:cs="Calibri Light"/>
          <w:sz w:val="24"/>
          <w:szCs w:val="24"/>
        </w:rPr>
        <w:t>Dokument ten będzie stanowił podstawę do określenia ilości odebranych odpadów pomiędzy Zamawiającym, a Wykonawcą.</w:t>
      </w:r>
      <w:r w:rsidR="009D784C">
        <w:rPr>
          <w:rFonts w:ascii="Calibri Light" w:hAnsi="Calibri Light" w:cs="Calibri Light"/>
          <w:sz w:val="24"/>
          <w:szCs w:val="24"/>
        </w:rPr>
        <w:t xml:space="preserve"> </w:t>
      </w:r>
      <w:r w:rsidRPr="009D784C">
        <w:rPr>
          <w:rFonts w:ascii="Calibri Light" w:hAnsi="Calibri Light" w:cs="Calibri Light"/>
          <w:sz w:val="24"/>
          <w:szCs w:val="24"/>
        </w:rPr>
        <w:t xml:space="preserve">Zamawiający zobowiązany jest do wystawienia Karty Przekazania Odpadu o kodzie </w:t>
      </w:r>
      <w:r w:rsidR="00AD5BE7" w:rsidRPr="009D784C">
        <w:rPr>
          <w:rFonts w:ascii="Calibri Light" w:hAnsi="Calibri Light" w:cs="Calibri Light"/>
          <w:sz w:val="24"/>
          <w:szCs w:val="24"/>
        </w:rPr>
        <w:t>ex</w:t>
      </w:r>
      <w:r w:rsidRPr="009D784C">
        <w:rPr>
          <w:rFonts w:ascii="Calibri Light" w:hAnsi="Calibri Light" w:cs="Calibri Light"/>
          <w:sz w:val="24"/>
          <w:szCs w:val="24"/>
        </w:rPr>
        <w:t xml:space="preserve"> 19 05 03 w systemie Bazy Danych o Produktach (BDO), a  Wykonawca zobowiązany jest do potwierdzenia przyjęcia odpadu i dopełnienia obowiązku zamknięcia karty  poprzez potwierdzenie transportu odpadów (transport po stronie Wykonawcy). W przypadku wystąpienia awarii systemu BDO zastosowanie mają przepisy ustawy z dnia  23 stycznia 2020r. o zmianie ustawy o odpadach oraz niektórych innych ustaw (Dz.U. z 2020r. poz. 150) w zakresie dotyczącym ewidencji i sprawozdawczości składanych do Bazy danych o odpadach i opakowaniach oraz o gospodarce odpadami (BDO). Wykonawca przekaże wraz z prawidłowo wystawioną fakturą wydrukowane Karty Przekazania Odpadów które dotyczą ilości odpadów objętych przedmiotowa fakturą. </w:t>
      </w:r>
    </w:p>
    <w:p w14:paraId="6ED3164D" w14:textId="77777777" w:rsidR="00795C0E" w:rsidRPr="003B0CF7" w:rsidRDefault="00795C0E" w:rsidP="009D784C">
      <w:pPr>
        <w:rPr>
          <w:sz w:val="22"/>
          <w:szCs w:val="22"/>
        </w:rPr>
      </w:pPr>
    </w:p>
    <w:sectPr w:rsidR="00795C0E" w:rsidRPr="003B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37"/>
    <w:rsid w:val="000A07E0"/>
    <w:rsid w:val="000C0595"/>
    <w:rsid w:val="001A177C"/>
    <w:rsid w:val="002D1C63"/>
    <w:rsid w:val="0037248B"/>
    <w:rsid w:val="003B0CF7"/>
    <w:rsid w:val="00555E66"/>
    <w:rsid w:val="005D0D49"/>
    <w:rsid w:val="006B7A87"/>
    <w:rsid w:val="00795C0E"/>
    <w:rsid w:val="008D426F"/>
    <w:rsid w:val="009D0137"/>
    <w:rsid w:val="009D784C"/>
    <w:rsid w:val="00A17D1C"/>
    <w:rsid w:val="00A86A42"/>
    <w:rsid w:val="00AD5BE7"/>
    <w:rsid w:val="00C00568"/>
    <w:rsid w:val="00CB10B4"/>
    <w:rsid w:val="00CE4C05"/>
    <w:rsid w:val="00D707BE"/>
    <w:rsid w:val="00D71460"/>
    <w:rsid w:val="00D85CE8"/>
    <w:rsid w:val="00DA0AF7"/>
    <w:rsid w:val="00E41CCC"/>
    <w:rsid w:val="00E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969D"/>
  <w15:chartTrackingRefBased/>
  <w15:docId w15:val="{DD7A24A8-E134-4F61-AF17-4D03FC30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13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22</cp:revision>
  <cp:lastPrinted>2024-04-30T09:58:00Z</cp:lastPrinted>
  <dcterms:created xsi:type="dcterms:W3CDTF">2023-10-24T12:18:00Z</dcterms:created>
  <dcterms:modified xsi:type="dcterms:W3CDTF">2024-04-30T10:04:00Z</dcterms:modified>
</cp:coreProperties>
</file>