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340" w:rsidRPr="00F00841" w:rsidRDefault="00832340" w:rsidP="007A5C57">
      <w:pPr>
        <w:rPr>
          <w:sz w:val="16"/>
          <w:szCs w:val="16"/>
        </w:rPr>
      </w:pPr>
    </w:p>
    <w:tbl>
      <w:tblPr>
        <w:tblStyle w:val="Tabela-Siatka"/>
        <w:tblpPr w:leftFromText="142" w:rightFromText="142" w:vertAnchor="text" w:horzAnchor="margin" w:tblpY="1"/>
        <w:tblOverlap w:val="never"/>
        <w:tblW w:w="9108" w:type="dxa"/>
        <w:tblLayout w:type="fixed"/>
        <w:tblLook w:val="04A0" w:firstRow="1" w:lastRow="0" w:firstColumn="1" w:lastColumn="0" w:noHBand="0" w:noVBand="1"/>
      </w:tblPr>
      <w:tblGrid>
        <w:gridCol w:w="485"/>
        <w:gridCol w:w="439"/>
        <w:gridCol w:w="3219"/>
        <w:gridCol w:w="2515"/>
        <w:gridCol w:w="1232"/>
        <w:gridCol w:w="1218"/>
      </w:tblGrid>
      <w:tr w:rsidR="00BB2CD0" w:rsidRPr="00B54997" w:rsidTr="00F00841">
        <w:trPr>
          <w:trHeight w:val="20"/>
        </w:trPr>
        <w:tc>
          <w:tcPr>
            <w:tcW w:w="4143" w:type="dxa"/>
            <w:gridSpan w:val="3"/>
          </w:tcPr>
          <w:p w:rsidR="00BB2CD0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:rsidR="00F00841" w:rsidRDefault="00BB2CD0" w:rsidP="00F0084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 lub CEIDG, </w:t>
            </w:r>
          </w:p>
          <w:p w:rsidR="00BB2CD0" w:rsidRPr="00136DD6" w:rsidRDefault="00BB2CD0" w:rsidP="00F0084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NIP</w:t>
            </w:r>
          </w:p>
        </w:tc>
        <w:tc>
          <w:tcPr>
            <w:tcW w:w="4965" w:type="dxa"/>
            <w:gridSpan w:val="3"/>
          </w:tcPr>
          <w:p w:rsidR="00BB2CD0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2BDE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2BDE" w:rsidRPr="00136DD6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856B5C">
              <w:rPr>
                <w:rFonts w:ascii="Arial" w:hAnsi="Arial" w:cs="Arial"/>
                <w:sz w:val="20"/>
                <w:szCs w:val="20"/>
              </w:rPr>
              <w:t>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……………………...</w:t>
            </w:r>
            <w:r w:rsidRPr="00856B5C">
              <w:rPr>
                <w:rFonts w:ascii="Arial" w:hAnsi="Arial" w:cs="Arial"/>
                <w:sz w:val="20"/>
                <w:szCs w:val="20"/>
              </w:rPr>
              <w:t>……………</w:t>
            </w:r>
          </w:p>
        </w:tc>
      </w:tr>
      <w:tr w:rsidR="00BB2CD0" w:rsidRPr="00136DD6" w:rsidTr="00F00841">
        <w:trPr>
          <w:trHeight w:val="454"/>
        </w:trPr>
        <w:tc>
          <w:tcPr>
            <w:tcW w:w="4143" w:type="dxa"/>
            <w:gridSpan w:val="3"/>
          </w:tcPr>
          <w:p w:rsidR="00BB2CD0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Nazwa urządzenia</w:t>
            </w:r>
          </w:p>
        </w:tc>
        <w:tc>
          <w:tcPr>
            <w:tcW w:w="4965" w:type="dxa"/>
            <w:gridSpan w:val="3"/>
          </w:tcPr>
          <w:p w:rsidR="00BB2CD0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2BDE" w:rsidRPr="00136DD6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856B5C">
              <w:rPr>
                <w:rFonts w:ascii="Arial" w:hAnsi="Arial" w:cs="Arial"/>
                <w:sz w:val="20"/>
                <w:szCs w:val="20"/>
              </w:rPr>
              <w:t>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……………………...</w:t>
            </w:r>
            <w:r w:rsidRPr="00856B5C">
              <w:rPr>
                <w:rFonts w:ascii="Arial" w:hAnsi="Arial" w:cs="Arial"/>
                <w:sz w:val="20"/>
                <w:szCs w:val="20"/>
              </w:rPr>
              <w:t>……………</w:t>
            </w:r>
          </w:p>
        </w:tc>
      </w:tr>
      <w:tr w:rsidR="006B6371" w:rsidRPr="00136DD6" w:rsidTr="00F00841">
        <w:trPr>
          <w:trHeight w:val="454"/>
        </w:trPr>
        <w:tc>
          <w:tcPr>
            <w:tcW w:w="4143" w:type="dxa"/>
            <w:gridSpan w:val="3"/>
          </w:tcPr>
          <w:p w:rsidR="006B6371" w:rsidRDefault="006B6371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Model </w:t>
            </w:r>
          </w:p>
          <w:p w:rsidR="006B6371" w:rsidRPr="00136DD6" w:rsidRDefault="006B6371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65" w:type="dxa"/>
            <w:gridSpan w:val="3"/>
          </w:tcPr>
          <w:p w:rsidR="006B6371" w:rsidRDefault="006B6371" w:rsidP="008650AF">
            <w:pPr>
              <w:rPr>
                <w:rFonts w:ascii="Arial" w:hAnsi="Arial" w:cs="Arial"/>
                <w:sz w:val="20"/>
                <w:szCs w:val="20"/>
              </w:rPr>
            </w:pPr>
          </w:p>
          <w:p w:rsidR="006B6371" w:rsidRDefault="006B6371" w:rsidP="008650AF">
            <w:r w:rsidRPr="008C7A84">
              <w:rPr>
                <w:rFonts w:ascii="Arial" w:hAnsi="Arial" w:cs="Arial"/>
                <w:sz w:val="20"/>
                <w:szCs w:val="20"/>
              </w:rPr>
              <w:t>…………………………………………...……………</w:t>
            </w:r>
          </w:p>
        </w:tc>
      </w:tr>
      <w:tr w:rsidR="006B6371" w:rsidRPr="00136DD6" w:rsidTr="00F00841">
        <w:trPr>
          <w:trHeight w:val="454"/>
        </w:trPr>
        <w:tc>
          <w:tcPr>
            <w:tcW w:w="4143" w:type="dxa"/>
            <w:gridSpan w:val="3"/>
          </w:tcPr>
          <w:p w:rsidR="006B6371" w:rsidRPr="00136DD6" w:rsidRDefault="006B6371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Producent</w:t>
            </w:r>
          </w:p>
        </w:tc>
        <w:tc>
          <w:tcPr>
            <w:tcW w:w="4965" w:type="dxa"/>
            <w:gridSpan w:val="3"/>
          </w:tcPr>
          <w:p w:rsidR="006B6371" w:rsidRDefault="006B6371" w:rsidP="008650AF">
            <w:pPr>
              <w:rPr>
                <w:rFonts w:ascii="Arial" w:hAnsi="Arial" w:cs="Arial"/>
                <w:sz w:val="20"/>
                <w:szCs w:val="20"/>
              </w:rPr>
            </w:pPr>
          </w:p>
          <w:p w:rsidR="006B6371" w:rsidRDefault="006B6371" w:rsidP="008650AF">
            <w:r w:rsidRPr="008C7A84">
              <w:rPr>
                <w:rFonts w:ascii="Arial" w:hAnsi="Arial" w:cs="Arial"/>
                <w:sz w:val="20"/>
                <w:szCs w:val="20"/>
              </w:rPr>
              <w:t>…………………………………………...……………</w:t>
            </w:r>
          </w:p>
        </w:tc>
      </w:tr>
      <w:tr w:rsidR="00A52BDE" w:rsidRPr="00136DD6" w:rsidTr="00F00841">
        <w:trPr>
          <w:trHeight w:val="454"/>
        </w:trPr>
        <w:tc>
          <w:tcPr>
            <w:tcW w:w="4143" w:type="dxa"/>
            <w:gridSpan w:val="3"/>
          </w:tcPr>
          <w:p w:rsidR="00A52BDE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Stopień bezpieczeństwa</w:t>
            </w:r>
          </w:p>
        </w:tc>
        <w:tc>
          <w:tcPr>
            <w:tcW w:w="4965" w:type="dxa"/>
            <w:gridSpan w:val="3"/>
          </w:tcPr>
          <w:p w:rsidR="00A52BDE" w:rsidRDefault="00A52BDE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  <w:p w:rsidR="00A52BDE" w:rsidRPr="00136DD6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856B5C">
              <w:rPr>
                <w:rFonts w:ascii="Arial" w:hAnsi="Arial" w:cs="Arial"/>
                <w:sz w:val="20"/>
                <w:szCs w:val="20"/>
              </w:rPr>
              <w:t>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……………………...</w:t>
            </w:r>
            <w:r w:rsidRPr="00856B5C">
              <w:rPr>
                <w:rFonts w:ascii="Arial" w:hAnsi="Arial" w:cs="Arial"/>
                <w:sz w:val="20"/>
                <w:szCs w:val="20"/>
              </w:rPr>
              <w:t>……………</w:t>
            </w:r>
          </w:p>
        </w:tc>
      </w:tr>
      <w:tr w:rsidR="00BB2CD0" w:rsidRPr="00B54997" w:rsidTr="00F00841">
        <w:trPr>
          <w:trHeight w:val="57"/>
        </w:trPr>
        <w:tc>
          <w:tcPr>
            <w:tcW w:w="924" w:type="dxa"/>
            <w:gridSpan w:val="2"/>
            <w:vMerge w:val="restart"/>
          </w:tcPr>
          <w:p w:rsidR="00BB2CD0" w:rsidRPr="00136DD6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5734" w:type="dxa"/>
            <w:gridSpan w:val="2"/>
            <w:vMerge w:val="restart"/>
          </w:tcPr>
          <w:p w:rsidR="00BB2CD0" w:rsidRPr="00136DD6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Wymogi urządzenia</w:t>
            </w:r>
          </w:p>
        </w:tc>
        <w:tc>
          <w:tcPr>
            <w:tcW w:w="2450" w:type="dxa"/>
            <w:gridSpan w:val="2"/>
            <w:vAlign w:val="center"/>
          </w:tcPr>
          <w:p w:rsidR="00BB2CD0" w:rsidRDefault="00BB2CD0" w:rsidP="008650AF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Spełnia wymagania</w:t>
            </w:r>
          </w:p>
          <w:p w:rsidR="00BB2CD0" w:rsidRPr="00136DD6" w:rsidRDefault="00BB2CD0" w:rsidP="008650AF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01ED">
              <w:rPr>
                <w:rFonts w:ascii="Arial" w:hAnsi="Arial" w:cs="Arial"/>
                <w:sz w:val="20"/>
                <w:szCs w:val="20"/>
              </w:rPr>
              <w:t>(</w:t>
            </w:r>
            <w:r w:rsidRPr="007501ED">
              <w:rPr>
                <w:rFonts w:ascii="Arial" w:hAnsi="Arial" w:cs="Arial"/>
                <w:sz w:val="16"/>
                <w:szCs w:val="16"/>
              </w:rPr>
              <w:t>właściwe zaznaczyć znakiem „X”)</w:t>
            </w:r>
          </w:p>
        </w:tc>
      </w:tr>
      <w:tr w:rsidR="00BB2CD0" w:rsidRPr="00B54997" w:rsidTr="00F00841">
        <w:trPr>
          <w:trHeight w:val="154"/>
        </w:trPr>
        <w:tc>
          <w:tcPr>
            <w:tcW w:w="924" w:type="dxa"/>
            <w:gridSpan w:val="2"/>
            <w:vMerge/>
          </w:tcPr>
          <w:p w:rsidR="00BB2CD0" w:rsidRPr="00136DD6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  <w:vMerge/>
          </w:tcPr>
          <w:p w:rsidR="00BB2CD0" w:rsidRPr="00136DD6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32" w:type="dxa"/>
            <w:vAlign w:val="center"/>
          </w:tcPr>
          <w:p w:rsidR="00BB2CD0" w:rsidRPr="00136DD6" w:rsidRDefault="00BB2CD0" w:rsidP="008650AF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218" w:type="dxa"/>
            <w:vAlign w:val="center"/>
          </w:tcPr>
          <w:p w:rsidR="00BB2CD0" w:rsidRPr="00136DD6" w:rsidRDefault="00BB2CD0" w:rsidP="008650AF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</w:tr>
      <w:tr w:rsidR="00A52BDE" w:rsidRPr="00B54997" w:rsidTr="00F00841">
        <w:trPr>
          <w:trHeight w:val="57"/>
        </w:trPr>
        <w:tc>
          <w:tcPr>
            <w:tcW w:w="485" w:type="dxa"/>
          </w:tcPr>
          <w:p w:rsidR="00A52BDE" w:rsidRPr="00B54997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</w:tcPr>
          <w:p w:rsidR="00A52BDE" w:rsidRPr="00A642D5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A52BDE" w:rsidRPr="00A642D5" w:rsidRDefault="00A52BDE" w:rsidP="00CB0426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42D5">
              <w:rPr>
                <w:rFonts w:ascii="Arial" w:hAnsi="Arial" w:cs="Arial"/>
                <w:b/>
                <w:sz w:val="20"/>
                <w:szCs w:val="20"/>
              </w:rPr>
              <w:t xml:space="preserve">Wymiary ścinków: </w:t>
            </w:r>
          </w:p>
        </w:tc>
        <w:tc>
          <w:tcPr>
            <w:tcW w:w="1232" w:type="dxa"/>
          </w:tcPr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0426" w:rsidRPr="00B54997" w:rsidTr="00F00841">
        <w:trPr>
          <w:trHeight w:val="57"/>
        </w:trPr>
        <w:tc>
          <w:tcPr>
            <w:tcW w:w="485" w:type="dxa"/>
          </w:tcPr>
          <w:p w:rsidR="00CB0426" w:rsidRPr="00B54997" w:rsidRDefault="00CB0426" w:rsidP="00CB042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B0426" w:rsidRPr="00CB0426" w:rsidRDefault="00CB0426" w:rsidP="00CB042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CB0426"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CB0426" w:rsidRPr="00CB0426" w:rsidRDefault="00F00841" w:rsidP="00CB0426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0841">
              <w:rPr>
                <w:rFonts w:ascii="Arial" w:hAnsi="Arial" w:cs="Arial"/>
                <w:sz w:val="20"/>
                <w:szCs w:val="20"/>
              </w:rPr>
              <w:t>maksymalna szerokość [mm] 6,0 oraz maksymalna powierzchnia [mm2] 160,0; (dla P-4)</w:t>
            </w:r>
          </w:p>
        </w:tc>
        <w:tc>
          <w:tcPr>
            <w:tcW w:w="1232" w:type="dxa"/>
          </w:tcPr>
          <w:p w:rsidR="00CB0426" w:rsidRDefault="00CB0426" w:rsidP="00CB042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B0426" w:rsidRPr="00B54997" w:rsidRDefault="00CB0426" w:rsidP="00CB042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CB0426" w:rsidRDefault="00CB0426" w:rsidP="00CB042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B0426" w:rsidRPr="00B54997" w:rsidRDefault="00CB0426" w:rsidP="00CB042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F00841" w:rsidRPr="00B54997" w:rsidTr="00F00841">
        <w:trPr>
          <w:trHeight w:val="57"/>
        </w:trPr>
        <w:tc>
          <w:tcPr>
            <w:tcW w:w="485" w:type="dxa"/>
          </w:tcPr>
          <w:p w:rsidR="00F00841" w:rsidRPr="00B54997" w:rsidRDefault="00F00841" w:rsidP="00F0084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F00841" w:rsidRPr="00CB0426" w:rsidRDefault="00F00841" w:rsidP="00F0084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F00841" w:rsidRPr="00CB0426" w:rsidRDefault="00F00841" w:rsidP="000D7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0841">
              <w:rPr>
                <w:rFonts w:ascii="Arial" w:hAnsi="Arial" w:cs="Arial"/>
                <w:sz w:val="20"/>
                <w:szCs w:val="20"/>
              </w:rPr>
              <w:t>maksymalna powierzchnia ścinka [mm2] 160,0.</w:t>
            </w:r>
            <w:r w:rsidR="000D70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00841">
              <w:rPr>
                <w:rFonts w:ascii="Arial" w:hAnsi="Arial" w:cs="Arial"/>
                <w:sz w:val="20"/>
                <w:szCs w:val="20"/>
              </w:rPr>
              <w:t>(dla O-3)</w:t>
            </w:r>
          </w:p>
        </w:tc>
        <w:tc>
          <w:tcPr>
            <w:tcW w:w="1232" w:type="dxa"/>
          </w:tcPr>
          <w:p w:rsidR="00F00841" w:rsidRDefault="00F00841" w:rsidP="00F0084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0841" w:rsidRPr="00B54997" w:rsidRDefault="00F00841" w:rsidP="00F0084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F00841" w:rsidRDefault="00F00841" w:rsidP="00F0084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0841" w:rsidRPr="00B54997" w:rsidRDefault="00F00841" w:rsidP="00F0084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136DD6" w:rsidRPr="00B54997" w:rsidTr="00F00841">
        <w:trPr>
          <w:trHeight w:val="57"/>
        </w:trPr>
        <w:tc>
          <w:tcPr>
            <w:tcW w:w="485" w:type="dxa"/>
          </w:tcPr>
          <w:p w:rsidR="00136DD6" w:rsidRPr="0017142C" w:rsidRDefault="00CB0426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39" w:type="dxa"/>
          </w:tcPr>
          <w:p w:rsidR="00136DD6" w:rsidRPr="00D054B9" w:rsidRDefault="00136DD6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  <w:vAlign w:val="center"/>
          </w:tcPr>
          <w:p w:rsidR="00136DD6" w:rsidRPr="00D054B9" w:rsidRDefault="00136DD6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Wymagania techniczne niszczarki:</w:t>
            </w:r>
          </w:p>
        </w:tc>
        <w:tc>
          <w:tcPr>
            <w:tcW w:w="1232" w:type="dxa"/>
          </w:tcPr>
          <w:p w:rsidR="00136DD6" w:rsidRPr="00B54997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136DD6" w:rsidRPr="00B54997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2BDE" w:rsidRPr="00B54997" w:rsidTr="00F00841">
        <w:trPr>
          <w:trHeight w:val="57"/>
        </w:trPr>
        <w:tc>
          <w:tcPr>
            <w:tcW w:w="485" w:type="dxa"/>
          </w:tcPr>
          <w:p w:rsidR="00A52BDE" w:rsidRPr="00B54997" w:rsidRDefault="00A52BDE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A52BDE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A52BDE" w:rsidRPr="00B54997" w:rsidRDefault="00ED4300" w:rsidP="0084082E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4300">
              <w:rPr>
                <w:rFonts w:ascii="Arial" w:hAnsi="Arial" w:cs="Arial"/>
                <w:sz w:val="20"/>
                <w:szCs w:val="20"/>
              </w:rPr>
              <w:t xml:space="preserve">Wałki </w:t>
            </w:r>
            <w:r w:rsidR="0084082E" w:rsidRPr="00ED4300">
              <w:rPr>
                <w:rFonts w:ascii="Arial" w:hAnsi="Arial" w:cs="Arial"/>
                <w:sz w:val="20"/>
                <w:szCs w:val="20"/>
              </w:rPr>
              <w:t>(noże tnące</w:t>
            </w:r>
            <w:r w:rsidR="0084082E">
              <w:rPr>
                <w:rFonts w:ascii="Arial" w:hAnsi="Arial" w:cs="Arial"/>
                <w:sz w:val="20"/>
                <w:szCs w:val="20"/>
              </w:rPr>
              <w:t>, elementy tnące</w:t>
            </w:r>
            <w:r w:rsidR="0084082E" w:rsidRPr="00ED4300">
              <w:rPr>
                <w:rFonts w:ascii="Arial" w:hAnsi="Arial" w:cs="Arial"/>
                <w:sz w:val="20"/>
                <w:szCs w:val="20"/>
              </w:rPr>
              <w:t>)</w:t>
            </w:r>
            <w:r w:rsidR="004937EB">
              <w:rPr>
                <w:rFonts w:ascii="Arial" w:hAnsi="Arial" w:cs="Arial"/>
                <w:sz w:val="20"/>
                <w:szCs w:val="20"/>
              </w:rPr>
              <w:t xml:space="preserve"> metalowe </w:t>
            </w:r>
            <w:r w:rsidR="00A52BDE" w:rsidRPr="00D054B9">
              <w:rPr>
                <w:rFonts w:ascii="Arial" w:hAnsi="Arial" w:cs="Arial"/>
                <w:sz w:val="20"/>
                <w:szCs w:val="20"/>
              </w:rPr>
              <w:t xml:space="preserve">odporne </w:t>
            </w:r>
            <w:r w:rsidR="0084082E">
              <w:rPr>
                <w:rFonts w:ascii="Arial" w:hAnsi="Arial" w:cs="Arial"/>
                <w:sz w:val="20"/>
                <w:szCs w:val="20"/>
              </w:rPr>
              <w:br/>
            </w:r>
            <w:r w:rsidR="00A52BDE" w:rsidRPr="00D054B9">
              <w:rPr>
                <w:rFonts w:ascii="Arial" w:hAnsi="Arial" w:cs="Arial"/>
                <w:sz w:val="20"/>
                <w:szCs w:val="20"/>
              </w:rPr>
              <w:t>na zszywki</w:t>
            </w:r>
            <w:r w:rsidR="00A52BDE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A52BDE" w:rsidRPr="00D054B9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="00A52BD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50AF">
              <w:rPr>
                <w:rFonts w:ascii="Arial" w:hAnsi="Arial" w:cs="Arial"/>
                <w:sz w:val="20"/>
                <w:szCs w:val="20"/>
              </w:rPr>
              <w:t>spinacze biurowe.</w:t>
            </w:r>
          </w:p>
        </w:tc>
        <w:tc>
          <w:tcPr>
            <w:tcW w:w="1232" w:type="dxa"/>
          </w:tcPr>
          <w:p w:rsidR="00A52BDE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A52BDE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A52BDE" w:rsidRPr="00B54997" w:rsidTr="00F00841">
        <w:trPr>
          <w:trHeight w:val="57"/>
        </w:trPr>
        <w:tc>
          <w:tcPr>
            <w:tcW w:w="485" w:type="dxa"/>
          </w:tcPr>
          <w:p w:rsidR="00A52BDE" w:rsidRPr="00B54997" w:rsidRDefault="00A52BDE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A52BDE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1F6E9E" w:rsidRDefault="00A52BDE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Moc silnika zapewniająca wydajność cięcia papieru dla formatu A4 nie mniejszą niż </w:t>
            </w:r>
            <w:r w:rsidR="00CB0426">
              <w:rPr>
                <w:rFonts w:ascii="Arial" w:hAnsi="Arial" w:cs="Arial"/>
                <w:sz w:val="20"/>
                <w:szCs w:val="20"/>
              </w:rPr>
              <w:t>10</w:t>
            </w:r>
            <w:r w:rsidRPr="00542B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arkuszy papieru jednorazowo </w:t>
            </w:r>
          </w:p>
          <w:p w:rsidR="00A52BDE" w:rsidRPr="00B54997" w:rsidRDefault="00A52BDE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o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 gramaturze co najmniej 70 g/m2.</w:t>
            </w:r>
          </w:p>
        </w:tc>
        <w:tc>
          <w:tcPr>
            <w:tcW w:w="1232" w:type="dxa"/>
          </w:tcPr>
          <w:p w:rsidR="00A52BDE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A52BDE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5734" w:type="dxa"/>
            <w:gridSpan w:val="2"/>
          </w:tcPr>
          <w:p w:rsidR="001F6E9E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Średnia prędkość niszczenia dla ilości kartek określonych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1F6E9E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w pkt. </w:t>
            </w:r>
            <w:r w:rsidR="00CB0426">
              <w:rPr>
                <w:rFonts w:ascii="Arial" w:hAnsi="Arial" w:cs="Arial"/>
                <w:sz w:val="20"/>
                <w:szCs w:val="20"/>
              </w:rPr>
              <w:t>b)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, nie mniejsza niż 25 mm/sekundę (1,5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m/min) albo 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w czasie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nie dłuższym niż 12 sekund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650AF" w:rsidRDefault="008650AF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650AF" w:rsidRDefault="008650AF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Szerokość szczeliny wejściowej nie mniejsza niż 220 mm;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Przystosowanie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do zasilan</w:t>
            </w:r>
            <w:r w:rsidR="001F6E9E">
              <w:rPr>
                <w:rFonts w:ascii="Arial" w:hAnsi="Arial" w:cs="Arial"/>
                <w:sz w:val="20"/>
                <w:szCs w:val="20"/>
              </w:rPr>
              <w:t>ia z sieci energetycznej ~ 230V.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Zabezpieczenie silnika przed zniszczeniem powodowanym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przeciążen</w:t>
            </w:r>
            <w:r w:rsidR="008650AF">
              <w:rPr>
                <w:rFonts w:ascii="Arial" w:hAnsi="Arial" w:cs="Arial"/>
                <w:sz w:val="20"/>
                <w:szCs w:val="20"/>
              </w:rPr>
              <w:t>iem mechanicznym lub termicznym.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Urządzenie wyposażone w funkcję cofania w tym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automatycznego cofania po zacięciu </w:t>
            </w:r>
            <w:r w:rsidR="008650AF">
              <w:rPr>
                <w:rFonts w:ascii="Arial" w:hAnsi="Arial" w:cs="Arial"/>
                <w:sz w:val="20"/>
                <w:szCs w:val="20"/>
              </w:rPr>
              <w:t>papieru.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Czujnik start/stop pozwalający na automatyczne</w:t>
            </w:r>
          </w:p>
          <w:p w:rsidR="00BA0AA5" w:rsidRPr="00B54997" w:rsidRDefault="00BA0AA5" w:rsidP="00ED4300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włączanie/wyłączanie wałków </w:t>
            </w:r>
            <w:r w:rsidR="00ED4300">
              <w:rPr>
                <w:rFonts w:ascii="Arial" w:hAnsi="Arial" w:cs="Arial"/>
                <w:sz w:val="20"/>
                <w:szCs w:val="20"/>
              </w:rPr>
              <w:t>(</w:t>
            </w:r>
            <w:r w:rsidR="002547DE" w:rsidRPr="00542B8C">
              <w:rPr>
                <w:rFonts w:ascii="Arial" w:hAnsi="Arial" w:cs="Arial"/>
                <w:sz w:val="20"/>
                <w:szCs w:val="20"/>
              </w:rPr>
              <w:t>noży tnących</w:t>
            </w:r>
            <w:r w:rsidR="003D2FAC">
              <w:rPr>
                <w:rFonts w:ascii="Arial" w:hAnsi="Arial" w:cs="Arial"/>
                <w:sz w:val="20"/>
                <w:szCs w:val="20"/>
              </w:rPr>
              <w:t>, elementów tnących</w:t>
            </w:r>
            <w:r w:rsidR="00ED4300" w:rsidRPr="00542B8C">
              <w:rPr>
                <w:rFonts w:ascii="Arial" w:hAnsi="Arial" w:cs="Arial"/>
                <w:sz w:val="20"/>
                <w:szCs w:val="20"/>
              </w:rPr>
              <w:t>)</w:t>
            </w:r>
            <w:r w:rsidR="00651745" w:rsidRPr="00542B8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D30353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Pojemność pojemnika na śc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inki nie mniejsza niż </w:t>
            </w:r>
            <w:r w:rsidR="00D30353">
              <w:rPr>
                <w:rFonts w:ascii="Arial" w:hAnsi="Arial" w:cs="Arial"/>
                <w:sz w:val="20"/>
                <w:szCs w:val="20"/>
              </w:rPr>
              <w:t>5</w:t>
            </w:r>
            <w:r w:rsidR="008650AF">
              <w:rPr>
                <w:rFonts w:ascii="Arial" w:hAnsi="Arial" w:cs="Arial"/>
                <w:sz w:val="20"/>
                <w:szCs w:val="20"/>
              </w:rPr>
              <w:t>0 litrów.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Wskaźnik napełnienia pojemnika.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Pojemnik na ścinki wyjmowany z obudowy niszczarki wykonany z tworzywa sztucznego lub płyty meblowej lub metalowy.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Niszczarka wyposażona w silnik do pracy ciągłej przez kilka godzi</w:t>
            </w:r>
            <w:r w:rsidR="008650AF">
              <w:rPr>
                <w:rFonts w:ascii="Arial" w:hAnsi="Arial" w:cs="Arial"/>
                <w:sz w:val="20"/>
                <w:szCs w:val="20"/>
              </w:rPr>
              <w:t>n, to jest co najmniej 6 godzin.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CB0426" w:rsidRDefault="00CB0426" w:rsidP="00CB042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CB0426">
              <w:rPr>
                <w:rFonts w:ascii="Arial" w:hAnsi="Arial" w:cs="Arial"/>
                <w:sz w:val="18"/>
                <w:szCs w:val="18"/>
              </w:rPr>
              <w:t>m)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Szczelina wejściowa urządzenia umożliwiająca pionowe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wprowadzanie materiału do niszczenia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Obudowa niszczarki metalowa lub z płyty meblowej lub 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z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 tworzywa sztucznego.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Niszczarka wyposażona w  kółka do przemieszczania.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17142C" w:rsidRDefault="00CB0426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439" w:type="dxa"/>
          </w:tcPr>
          <w:p w:rsidR="00BA0AA5" w:rsidRPr="00D054B9" w:rsidRDefault="00BA0AA5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Pozostałe wymagania:</w:t>
            </w:r>
          </w:p>
          <w:p w:rsidR="008650AF" w:rsidRPr="00D054B9" w:rsidRDefault="008650AF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32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F00841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Instrukcja obsługi </w:t>
            </w:r>
            <w:r w:rsidR="008650AF">
              <w:rPr>
                <w:rFonts w:ascii="Arial" w:hAnsi="Arial" w:cs="Arial"/>
                <w:sz w:val="20"/>
                <w:szCs w:val="20"/>
              </w:rPr>
              <w:t>i eksploatacji w języku polskim</w:t>
            </w:r>
            <w:r w:rsidR="00ED4300">
              <w:rPr>
                <w:rFonts w:ascii="Arial" w:hAnsi="Arial" w:cs="Arial"/>
                <w:sz w:val="20"/>
                <w:szCs w:val="20"/>
              </w:rPr>
              <w:t xml:space="preserve"> dołączona do urządzenia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Do urządzenia dołączony zakres czynności konserwacyjnych wymaganych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 do wykonania przez użytkownika.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dołączy do każdej sztuki sprzętu pojemnik</w:t>
            </w:r>
          </w:p>
          <w:p w:rsidR="001F6E9E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(pojemniki) z płynem eksploatacyjnym w ilości zapewniającej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normalną eksploatację urządzenia w okresie gwarancyjnym,</w:t>
            </w:r>
          </w:p>
          <w:p w:rsidR="00BA0AA5" w:rsidRPr="00B54997" w:rsidRDefault="00BA0AA5" w:rsidP="005509E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to jest </w:t>
            </w:r>
            <w:r w:rsidRPr="0084082E">
              <w:rPr>
                <w:rFonts w:ascii="Arial" w:hAnsi="Arial" w:cs="Arial"/>
                <w:sz w:val="20"/>
                <w:szCs w:val="20"/>
              </w:rPr>
              <w:t>w ilości  nie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mniejszej niż </w:t>
            </w:r>
            <w:r w:rsidR="005509EF">
              <w:rPr>
                <w:rFonts w:ascii="Arial" w:hAnsi="Arial" w:cs="Arial"/>
                <w:sz w:val="20"/>
                <w:szCs w:val="20"/>
              </w:rPr>
              <w:t>2</w:t>
            </w:r>
            <w:r w:rsidRPr="00D054B9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50AF">
              <w:rPr>
                <w:rFonts w:ascii="Arial" w:hAnsi="Arial" w:cs="Arial"/>
                <w:sz w:val="20"/>
                <w:szCs w:val="20"/>
              </w:rPr>
              <w:t>ml.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  <w:p w:rsidR="00ED4300" w:rsidRDefault="00ED4300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D4300" w:rsidRPr="00C73E97" w:rsidRDefault="00ED4300" w:rsidP="00C73E97">
            <w:pPr>
              <w:widowControl w:val="0"/>
              <w:rPr>
                <w:rFonts w:ascii="Arial" w:hAnsi="Arial" w:cs="Arial"/>
                <w:sz w:val="12"/>
                <w:szCs w:val="12"/>
              </w:rPr>
            </w:pPr>
            <w:r w:rsidRPr="00C73E97">
              <w:rPr>
                <w:rFonts w:ascii="Arial" w:hAnsi="Arial" w:cs="Arial"/>
                <w:sz w:val="12"/>
                <w:szCs w:val="12"/>
              </w:rPr>
              <w:t>Ilość</w:t>
            </w:r>
            <w:r w:rsidR="000D70AF">
              <w:rPr>
                <w:rFonts w:ascii="Arial" w:hAnsi="Arial" w:cs="Arial"/>
                <w:sz w:val="12"/>
                <w:szCs w:val="12"/>
              </w:rPr>
              <w:t xml:space="preserve"> sztuk </w:t>
            </w:r>
            <w:r w:rsidRPr="00C73E97">
              <w:rPr>
                <w:rFonts w:ascii="Arial" w:hAnsi="Arial" w:cs="Arial"/>
                <w:sz w:val="12"/>
                <w:szCs w:val="12"/>
              </w:rPr>
              <w:t xml:space="preserve"> ….…...</w:t>
            </w:r>
          </w:p>
          <w:p w:rsidR="00C73E97" w:rsidRDefault="00C73E97" w:rsidP="00C73E97">
            <w:pPr>
              <w:widowControl w:val="0"/>
              <w:rPr>
                <w:rFonts w:ascii="Arial" w:hAnsi="Arial" w:cs="Arial"/>
                <w:sz w:val="12"/>
                <w:szCs w:val="12"/>
              </w:rPr>
            </w:pPr>
          </w:p>
          <w:p w:rsidR="00C73E97" w:rsidRDefault="00C73E97" w:rsidP="00C73E97">
            <w:pPr>
              <w:widowControl w:val="0"/>
              <w:rPr>
                <w:rFonts w:ascii="Arial" w:hAnsi="Arial" w:cs="Arial"/>
                <w:sz w:val="12"/>
                <w:szCs w:val="12"/>
              </w:rPr>
            </w:pPr>
          </w:p>
          <w:p w:rsidR="00C73E97" w:rsidRPr="00C73E97" w:rsidRDefault="00C73E97" w:rsidP="00C73E97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C73E97">
              <w:rPr>
                <w:rFonts w:ascii="Arial" w:hAnsi="Arial" w:cs="Arial"/>
                <w:sz w:val="12"/>
                <w:szCs w:val="12"/>
              </w:rPr>
              <w:t xml:space="preserve">Pojemność </w:t>
            </w:r>
            <w:r w:rsidR="0084082E" w:rsidRPr="00C73E97">
              <w:rPr>
                <w:rFonts w:ascii="Arial" w:hAnsi="Arial" w:cs="Arial"/>
                <w:sz w:val="12"/>
                <w:szCs w:val="12"/>
              </w:rPr>
              <w:t>….…...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207C91" w:rsidRPr="00B54997" w:rsidTr="00F00841">
        <w:trPr>
          <w:trHeight w:val="57"/>
        </w:trPr>
        <w:tc>
          <w:tcPr>
            <w:tcW w:w="485" w:type="dxa"/>
          </w:tcPr>
          <w:p w:rsidR="00207C91" w:rsidRPr="00B54997" w:rsidRDefault="00207C91" w:rsidP="00207C9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207C91" w:rsidRDefault="00207C91" w:rsidP="00207C9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5734" w:type="dxa"/>
            <w:gridSpan w:val="2"/>
          </w:tcPr>
          <w:p w:rsidR="00207C91" w:rsidRPr="00D054B9" w:rsidRDefault="00207C91" w:rsidP="00207C91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dołączy do każdej sztuki sprzętu</w:t>
            </w:r>
            <w:r>
              <w:rPr>
                <w:rFonts w:ascii="Arial" w:hAnsi="Arial" w:cs="Arial"/>
                <w:sz w:val="20"/>
                <w:szCs w:val="20"/>
              </w:rPr>
              <w:t xml:space="preserve"> Kartę charakterystyki oferowanego oleju do niszczarki.</w:t>
            </w:r>
          </w:p>
        </w:tc>
        <w:tc>
          <w:tcPr>
            <w:tcW w:w="1232" w:type="dxa"/>
          </w:tcPr>
          <w:p w:rsidR="00207C91" w:rsidRDefault="00207C91" w:rsidP="00207C9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07C91" w:rsidRDefault="00207C91" w:rsidP="00207C9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07C91" w:rsidRPr="00B54997" w:rsidRDefault="00207C91" w:rsidP="00207C9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207C91" w:rsidRDefault="00207C91" w:rsidP="00207C9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07C91" w:rsidRDefault="00207C91" w:rsidP="00207C9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07C91" w:rsidRPr="00B54997" w:rsidRDefault="00207C91" w:rsidP="00207C9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C73E97" w:rsidRPr="00B54997" w:rsidTr="00F00841">
        <w:trPr>
          <w:trHeight w:val="57"/>
        </w:trPr>
        <w:tc>
          <w:tcPr>
            <w:tcW w:w="485" w:type="dxa"/>
            <w:vMerge w:val="restart"/>
          </w:tcPr>
          <w:p w:rsidR="00C73E97" w:rsidRPr="00B54997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vMerge w:val="restart"/>
          </w:tcPr>
          <w:p w:rsidR="00C73E97" w:rsidRPr="00D054B9" w:rsidRDefault="00207C91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C73E9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734" w:type="dxa"/>
            <w:gridSpan w:val="2"/>
          </w:tcPr>
          <w:p w:rsidR="00C73E97" w:rsidRPr="00C73E97" w:rsidRDefault="00C73E97" w:rsidP="00C73E97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C73E97">
              <w:rPr>
                <w:rFonts w:ascii="Arial" w:hAnsi="Arial" w:cs="Arial"/>
                <w:sz w:val="20"/>
                <w:szCs w:val="20"/>
              </w:rPr>
              <w:t xml:space="preserve">Wykonawca dołączy do oferty </w:t>
            </w:r>
            <w:r w:rsidRPr="00C73E97">
              <w:rPr>
                <w:rFonts w:ascii="Arial" w:hAnsi="Arial" w:cs="Arial"/>
                <w:color w:val="0070C0"/>
                <w:sz w:val="24"/>
                <w:szCs w:val="24"/>
              </w:rPr>
              <w:t xml:space="preserve"> </w:t>
            </w:r>
            <w:r w:rsidRPr="00C73E97">
              <w:rPr>
                <w:rFonts w:ascii="Arial" w:hAnsi="Arial" w:cs="Arial"/>
                <w:sz w:val="20"/>
                <w:szCs w:val="20"/>
              </w:rPr>
              <w:t>Katalog (prospekt) oferowanego urządzenia</w:t>
            </w:r>
          </w:p>
          <w:p w:rsidR="00C73E97" w:rsidRPr="002D5888" w:rsidRDefault="00C73E97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32" w:type="dxa"/>
          </w:tcPr>
          <w:p w:rsidR="00C73E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Pr="00B549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C73E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Pr="00B549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C73E97" w:rsidRPr="00B54997" w:rsidTr="00F00841">
        <w:trPr>
          <w:trHeight w:val="57"/>
        </w:trPr>
        <w:tc>
          <w:tcPr>
            <w:tcW w:w="485" w:type="dxa"/>
            <w:vMerge/>
          </w:tcPr>
          <w:p w:rsidR="00C73E97" w:rsidRPr="00B54997" w:rsidRDefault="00C73E97" w:rsidP="00C73E97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vMerge/>
          </w:tcPr>
          <w:p w:rsidR="00C73E97" w:rsidRDefault="00C73E97" w:rsidP="00C73E97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C73E97" w:rsidRDefault="00C73E97" w:rsidP="00C73E97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</w:t>
            </w:r>
            <w:r w:rsidRPr="002547DE">
              <w:rPr>
                <w:rFonts w:ascii="Arial" w:hAnsi="Arial" w:cs="Arial"/>
                <w:sz w:val="20"/>
                <w:szCs w:val="20"/>
              </w:rPr>
              <w:t xml:space="preserve">arametry eksploatacyjne i techniczne oraz wszelkie wymogi zawarte w opisie przedmiotu zamówienia są zgodne </w:t>
            </w:r>
          </w:p>
          <w:p w:rsidR="00C73E97" w:rsidRPr="002D5888" w:rsidRDefault="00C73E97" w:rsidP="00C73E97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547DE">
              <w:rPr>
                <w:rFonts w:ascii="Arial" w:hAnsi="Arial" w:cs="Arial"/>
                <w:sz w:val="20"/>
                <w:szCs w:val="20"/>
              </w:rPr>
              <w:t>z wymaganiami Zamawiającego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C73E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Pr="00B549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C73E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Pr="00B549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5734" w:type="dxa"/>
            <w:gridSpan w:val="2"/>
          </w:tcPr>
          <w:p w:rsidR="001F6E9E" w:rsidRPr="005509EF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09EF">
              <w:rPr>
                <w:rFonts w:ascii="Arial" w:hAnsi="Arial" w:cs="Arial"/>
                <w:sz w:val="20"/>
                <w:szCs w:val="20"/>
              </w:rPr>
              <w:t xml:space="preserve">Urządzenie posiada deklarację zgodności z normą CE wydaną przez producenta </w:t>
            </w:r>
            <w:r w:rsidR="005509EF" w:rsidRPr="005509EF">
              <w:rPr>
                <w:rFonts w:ascii="Arial" w:hAnsi="Arial" w:cs="Arial"/>
                <w:sz w:val="20"/>
                <w:szCs w:val="20"/>
              </w:rPr>
              <w:t>(w formie kopii potwierdzonej za zgodność                                  z oryginałem)</w:t>
            </w:r>
            <w:r w:rsidRPr="005509EF">
              <w:rPr>
                <w:rFonts w:ascii="Arial" w:hAnsi="Arial" w:cs="Arial"/>
                <w:sz w:val="20"/>
                <w:szCs w:val="20"/>
              </w:rPr>
              <w:t xml:space="preserve"> albo  oświadczenie Wykonawcy, że oferowany sprzęt spełnia wymogi normy CE i posiada znak CE </w:t>
            </w:r>
          </w:p>
          <w:p w:rsidR="00BA0AA5" w:rsidRPr="005509EF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09EF">
              <w:rPr>
                <w:rFonts w:ascii="Arial" w:hAnsi="Arial" w:cs="Arial"/>
                <w:sz w:val="20"/>
                <w:szCs w:val="20"/>
              </w:rPr>
              <w:t>w oryginale.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  <w:p w:rsidR="002547DE" w:rsidRPr="008650AF" w:rsidRDefault="002547DE" w:rsidP="008650AF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0AF">
              <w:rPr>
                <w:rFonts w:ascii="Arial" w:hAnsi="Arial" w:cs="Arial"/>
                <w:sz w:val="16"/>
                <w:szCs w:val="16"/>
              </w:rPr>
              <w:t xml:space="preserve">deklaracja zgodności / </w:t>
            </w:r>
          </w:p>
          <w:p w:rsidR="008650AF" w:rsidRPr="008650AF" w:rsidRDefault="008650AF" w:rsidP="00ED4300">
            <w:pPr>
              <w:widowControl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650AF">
              <w:rPr>
                <w:rFonts w:ascii="Arial" w:hAnsi="Arial" w:cs="Arial"/>
                <w:sz w:val="16"/>
                <w:szCs w:val="16"/>
              </w:rPr>
              <w:t>oświadczenie Wykonawcy</w:t>
            </w:r>
            <w:r w:rsidR="00ED430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D4300" w:rsidRPr="00ED4300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17142C" w:rsidRDefault="00C73E97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39" w:type="dxa"/>
          </w:tcPr>
          <w:p w:rsidR="00BA0AA5" w:rsidRPr="00D054B9" w:rsidRDefault="00BA0AA5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BA0AA5" w:rsidRPr="00D054B9" w:rsidRDefault="00BA0AA5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Warunki odbioru:</w:t>
            </w:r>
          </w:p>
        </w:tc>
        <w:tc>
          <w:tcPr>
            <w:tcW w:w="1232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dostarczy sprzęt w terminie i do miejsca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 wskazanego przez Zamawiającego.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Podczas odbioru Zamawiający sprawdzi losowo 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 dostarczonej partii urządzeń spełnianie wymagań technicznych.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17142C" w:rsidRDefault="00C73E97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439" w:type="dxa"/>
          </w:tcPr>
          <w:p w:rsidR="00BA0AA5" w:rsidRPr="00D054B9" w:rsidRDefault="00BA0AA5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BA0AA5" w:rsidRPr="00D054B9" w:rsidRDefault="00BA0AA5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Warunki gwarancji i serwisu:</w:t>
            </w:r>
          </w:p>
        </w:tc>
        <w:tc>
          <w:tcPr>
            <w:tcW w:w="1232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0D7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Gwarancja na urządzenie obejmuje okres nie mniejszy niż </w:t>
            </w:r>
            <w:r w:rsidR="000D70AF">
              <w:rPr>
                <w:rFonts w:ascii="Arial" w:hAnsi="Arial" w:cs="Arial"/>
                <w:sz w:val="20"/>
                <w:szCs w:val="20"/>
              </w:rPr>
              <w:t>36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4082E">
              <w:rPr>
                <w:rFonts w:ascii="Arial" w:hAnsi="Arial" w:cs="Arial"/>
                <w:sz w:val="20"/>
                <w:szCs w:val="20"/>
              </w:rPr>
              <w:t>miesię</w:t>
            </w:r>
            <w:r w:rsidRPr="00D054B9">
              <w:rPr>
                <w:rFonts w:ascii="Arial" w:hAnsi="Arial" w:cs="Arial"/>
                <w:sz w:val="20"/>
                <w:szCs w:val="20"/>
              </w:rPr>
              <w:t>c</w:t>
            </w:r>
            <w:r w:rsidR="000D70AF">
              <w:rPr>
                <w:rFonts w:ascii="Arial" w:hAnsi="Arial" w:cs="Arial"/>
                <w:sz w:val="20"/>
                <w:szCs w:val="20"/>
              </w:rPr>
              <w:t>y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od daty podpisania protokołu odbioru,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przy czym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gwarancja na wałki tnące</w:t>
            </w:r>
            <w:r w:rsidR="00ED43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D4300" w:rsidRPr="00542B8C">
              <w:rPr>
                <w:rFonts w:ascii="Arial" w:hAnsi="Arial" w:cs="Arial"/>
                <w:sz w:val="20"/>
                <w:szCs w:val="20"/>
              </w:rPr>
              <w:t>(</w:t>
            </w:r>
            <w:r w:rsidR="002547DE" w:rsidRPr="00542B8C">
              <w:rPr>
                <w:rFonts w:ascii="Arial" w:hAnsi="Arial" w:cs="Arial"/>
                <w:sz w:val="20"/>
                <w:szCs w:val="20"/>
              </w:rPr>
              <w:t>noże tnące</w:t>
            </w:r>
            <w:r w:rsidR="008D75E5">
              <w:rPr>
                <w:rFonts w:ascii="Arial" w:hAnsi="Arial" w:cs="Arial"/>
                <w:sz w:val="20"/>
                <w:szCs w:val="20"/>
              </w:rPr>
              <w:t>,  elementy tnące</w:t>
            </w:r>
            <w:r w:rsidR="00ED4300" w:rsidRPr="00542B8C">
              <w:rPr>
                <w:rFonts w:ascii="Arial" w:hAnsi="Arial" w:cs="Arial"/>
                <w:sz w:val="20"/>
                <w:szCs w:val="20"/>
              </w:rPr>
              <w:t>)</w:t>
            </w:r>
            <w:r w:rsidRPr="00542B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obejmuje okres nie mniejszy niż </w:t>
            </w:r>
            <w:r>
              <w:rPr>
                <w:rFonts w:ascii="Arial" w:hAnsi="Arial" w:cs="Arial"/>
                <w:sz w:val="20"/>
                <w:szCs w:val="20"/>
              </w:rPr>
              <w:t>84 m</w:t>
            </w:r>
            <w:r w:rsidRPr="00D054B9">
              <w:rPr>
                <w:rFonts w:ascii="Arial" w:hAnsi="Arial" w:cs="Arial"/>
                <w:sz w:val="20"/>
                <w:szCs w:val="20"/>
              </w:rPr>
              <w:t>iesi</w:t>
            </w:r>
            <w:r>
              <w:rPr>
                <w:rFonts w:ascii="Arial" w:hAnsi="Arial" w:cs="Arial"/>
                <w:sz w:val="20"/>
                <w:szCs w:val="20"/>
              </w:rPr>
              <w:t>ące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wraz z urządzeniem przekaże Zamawiającemu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51745">
              <w:rPr>
                <w:rFonts w:ascii="Arial" w:hAnsi="Arial" w:cs="Arial"/>
                <w:sz w:val="20"/>
                <w:szCs w:val="20"/>
              </w:rPr>
              <w:t>dokument gwarancyjny.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odpowiada za wady prawne i fizyczne</w:t>
            </w:r>
          </w:p>
          <w:p w:rsidR="00BA0AA5" w:rsidRPr="00B54997" w:rsidRDefault="008650AF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dostarczonych urządzeń.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Wady fizyczne sprzętu stwierdzone w okresie gwarancyjnym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Wykonawca usunie na własny koszt lub dostarczy urządzenie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50AF">
              <w:rPr>
                <w:rFonts w:ascii="Arial" w:hAnsi="Arial" w:cs="Arial"/>
                <w:sz w:val="20"/>
                <w:szCs w:val="20"/>
              </w:rPr>
              <w:t>wolne od wad.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6A3E7C" w:rsidRPr="00B54997" w:rsidTr="00F00841">
        <w:trPr>
          <w:trHeight w:val="57"/>
        </w:trPr>
        <w:tc>
          <w:tcPr>
            <w:tcW w:w="485" w:type="dxa"/>
          </w:tcPr>
          <w:p w:rsidR="006A3E7C" w:rsidRPr="00B54997" w:rsidRDefault="006A3E7C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6A3E7C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5734" w:type="dxa"/>
            <w:gridSpan w:val="2"/>
          </w:tcPr>
          <w:p w:rsidR="006A3E7C" w:rsidRPr="00B54997" w:rsidRDefault="006A3E7C" w:rsidP="00F8499C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Przeglądy techniczne w okresie gwarancyjnym będą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wykonywane na koszt Wykonawcy lub</w:t>
            </w:r>
            <w:r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Pr="00D054B9">
              <w:rPr>
                <w:rFonts w:ascii="Arial" w:hAnsi="Arial" w:cs="Arial"/>
                <w:sz w:val="20"/>
                <w:szCs w:val="20"/>
              </w:rPr>
              <w:t>ykonawca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oświadcz</w:t>
            </w:r>
            <w:r w:rsidR="00ED4300">
              <w:rPr>
                <w:rFonts w:ascii="Arial" w:hAnsi="Arial" w:cs="Arial"/>
                <w:sz w:val="20"/>
                <w:szCs w:val="20"/>
              </w:rPr>
              <w:t>y</w:t>
            </w:r>
            <w:r w:rsidRPr="00D054B9">
              <w:rPr>
                <w:rFonts w:ascii="Arial" w:hAnsi="Arial" w:cs="Arial"/>
                <w:sz w:val="20"/>
                <w:szCs w:val="20"/>
              </w:rPr>
              <w:t>, że urządzeni</w:t>
            </w:r>
            <w:r w:rsidR="00ED4300">
              <w:rPr>
                <w:rFonts w:ascii="Arial" w:hAnsi="Arial" w:cs="Arial"/>
                <w:sz w:val="20"/>
                <w:szCs w:val="20"/>
              </w:rPr>
              <w:t>e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nie wymaga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okresowych przeglądów technicznych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50" w:type="dxa"/>
            <w:gridSpan w:val="2"/>
          </w:tcPr>
          <w:p w:rsid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A3E7C">
              <w:rPr>
                <w:rFonts w:ascii="Arial" w:hAnsi="Arial" w:cs="Arial"/>
                <w:sz w:val="16"/>
                <w:szCs w:val="16"/>
              </w:rPr>
              <w:t xml:space="preserve">wymaga przeglądu / </w:t>
            </w:r>
          </w:p>
          <w:p w:rsidR="006A3E7C" w:rsidRP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28"/>
                <w:szCs w:val="28"/>
                <w:vertAlign w:val="superscript"/>
              </w:rPr>
            </w:pPr>
            <w:r w:rsidRPr="006A3E7C">
              <w:rPr>
                <w:rFonts w:ascii="Arial" w:hAnsi="Arial" w:cs="Arial"/>
                <w:sz w:val="16"/>
                <w:szCs w:val="16"/>
              </w:rPr>
              <w:t>nie wymaga przeglądu</w:t>
            </w:r>
            <w:r w:rsidRPr="0084082E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*</w:t>
            </w:r>
          </w:p>
          <w:p w:rsidR="006A3E7C" w:rsidRPr="00B54997" w:rsidRDefault="006A3E7C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2E0098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098">
              <w:rPr>
                <w:rFonts w:ascii="Arial" w:hAnsi="Arial" w:cs="Arial"/>
                <w:sz w:val="20"/>
                <w:szCs w:val="20"/>
              </w:rPr>
              <w:t>Wykonawca ponosi koszt wymiany lub uzupełnienia płynów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E0098">
              <w:rPr>
                <w:rFonts w:ascii="Arial" w:hAnsi="Arial" w:cs="Arial"/>
                <w:sz w:val="20"/>
                <w:szCs w:val="20"/>
              </w:rPr>
              <w:t xml:space="preserve">eksploatacyjnych podczas przeglądów technicznych w okresie gwarancyjnym, jeśli tak </w:t>
            </w:r>
            <w:r w:rsidR="008650AF">
              <w:rPr>
                <w:rFonts w:ascii="Arial" w:hAnsi="Arial" w:cs="Arial"/>
                <w:sz w:val="20"/>
                <w:szCs w:val="20"/>
              </w:rPr>
              <w:t>określono w karcie gwarancyjnej.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2E0098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098">
              <w:rPr>
                <w:rFonts w:ascii="Arial" w:hAnsi="Arial" w:cs="Arial"/>
                <w:sz w:val="20"/>
                <w:szCs w:val="20"/>
              </w:rPr>
              <w:t xml:space="preserve">Serwis gwarancyjny na terenie </w:t>
            </w:r>
            <w:r>
              <w:rPr>
                <w:rFonts w:ascii="Arial" w:hAnsi="Arial" w:cs="Arial"/>
                <w:sz w:val="20"/>
                <w:szCs w:val="20"/>
              </w:rPr>
              <w:t>Polski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3138CD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8CD">
              <w:rPr>
                <w:rFonts w:ascii="Arial" w:hAnsi="Arial" w:cs="Arial"/>
                <w:sz w:val="20"/>
                <w:szCs w:val="20"/>
              </w:rPr>
              <w:t>Wykonawca przekaże zamawiającemu wykaz punktów</w:t>
            </w:r>
          </w:p>
          <w:p w:rsidR="00BA0AA5" w:rsidRPr="002E0098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8CD">
              <w:rPr>
                <w:rFonts w:ascii="Arial" w:hAnsi="Arial" w:cs="Arial"/>
                <w:sz w:val="20"/>
                <w:szCs w:val="20"/>
              </w:rPr>
              <w:t>serwisowych.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136DD6" w:rsidRPr="00076DAA" w:rsidTr="00F00841">
        <w:trPr>
          <w:trHeight w:val="57"/>
        </w:trPr>
        <w:tc>
          <w:tcPr>
            <w:tcW w:w="485" w:type="dxa"/>
          </w:tcPr>
          <w:p w:rsidR="00136DD6" w:rsidRPr="00076DAA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439" w:type="dxa"/>
          </w:tcPr>
          <w:p w:rsidR="00136DD6" w:rsidRPr="00076DAA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136DD6" w:rsidRPr="0084082E" w:rsidRDefault="009B125C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4082E">
              <w:rPr>
                <w:rFonts w:ascii="Arial" w:eastAsia="Calibri" w:hAnsi="Arial" w:cs="Arial"/>
                <w:b/>
                <w:sz w:val="28"/>
                <w:szCs w:val="28"/>
                <w:vertAlign w:val="superscript"/>
              </w:rPr>
              <w:t>*</w:t>
            </w:r>
            <w:r w:rsidRPr="0084082E">
              <w:rPr>
                <w:rFonts w:ascii="Arial" w:eastAsia="Calibri" w:hAnsi="Arial" w:cs="Arial"/>
                <w:b/>
                <w:sz w:val="16"/>
                <w:szCs w:val="16"/>
              </w:rPr>
              <w:t>niewłaściwe skreślić</w:t>
            </w:r>
          </w:p>
        </w:tc>
        <w:tc>
          <w:tcPr>
            <w:tcW w:w="1232" w:type="dxa"/>
          </w:tcPr>
          <w:p w:rsidR="00136DD6" w:rsidRPr="00076DAA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136DD6" w:rsidRPr="00076DAA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318AD" w:rsidRPr="00076DAA" w:rsidRDefault="00F318AD" w:rsidP="00076DAA">
      <w:pPr>
        <w:rPr>
          <w:sz w:val="20"/>
          <w:szCs w:val="20"/>
        </w:rPr>
      </w:pPr>
    </w:p>
    <w:p w:rsidR="00F318AD" w:rsidRDefault="00F318AD" w:rsidP="00B54997">
      <w:pPr>
        <w:jc w:val="center"/>
      </w:pPr>
    </w:p>
    <w:sectPr w:rsidR="00F318AD" w:rsidSect="00E02C6E">
      <w:headerReference w:type="default" r:id="rId9"/>
      <w:footerReference w:type="default" r:id="rId10"/>
      <w:pgSz w:w="11906" w:h="16838"/>
      <w:pgMar w:top="1134" w:right="113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0D8" w:rsidRDefault="000B70D8" w:rsidP="00B54997">
      <w:pPr>
        <w:spacing w:after="0" w:line="240" w:lineRule="auto"/>
      </w:pPr>
      <w:r>
        <w:separator/>
      </w:r>
    </w:p>
  </w:endnote>
  <w:endnote w:type="continuationSeparator" w:id="0">
    <w:p w:rsidR="000B70D8" w:rsidRDefault="000B70D8" w:rsidP="00B54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="Calibri" w:hAnsi="Arial" w:cs="Arial"/>
        <w:sz w:val="20"/>
        <w:szCs w:val="20"/>
      </w:rPr>
      <w:id w:val="-12955186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eastAsia="Calibri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E2D94" w:rsidRPr="007E2D94" w:rsidRDefault="007E2D94" w:rsidP="007E2D94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7E2D94">
              <w:rPr>
                <w:rFonts w:ascii="Arial" w:eastAsia="Calibri" w:hAnsi="Arial" w:cs="Arial"/>
                <w:sz w:val="20"/>
                <w:szCs w:val="20"/>
              </w:rPr>
              <w:t xml:space="preserve">Strona 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/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instrText>PAGE</w:instrTex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="005829E6">
              <w:rPr>
                <w:rFonts w:ascii="Arial" w:eastAsia="Calibri" w:hAnsi="Arial" w:cs="Arial"/>
                <w:bCs/>
                <w:noProof/>
                <w:sz w:val="20"/>
                <w:szCs w:val="20"/>
              </w:rPr>
              <w:t>2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  <w:r w:rsidRPr="007E2D94">
              <w:rPr>
                <w:rFonts w:ascii="Arial" w:eastAsia="Calibri" w:hAnsi="Arial" w:cs="Arial"/>
                <w:sz w:val="20"/>
                <w:szCs w:val="20"/>
              </w:rPr>
              <w:t xml:space="preserve"> z 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/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instrText>NUMPAGES</w:instrTex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="005829E6">
              <w:rPr>
                <w:rFonts w:ascii="Arial" w:eastAsia="Calibri" w:hAnsi="Arial" w:cs="Arial"/>
                <w:bCs/>
                <w:noProof/>
                <w:sz w:val="20"/>
                <w:szCs w:val="20"/>
              </w:rPr>
              <w:t>2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A642D5" w:rsidRPr="007E2D94" w:rsidRDefault="00A642D5" w:rsidP="007E2D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0D8" w:rsidRDefault="000B70D8" w:rsidP="00B54997">
      <w:pPr>
        <w:spacing w:after="0" w:line="240" w:lineRule="auto"/>
      </w:pPr>
      <w:r>
        <w:separator/>
      </w:r>
    </w:p>
  </w:footnote>
  <w:footnote w:type="continuationSeparator" w:id="0">
    <w:p w:rsidR="000B70D8" w:rsidRDefault="000B70D8" w:rsidP="00B54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728" w:rsidRDefault="0076070F" w:rsidP="00A60728">
    <w:pPr>
      <w:jc w:val="right"/>
      <w:rPr>
        <w:rFonts w:ascii="Arial" w:hAnsi="Arial" w:cs="Arial"/>
      </w:rPr>
    </w:pPr>
    <w:r>
      <w:rPr>
        <w:rFonts w:ascii="Arial" w:hAnsi="Arial" w:cs="Arial"/>
      </w:rPr>
      <w:t xml:space="preserve">Arkusz Nr </w:t>
    </w:r>
    <w:r w:rsidR="00D30353">
      <w:rPr>
        <w:rFonts w:ascii="Arial" w:hAnsi="Arial" w:cs="Arial"/>
      </w:rPr>
      <w:t>2</w:t>
    </w:r>
    <w:r>
      <w:rPr>
        <w:rFonts w:ascii="Arial" w:hAnsi="Arial" w:cs="Arial"/>
      </w:rPr>
      <w:t xml:space="preserve"> do formularza cenowego</w:t>
    </w:r>
  </w:p>
  <w:p w:rsidR="00883665" w:rsidRDefault="006A3E7C" w:rsidP="006A3E7C">
    <w:pPr>
      <w:spacing w:after="0"/>
      <w:jc w:val="center"/>
      <w:rPr>
        <w:rFonts w:ascii="Arial" w:hAnsi="Arial" w:cs="Arial"/>
      </w:rPr>
    </w:pPr>
    <w:r>
      <w:rPr>
        <w:rFonts w:ascii="Arial" w:hAnsi="Arial" w:cs="Arial"/>
      </w:rPr>
      <w:t xml:space="preserve">PRZEDMIOTOWY </w:t>
    </w:r>
    <w:r w:rsidR="00610395">
      <w:rPr>
        <w:rFonts w:ascii="Arial" w:hAnsi="Arial" w:cs="Arial"/>
      </w:rPr>
      <w:t>ŚRODEK</w:t>
    </w:r>
    <w:r>
      <w:rPr>
        <w:rFonts w:ascii="Arial" w:hAnsi="Arial" w:cs="Arial"/>
      </w:rPr>
      <w:t xml:space="preserve"> DOWODOWY</w:t>
    </w:r>
  </w:p>
  <w:p w:rsidR="006A3E7C" w:rsidRDefault="006A3E7C" w:rsidP="006A3E7C">
    <w:pPr>
      <w:spacing w:after="0"/>
      <w:jc w:val="center"/>
      <w:rPr>
        <w:rFonts w:ascii="Arial" w:hAnsi="Arial" w:cs="Arial"/>
      </w:rPr>
    </w:pPr>
    <w:r>
      <w:rPr>
        <w:rFonts w:ascii="Arial" w:hAnsi="Arial" w:cs="Arial"/>
      </w:rPr>
      <w:t xml:space="preserve">Karta informacyjna produktu </w:t>
    </w:r>
  </w:p>
  <w:p w:rsidR="00E02C6E" w:rsidRDefault="000D70AF" w:rsidP="000D70AF">
    <w:pPr>
      <w:spacing w:after="0"/>
      <w:ind w:firstLine="708"/>
      <w:jc w:val="center"/>
    </w:pPr>
    <w:r w:rsidRPr="000D70AF">
      <w:rPr>
        <w:rFonts w:ascii="Arial" w:hAnsi="Arial" w:cs="Arial"/>
      </w:rPr>
      <w:t xml:space="preserve">Pozycja Nr </w:t>
    </w:r>
    <w:r w:rsidR="00D30353">
      <w:rPr>
        <w:rFonts w:ascii="Arial" w:hAnsi="Arial" w:cs="Arial"/>
      </w:rPr>
      <w:t>2</w:t>
    </w:r>
    <w:r w:rsidRPr="000D70AF">
      <w:rPr>
        <w:rFonts w:ascii="Arial" w:hAnsi="Arial" w:cs="Arial"/>
      </w:rPr>
      <w:t xml:space="preserve">: Niszczarka stopień bezpieczeństwa  P-4, O-3 wg DIN 66399, pojemnik na ścinki </w:t>
    </w:r>
    <w:r w:rsidR="00D30353">
      <w:rPr>
        <w:rFonts w:ascii="Arial" w:hAnsi="Arial" w:cs="Arial"/>
      </w:rPr>
      <w:t>5</w:t>
    </w:r>
    <w:r w:rsidRPr="000D70AF">
      <w:rPr>
        <w:rFonts w:ascii="Arial" w:hAnsi="Arial" w:cs="Arial"/>
      </w:rPr>
      <w:t>0 l.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05866"/>
    <w:multiLevelType w:val="hybridMultilevel"/>
    <w:tmpl w:val="9EE43C86"/>
    <w:lvl w:ilvl="0" w:tplc="4014B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7F71A0"/>
    <w:multiLevelType w:val="hybridMultilevel"/>
    <w:tmpl w:val="9EE43C86"/>
    <w:lvl w:ilvl="0" w:tplc="4014B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750"/>
    <w:rsid w:val="000320FD"/>
    <w:rsid w:val="00041578"/>
    <w:rsid w:val="000415FF"/>
    <w:rsid w:val="00063B5D"/>
    <w:rsid w:val="00076DAA"/>
    <w:rsid w:val="000A3751"/>
    <w:rsid w:val="000A4748"/>
    <w:rsid w:val="000A7869"/>
    <w:rsid w:val="000B4046"/>
    <w:rsid w:val="000B70D8"/>
    <w:rsid w:val="000C45F2"/>
    <w:rsid w:val="000D70AF"/>
    <w:rsid w:val="00124963"/>
    <w:rsid w:val="00136DD6"/>
    <w:rsid w:val="0017142C"/>
    <w:rsid w:val="001B70B0"/>
    <w:rsid w:val="001E418B"/>
    <w:rsid w:val="001F6E9E"/>
    <w:rsid w:val="00207C91"/>
    <w:rsid w:val="00231060"/>
    <w:rsid w:val="00231931"/>
    <w:rsid w:val="002547DE"/>
    <w:rsid w:val="00277B13"/>
    <w:rsid w:val="002B325A"/>
    <w:rsid w:val="002D5888"/>
    <w:rsid w:val="002E0098"/>
    <w:rsid w:val="002E7990"/>
    <w:rsid w:val="003138CD"/>
    <w:rsid w:val="003B4DF3"/>
    <w:rsid w:val="003D2FAC"/>
    <w:rsid w:val="0040792C"/>
    <w:rsid w:val="00414473"/>
    <w:rsid w:val="00421901"/>
    <w:rsid w:val="00440B4E"/>
    <w:rsid w:val="0044458B"/>
    <w:rsid w:val="0047215C"/>
    <w:rsid w:val="00473E86"/>
    <w:rsid w:val="00476D24"/>
    <w:rsid w:val="004937EB"/>
    <w:rsid w:val="004A4467"/>
    <w:rsid w:val="004C0231"/>
    <w:rsid w:val="004C30C4"/>
    <w:rsid w:val="004E35C1"/>
    <w:rsid w:val="00535EAF"/>
    <w:rsid w:val="00542B8C"/>
    <w:rsid w:val="005509EF"/>
    <w:rsid w:val="005829E6"/>
    <w:rsid w:val="005B0FCF"/>
    <w:rsid w:val="00610395"/>
    <w:rsid w:val="00613A04"/>
    <w:rsid w:val="00651745"/>
    <w:rsid w:val="00652060"/>
    <w:rsid w:val="006A3E7C"/>
    <w:rsid w:val="006B6371"/>
    <w:rsid w:val="006D6D7B"/>
    <w:rsid w:val="007303D5"/>
    <w:rsid w:val="0073382D"/>
    <w:rsid w:val="00746750"/>
    <w:rsid w:val="0076070F"/>
    <w:rsid w:val="007A0070"/>
    <w:rsid w:val="007A15CF"/>
    <w:rsid w:val="007A5C57"/>
    <w:rsid w:val="007B0EF4"/>
    <w:rsid w:val="007E2D94"/>
    <w:rsid w:val="00820E9B"/>
    <w:rsid w:val="00832340"/>
    <w:rsid w:val="00836D3E"/>
    <w:rsid w:val="0084082E"/>
    <w:rsid w:val="00862959"/>
    <w:rsid w:val="008650AF"/>
    <w:rsid w:val="00872A05"/>
    <w:rsid w:val="0087415A"/>
    <w:rsid w:val="00883665"/>
    <w:rsid w:val="00885CD5"/>
    <w:rsid w:val="008D75E5"/>
    <w:rsid w:val="008D7FC3"/>
    <w:rsid w:val="008E0C79"/>
    <w:rsid w:val="008E4743"/>
    <w:rsid w:val="00960CA2"/>
    <w:rsid w:val="009B125C"/>
    <w:rsid w:val="009F440D"/>
    <w:rsid w:val="00A14D94"/>
    <w:rsid w:val="00A2280D"/>
    <w:rsid w:val="00A24AF2"/>
    <w:rsid w:val="00A52BDE"/>
    <w:rsid w:val="00A60728"/>
    <w:rsid w:val="00A642D5"/>
    <w:rsid w:val="00A7006D"/>
    <w:rsid w:val="00AF01B5"/>
    <w:rsid w:val="00B027F2"/>
    <w:rsid w:val="00B54997"/>
    <w:rsid w:val="00B55F95"/>
    <w:rsid w:val="00B75981"/>
    <w:rsid w:val="00BA0AA5"/>
    <w:rsid w:val="00BB2CD0"/>
    <w:rsid w:val="00BD00C5"/>
    <w:rsid w:val="00C128C3"/>
    <w:rsid w:val="00C2700B"/>
    <w:rsid w:val="00C34C09"/>
    <w:rsid w:val="00C73E97"/>
    <w:rsid w:val="00CB0426"/>
    <w:rsid w:val="00CC44A0"/>
    <w:rsid w:val="00CC4BC8"/>
    <w:rsid w:val="00CE5DAC"/>
    <w:rsid w:val="00CF22BE"/>
    <w:rsid w:val="00D054B9"/>
    <w:rsid w:val="00D23C63"/>
    <w:rsid w:val="00D30353"/>
    <w:rsid w:val="00D4453A"/>
    <w:rsid w:val="00D4611F"/>
    <w:rsid w:val="00D740F8"/>
    <w:rsid w:val="00D90020"/>
    <w:rsid w:val="00DB1BBD"/>
    <w:rsid w:val="00DB73BF"/>
    <w:rsid w:val="00DD5149"/>
    <w:rsid w:val="00DE7A95"/>
    <w:rsid w:val="00E02C6E"/>
    <w:rsid w:val="00E61974"/>
    <w:rsid w:val="00E90E00"/>
    <w:rsid w:val="00EB305E"/>
    <w:rsid w:val="00EB3D14"/>
    <w:rsid w:val="00ED4300"/>
    <w:rsid w:val="00EE695C"/>
    <w:rsid w:val="00F00841"/>
    <w:rsid w:val="00F25742"/>
    <w:rsid w:val="00F318AD"/>
    <w:rsid w:val="00F7406A"/>
    <w:rsid w:val="00F8499C"/>
    <w:rsid w:val="00FA79DF"/>
    <w:rsid w:val="00FB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D4A55BC-23F4-434F-ACE0-95AFEFBDD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4997"/>
  </w:style>
  <w:style w:type="paragraph" w:styleId="Stopka">
    <w:name w:val="footer"/>
    <w:basedOn w:val="Normalny"/>
    <w:link w:val="StopkaZnak"/>
    <w:uiPriority w:val="99"/>
    <w:unhideWhenUsed/>
    <w:rsid w:val="00B5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4997"/>
  </w:style>
  <w:style w:type="table" w:styleId="Tabela-Siatka">
    <w:name w:val="Table Grid"/>
    <w:basedOn w:val="Standardowy"/>
    <w:uiPriority w:val="39"/>
    <w:rsid w:val="00B549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36DD6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136DD6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23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23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23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3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234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34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73E97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5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10096A-6794-4E3C-9D1D-796C50FA4CC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7C08721-4A40-4AB8-B071-E350B929C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673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Szczukiewicz Jarosław</dc:creator>
  <cp:keywords/>
  <dc:description/>
  <cp:lastModifiedBy>Reza Piotr</cp:lastModifiedBy>
  <cp:revision>4</cp:revision>
  <cp:lastPrinted>2025-01-31T07:51:00Z</cp:lastPrinted>
  <dcterms:created xsi:type="dcterms:W3CDTF">2025-01-31T07:46:00Z</dcterms:created>
  <dcterms:modified xsi:type="dcterms:W3CDTF">2025-01-31T07:51:00Z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346df49d-e187-4d89-b805-c670eaeb8f57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Szczukiewicz Jarosław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10.80.149.79</vt:lpwstr>
  </property>
</Properties>
</file>