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9FE7" w14:textId="204F1D15" w:rsidR="006A5DF1" w:rsidRPr="00E935D6" w:rsidRDefault="0026585C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26585C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26585C">
        <w:rPr>
          <w:rFonts w:ascii="Arial" w:hAnsi="Arial" w:cs="Arial"/>
          <w:sz w:val="24"/>
          <w:szCs w:val="24"/>
        </w:rPr>
        <w:t>2024-02-2</w:t>
      </w:r>
      <w:r w:rsidR="004F190E">
        <w:rPr>
          <w:rFonts w:ascii="Arial" w:hAnsi="Arial" w:cs="Arial"/>
          <w:sz w:val="24"/>
          <w:szCs w:val="24"/>
        </w:rPr>
        <w:t>3</w:t>
      </w:r>
    </w:p>
    <w:p w14:paraId="3DFB2C4C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67DF2F1B" w14:textId="77777777" w:rsidR="006A5DF1" w:rsidRPr="00E935D6" w:rsidRDefault="0026585C" w:rsidP="006A5DF1">
      <w:pPr>
        <w:rPr>
          <w:rFonts w:ascii="Arial" w:hAnsi="Arial" w:cs="Arial"/>
          <w:b/>
          <w:bCs/>
          <w:sz w:val="24"/>
          <w:szCs w:val="24"/>
        </w:rPr>
      </w:pPr>
      <w:r w:rsidRPr="0026585C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781F144B" w14:textId="77777777" w:rsidR="006A5DF1" w:rsidRPr="00E935D6" w:rsidRDefault="0026585C" w:rsidP="006A5DF1">
      <w:pPr>
        <w:rPr>
          <w:rFonts w:ascii="Arial" w:hAnsi="Arial" w:cs="Arial"/>
          <w:sz w:val="24"/>
          <w:szCs w:val="24"/>
        </w:rPr>
      </w:pPr>
      <w:r w:rsidRPr="0026585C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26585C">
        <w:rPr>
          <w:rFonts w:ascii="Arial" w:hAnsi="Arial" w:cs="Arial"/>
          <w:sz w:val="24"/>
          <w:szCs w:val="24"/>
        </w:rPr>
        <w:t>16</w:t>
      </w:r>
    </w:p>
    <w:p w14:paraId="5628CF5D" w14:textId="2B4C43BA" w:rsidR="006A5DF1" w:rsidRPr="00E935D6" w:rsidRDefault="0026585C" w:rsidP="004F190E">
      <w:pPr>
        <w:rPr>
          <w:rFonts w:ascii="Arial" w:hAnsi="Arial" w:cs="Arial"/>
          <w:sz w:val="24"/>
          <w:szCs w:val="24"/>
        </w:rPr>
      </w:pPr>
      <w:r w:rsidRPr="0026585C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26585C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</w:p>
    <w:p w14:paraId="76A800D1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634508E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40033087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556975D2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49D9DDC5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61D984C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8686B41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58E7A009" w14:textId="7A86D993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Dotyczy</w:t>
      </w:r>
      <w:r w:rsidR="004F190E">
        <w:rPr>
          <w:rFonts w:ascii="Arial" w:hAnsi="Arial" w:cs="Arial"/>
          <w:sz w:val="24"/>
          <w:szCs w:val="24"/>
        </w:rPr>
        <w:t xml:space="preserve">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26585C" w:rsidRPr="0026585C">
        <w:rPr>
          <w:rFonts w:ascii="Arial" w:hAnsi="Arial" w:cs="Arial"/>
          <w:sz w:val="24"/>
          <w:szCs w:val="24"/>
        </w:rPr>
        <w:t>podstawowy</w:t>
      </w:r>
      <w:r w:rsidR="004F190E">
        <w:rPr>
          <w:rFonts w:ascii="Arial" w:hAnsi="Arial" w:cs="Arial"/>
          <w:sz w:val="24"/>
          <w:szCs w:val="24"/>
        </w:rPr>
        <w:t>m</w:t>
      </w:r>
      <w:r w:rsidR="0026585C" w:rsidRPr="0026585C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26585C" w:rsidRPr="0026585C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26585C" w:rsidRPr="0026585C">
        <w:rPr>
          <w:rFonts w:ascii="Arial" w:hAnsi="Arial" w:cs="Arial"/>
          <w:b/>
          <w:bCs/>
          <w:sz w:val="24"/>
          <w:szCs w:val="24"/>
        </w:rPr>
        <w:t>Skanowanie analogowych dowodów zmian, przetworzenie ich do postaci cyfrowej oraz odpowiednie pogrupowanie, połączenie i nazwanie powstałych plików a następnie umieszczenie tych plików w odpowiednich folderach z podziałem na zadania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26585C" w:rsidRPr="0026585C">
        <w:rPr>
          <w:rFonts w:ascii="Arial" w:hAnsi="Arial" w:cs="Arial"/>
          <w:b/>
          <w:sz w:val="24"/>
          <w:szCs w:val="24"/>
        </w:rPr>
        <w:t>RPZ.272.2.2024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48F36A30" w14:textId="79F745BA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26585C" w:rsidRPr="0026585C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26585C" w:rsidRPr="0026585C">
        <w:rPr>
          <w:rFonts w:ascii="Arial" w:hAnsi="Arial" w:cs="Arial"/>
          <w:sz w:val="24"/>
          <w:szCs w:val="24"/>
        </w:rPr>
        <w:t>(</w:t>
      </w:r>
      <w:proofErr w:type="spellStart"/>
      <w:r w:rsidR="0026585C" w:rsidRPr="0026585C">
        <w:rPr>
          <w:rFonts w:ascii="Arial" w:hAnsi="Arial" w:cs="Arial"/>
          <w:sz w:val="24"/>
          <w:szCs w:val="24"/>
        </w:rPr>
        <w:t>t.j</w:t>
      </w:r>
      <w:proofErr w:type="spellEnd"/>
      <w:r w:rsidR="0026585C" w:rsidRPr="0026585C">
        <w:rPr>
          <w:rFonts w:ascii="Arial" w:hAnsi="Arial" w:cs="Arial"/>
          <w:sz w:val="24"/>
          <w:szCs w:val="24"/>
        </w:rPr>
        <w:t>. Dz. U. z 202</w:t>
      </w:r>
      <w:r w:rsidR="004F190E">
        <w:rPr>
          <w:rFonts w:ascii="Arial" w:hAnsi="Arial" w:cs="Arial"/>
          <w:sz w:val="24"/>
          <w:szCs w:val="24"/>
        </w:rPr>
        <w:t>3</w:t>
      </w:r>
      <w:r w:rsidR="0026585C" w:rsidRPr="0026585C">
        <w:rPr>
          <w:rFonts w:ascii="Arial" w:hAnsi="Arial" w:cs="Arial"/>
          <w:sz w:val="24"/>
          <w:szCs w:val="24"/>
        </w:rPr>
        <w:t>r. poz. 1</w:t>
      </w:r>
      <w:r w:rsidR="004F190E">
        <w:rPr>
          <w:rFonts w:ascii="Arial" w:hAnsi="Arial" w:cs="Arial"/>
          <w:sz w:val="24"/>
          <w:szCs w:val="24"/>
        </w:rPr>
        <w:t>605 ze zm.</w:t>
      </w:r>
      <w:r w:rsidR="0026585C" w:rsidRPr="0026585C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6585C" w:rsidRPr="004F190E" w14:paraId="10AA001F" w14:textId="77777777" w:rsidTr="004F190E">
        <w:tc>
          <w:tcPr>
            <w:tcW w:w="9356" w:type="dxa"/>
            <w:shd w:val="clear" w:color="auto" w:fill="auto"/>
          </w:tcPr>
          <w:p w14:paraId="3D3D8303" w14:textId="77777777" w:rsidR="0026585C" w:rsidRPr="004F190E" w:rsidRDefault="0026585C" w:rsidP="004F190E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190E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14:paraId="7BD7E02E" w14:textId="77777777" w:rsidR="0026585C" w:rsidRPr="004F190E" w:rsidRDefault="0026585C" w:rsidP="004F190E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t>Proszę o udzielenie informacji dotyczącej orientacyjnej ilość stron dokumentów znajdujących się w 1 segregatorze podlegającym skanowaniu.</w:t>
            </w:r>
          </w:p>
          <w:p w14:paraId="23C0399A" w14:textId="77777777" w:rsidR="0026585C" w:rsidRPr="004F190E" w:rsidRDefault="0026585C" w:rsidP="004F190E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190E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46BB0B36" w14:textId="3B345481" w:rsidR="0026585C" w:rsidRPr="004F190E" w:rsidRDefault="004F190E" w:rsidP="004F190E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 w:rsidR="0026585C" w:rsidRPr="004F190E">
              <w:rPr>
                <w:rFonts w:ascii="Arial" w:hAnsi="Arial" w:cs="Arial"/>
                <w:sz w:val="24"/>
                <w:szCs w:val="24"/>
              </w:rPr>
              <w:t>informuj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6585C" w:rsidRPr="004F190E">
              <w:rPr>
                <w:rFonts w:ascii="Arial" w:hAnsi="Arial" w:cs="Arial"/>
                <w:sz w:val="24"/>
                <w:szCs w:val="24"/>
              </w:rPr>
              <w:t>, że w warunkach technicznych dlatego podano ilość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85C" w:rsidRPr="004F190E">
              <w:rPr>
                <w:rFonts w:ascii="Arial" w:hAnsi="Arial" w:cs="Arial"/>
                <w:sz w:val="24"/>
                <w:szCs w:val="24"/>
              </w:rPr>
              <w:t>metrów oraz ilość segregatorów przeznaczonych do skanowania, ponieważ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85C" w:rsidRPr="004F190E">
              <w:rPr>
                <w:rFonts w:ascii="Arial" w:hAnsi="Arial" w:cs="Arial"/>
                <w:sz w:val="24"/>
                <w:szCs w:val="24"/>
              </w:rPr>
              <w:t>dowody zmian przeznaczone do skanowania są z różnych lat, jest też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85C" w:rsidRPr="004F190E">
              <w:rPr>
                <w:rFonts w:ascii="Arial" w:hAnsi="Arial" w:cs="Arial"/>
                <w:sz w:val="24"/>
                <w:szCs w:val="24"/>
              </w:rPr>
              <w:t>różna pojemność segregatorów. Policzenie wszystkich stron dokumentów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85C" w:rsidRPr="004F190E">
              <w:rPr>
                <w:rFonts w:ascii="Arial" w:hAnsi="Arial" w:cs="Arial"/>
                <w:sz w:val="24"/>
                <w:szCs w:val="24"/>
              </w:rPr>
              <w:t>przeznaczonych do skanowania jest zbyt czasochłonne</w:t>
            </w:r>
            <w:r>
              <w:rPr>
                <w:rFonts w:ascii="Arial" w:hAnsi="Arial" w:cs="Arial"/>
                <w:sz w:val="24"/>
                <w:szCs w:val="24"/>
              </w:rPr>
              <w:t xml:space="preserve"> przy bieżących obowiązkach pracowników Wydziału Geodezji</w:t>
            </w:r>
            <w:r w:rsidR="0026585C" w:rsidRPr="004F190E">
              <w:rPr>
                <w:rFonts w:ascii="Arial" w:hAnsi="Arial" w:cs="Arial"/>
                <w:sz w:val="24"/>
                <w:szCs w:val="24"/>
              </w:rPr>
              <w:t>. Wobec powyższego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85C" w:rsidRPr="004F190E">
              <w:rPr>
                <w:rFonts w:ascii="Arial" w:hAnsi="Arial" w:cs="Arial"/>
                <w:sz w:val="24"/>
                <w:szCs w:val="24"/>
              </w:rPr>
              <w:t>przeliczone zostały dokumenty z trzech segregatorów z różnych lat,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85C" w:rsidRPr="004F190E">
              <w:rPr>
                <w:rFonts w:ascii="Arial" w:hAnsi="Arial" w:cs="Arial"/>
                <w:sz w:val="24"/>
                <w:szCs w:val="24"/>
              </w:rPr>
              <w:t>średnia przypadająca na 1 segregator wynosi około 420 stron.</w:t>
            </w:r>
          </w:p>
        </w:tc>
      </w:tr>
      <w:tr w:rsidR="0026585C" w:rsidRPr="004F190E" w14:paraId="6AF9A42E" w14:textId="77777777" w:rsidTr="004F190E">
        <w:tc>
          <w:tcPr>
            <w:tcW w:w="9356" w:type="dxa"/>
            <w:shd w:val="clear" w:color="auto" w:fill="auto"/>
          </w:tcPr>
          <w:p w14:paraId="64D34F25" w14:textId="3D776AB1" w:rsidR="0026585C" w:rsidRPr="004F190E" w:rsidRDefault="00241E51" w:rsidP="004F190E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26585C" w:rsidRPr="004F190E">
              <w:rPr>
                <w:rFonts w:ascii="Arial" w:hAnsi="Arial" w:cs="Arial"/>
                <w:b/>
                <w:bCs/>
                <w:sz w:val="24"/>
                <w:szCs w:val="24"/>
              </w:rPr>
              <w:t>Pytanie nr 2</w:t>
            </w:r>
          </w:p>
          <w:p w14:paraId="19902CE3" w14:textId="77777777" w:rsidR="0026585C" w:rsidRPr="004F190E" w:rsidRDefault="0026585C" w:rsidP="004F190E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t>1. Jakie kwoty netto Zamawiający ma zamiar przeznaczyć na zadanie 1 i zadanie 2?</w:t>
            </w:r>
          </w:p>
          <w:p w14:paraId="4B16D043" w14:textId="77777777" w:rsidR="0026585C" w:rsidRPr="004F190E" w:rsidRDefault="0026585C" w:rsidP="004F190E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lastRenderedPageBreak/>
              <w:t>2. Proszę sprecyzować co musi konkretnie znajdować się w referencji aby spełniała warunki (wyszczególnienie prac)?</w:t>
            </w:r>
          </w:p>
          <w:p w14:paraId="45408556" w14:textId="77777777" w:rsidR="0026585C" w:rsidRPr="004F190E" w:rsidRDefault="0026585C" w:rsidP="004F190E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190E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48473F5" w14:textId="09F86A11" w:rsidR="0026585C" w:rsidRPr="004F190E" w:rsidRDefault="0026585C" w:rsidP="004F190E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t xml:space="preserve">Ad. 1 </w:t>
            </w:r>
            <w:r w:rsidR="004F190E">
              <w:rPr>
                <w:rFonts w:ascii="Arial" w:hAnsi="Arial" w:cs="Arial"/>
                <w:sz w:val="24"/>
                <w:szCs w:val="24"/>
              </w:rPr>
              <w:t xml:space="preserve">Na realizację zadania nr 1 dotyczącego materiałów z terenu Miasta i Gminy Ostrów Wielkopolskie jest to </w:t>
            </w:r>
            <w:r w:rsidRPr="004F190E">
              <w:rPr>
                <w:rFonts w:ascii="Arial" w:hAnsi="Arial" w:cs="Arial"/>
                <w:sz w:val="24"/>
                <w:szCs w:val="24"/>
              </w:rPr>
              <w:t>65 040,65 zł netto</w:t>
            </w:r>
            <w:r w:rsidR="004F190E">
              <w:rPr>
                <w:rFonts w:ascii="Arial" w:hAnsi="Arial" w:cs="Arial"/>
                <w:sz w:val="24"/>
                <w:szCs w:val="24"/>
              </w:rPr>
              <w:t>. Na realizację zadania nr 2 dotyczącego materiałów z Gminy i Miasta Odolanów</w:t>
            </w:r>
            <w:r w:rsidRPr="004F190E">
              <w:rPr>
                <w:rFonts w:ascii="Arial" w:hAnsi="Arial" w:cs="Arial"/>
                <w:sz w:val="24"/>
                <w:szCs w:val="24"/>
              </w:rPr>
              <w:t xml:space="preserve"> - 56 910, 57 zł netto.</w:t>
            </w:r>
          </w:p>
          <w:p w14:paraId="3817252B" w14:textId="46107322" w:rsidR="0026585C" w:rsidRPr="004F190E" w:rsidRDefault="0026585C" w:rsidP="004F190E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t>Ad</w:t>
            </w:r>
            <w:r w:rsidR="004F190E">
              <w:rPr>
                <w:rFonts w:ascii="Arial" w:hAnsi="Arial" w:cs="Arial"/>
                <w:sz w:val="24"/>
                <w:szCs w:val="24"/>
              </w:rPr>
              <w:t>. 2 Z</w:t>
            </w:r>
            <w:r w:rsidRPr="004F190E">
              <w:rPr>
                <w:rFonts w:ascii="Arial" w:hAnsi="Arial" w:cs="Arial"/>
                <w:sz w:val="24"/>
                <w:szCs w:val="24"/>
              </w:rPr>
              <w:t>amawiający oczekuje</w:t>
            </w:r>
            <w:r w:rsidR="004F19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0E">
              <w:rPr>
                <w:rFonts w:ascii="Arial" w:hAnsi="Arial" w:cs="Arial"/>
                <w:sz w:val="24"/>
                <w:szCs w:val="24"/>
              </w:rPr>
              <w:t>od Wykonawcy referencji na skanowanie dowodów zmian</w:t>
            </w:r>
            <w:r w:rsidR="004F19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585C" w:rsidRPr="004F190E" w14:paraId="5B8E01B6" w14:textId="77777777" w:rsidTr="004F190E">
        <w:tc>
          <w:tcPr>
            <w:tcW w:w="9356" w:type="dxa"/>
            <w:shd w:val="clear" w:color="auto" w:fill="auto"/>
          </w:tcPr>
          <w:p w14:paraId="061C7672" w14:textId="1282C2CA" w:rsidR="0026585C" w:rsidRPr="004F190E" w:rsidRDefault="00241E51" w:rsidP="004F190E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br/>
            </w:r>
            <w:r w:rsidR="0026585C" w:rsidRPr="004F190E">
              <w:rPr>
                <w:rFonts w:ascii="Arial" w:hAnsi="Arial" w:cs="Arial"/>
                <w:b/>
                <w:bCs/>
                <w:sz w:val="24"/>
                <w:szCs w:val="24"/>
              </w:rPr>
              <w:t>Pytanie nr 3</w:t>
            </w:r>
          </w:p>
          <w:p w14:paraId="0CF89F1A" w14:textId="58B81922" w:rsidR="0026585C" w:rsidRPr="004F190E" w:rsidRDefault="0026585C" w:rsidP="004F190E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t>1. W załączniku 1 w punkcie 4.22 Zamawiający wyma</w:t>
            </w:r>
            <w:r w:rsidR="004F190E">
              <w:rPr>
                <w:rFonts w:ascii="Arial" w:hAnsi="Arial" w:cs="Arial"/>
                <w:sz w:val="24"/>
                <w:szCs w:val="24"/>
              </w:rPr>
              <w:t>g</w:t>
            </w:r>
            <w:r w:rsidRPr="004F190E">
              <w:rPr>
                <w:rFonts w:ascii="Arial" w:hAnsi="Arial" w:cs="Arial"/>
                <w:sz w:val="24"/>
                <w:szCs w:val="24"/>
              </w:rPr>
              <w:t>a, aby po zeskanowaniu dokumentu Wykonawca uszlachetnił obraz cyfrowy, w tym usunął zabrudzenia i plamy, w celu poprawy czytelności. Czy Zamawiający mógłby podesłać przykłady stron, do których wymaga tej czynności? Czy zamawiający jest wstanie oszacować jaki procent stron będzie podlegać temu procesowi?</w:t>
            </w:r>
          </w:p>
          <w:p w14:paraId="38FC57F3" w14:textId="77777777" w:rsidR="0026585C" w:rsidRPr="004F190E" w:rsidRDefault="0026585C" w:rsidP="004F190E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t>2. Czy Zamawiający może podać ilość segregatorów, które powstały po roku 2000 dla zadania pierwszego i drugiego?</w:t>
            </w:r>
          </w:p>
          <w:p w14:paraId="43C6E543" w14:textId="77777777" w:rsidR="0026585C" w:rsidRPr="004F190E" w:rsidRDefault="0026585C" w:rsidP="004F190E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190E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BBA8472" w14:textId="5E8C5E7F" w:rsidR="0026585C" w:rsidRPr="004F190E" w:rsidRDefault="0026585C" w:rsidP="004F190E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t>Ad</w:t>
            </w:r>
            <w:r w:rsidR="004F190E">
              <w:rPr>
                <w:rFonts w:ascii="Arial" w:hAnsi="Arial" w:cs="Arial"/>
                <w:sz w:val="24"/>
                <w:szCs w:val="24"/>
              </w:rPr>
              <w:t>.</w:t>
            </w:r>
            <w:r w:rsidRPr="004F190E">
              <w:rPr>
                <w:rFonts w:ascii="Arial" w:hAnsi="Arial" w:cs="Arial"/>
                <w:sz w:val="24"/>
                <w:szCs w:val="24"/>
              </w:rPr>
              <w:t xml:space="preserve"> 1 Zamawiający ocenia, że plamy i zabrudzenia mogą występować w około od</w:t>
            </w:r>
            <w:r w:rsidR="004F19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0E">
              <w:rPr>
                <w:rFonts w:ascii="Arial" w:hAnsi="Arial" w:cs="Arial"/>
                <w:sz w:val="24"/>
                <w:szCs w:val="24"/>
              </w:rPr>
              <w:t>10% do 15% procent starych dokumentów</w:t>
            </w:r>
            <w:r w:rsidR="004F190E">
              <w:rPr>
                <w:rFonts w:ascii="Arial" w:hAnsi="Arial" w:cs="Arial"/>
                <w:sz w:val="24"/>
                <w:szCs w:val="24"/>
              </w:rPr>
              <w:t>, lecz nie są to dane wiążące Zamawiającego.</w:t>
            </w:r>
            <w:r w:rsidRPr="004F190E">
              <w:rPr>
                <w:rFonts w:ascii="Arial" w:hAnsi="Arial" w:cs="Arial"/>
                <w:sz w:val="24"/>
                <w:szCs w:val="24"/>
              </w:rPr>
              <w:t xml:space="preserve"> W warunkach technicznych</w:t>
            </w:r>
            <w:r w:rsidR="004F19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0E">
              <w:rPr>
                <w:rFonts w:ascii="Arial" w:hAnsi="Arial" w:cs="Arial"/>
                <w:sz w:val="24"/>
                <w:szCs w:val="24"/>
              </w:rPr>
              <w:t>wskazano, że dokumenty mogą zostać udostępnione do wglądu w Wydziale</w:t>
            </w:r>
            <w:r w:rsidR="004F19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0E">
              <w:rPr>
                <w:rFonts w:ascii="Arial" w:hAnsi="Arial" w:cs="Arial"/>
                <w:sz w:val="24"/>
                <w:szCs w:val="24"/>
              </w:rPr>
              <w:t>Geodezji Starostwa Powiatowego w Ostrowie Wielkopolskim</w:t>
            </w:r>
            <w:r w:rsidR="004F19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DB5765" w14:textId="77777777" w:rsidR="0026585C" w:rsidRDefault="0026585C" w:rsidP="004F190E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t>Ad 2</w:t>
            </w:r>
            <w:r w:rsidR="004F190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F190E">
              <w:rPr>
                <w:rFonts w:ascii="Arial" w:hAnsi="Arial" w:cs="Arial"/>
                <w:sz w:val="24"/>
                <w:szCs w:val="24"/>
              </w:rPr>
              <w:t xml:space="preserve"> Po 2000 roku z Gminy Ostrów Wielkopolski do zeskanowania jest</w:t>
            </w:r>
            <w:r w:rsidR="004F19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0E">
              <w:rPr>
                <w:rFonts w:ascii="Arial" w:hAnsi="Arial" w:cs="Arial"/>
                <w:sz w:val="24"/>
                <w:szCs w:val="24"/>
              </w:rPr>
              <w:t>około 420 segregatorów, natomiast z Gminy i Miasta Odolanów około 350</w:t>
            </w:r>
            <w:r w:rsidR="004F19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0E">
              <w:rPr>
                <w:rFonts w:ascii="Arial" w:hAnsi="Arial" w:cs="Arial"/>
                <w:sz w:val="24"/>
                <w:szCs w:val="24"/>
              </w:rPr>
              <w:t>segregatorów.</w:t>
            </w:r>
          </w:p>
          <w:p w14:paraId="4D79BAFB" w14:textId="50A2D99A" w:rsidR="00241E51" w:rsidRPr="004F190E" w:rsidRDefault="00241E51" w:rsidP="00241E51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4F19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7495A9F8" w14:textId="7E8BD295" w:rsidR="00241E51" w:rsidRPr="004F190E" w:rsidRDefault="00241E51" w:rsidP="00241E51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0E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241E51">
              <w:rPr>
                <w:rFonts w:ascii="Arial" w:hAnsi="Arial" w:cs="Arial"/>
                <w:sz w:val="24"/>
                <w:szCs w:val="24"/>
              </w:rPr>
              <w:t>Proszę o informację czy zamawiający oprócz wymogu wykazania się doświadczeniem w postaci wykonania podobnej usługi o wartości minimum 40000 zł stawia wykonawcy jeszcze jakieś inne wymagania ?</w:t>
            </w:r>
          </w:p>
          <w:p w14:paraId="2CA674A0" w14:textId="77777777" w:rsidR="00241E51" w:rsidRDefault="00241E51" w:rsidP="00241E51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190E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97DE870" w14:textId="073072DB" w:rsidR="00241E51" w:rsidRDefault="00241E51" w:rsidP="00241E51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w swoim pytaniu opisuje warunek postawiony przez Zamawiającego. Oprócz wspomnianego doświadczenia w skanowaniu podobnych do przedmiotu zamówienia dokumentów innych warunków nie postawiono. Natomiast wymagania odnośnie sposobu realizacji zamówienia związanego z wydawaniem zasobu do skanowania, odbiorem prac, oceny ich jakości są w SWZ, Warunkach Technicznych oraz we wzorze umowy. Prosimy o zapoznanie się z nimi przed złożeniem oferty.</w:t>
            </w:r>
          </w:p>
          <w:p w14:paraId="4E9FE9CC" w14:textId="4297B260" w:rsidR="00241E51" w:rsidRPr="00241E51" w:rsidRDefault="00241E51" w:rsidP="00241E51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41E51">
              <w:rPr>
                <w:rFonts w:ascii="Arial" w:hAnsi="Arial" w:cs="Arial"/>
                <w:b/>
                <w:bCs/>
                <w:sz w:val="24"/>
                <w:szCs w:val="24"/>
              </w:rPr>
              <w:t>Pytanie nr 5</w:t>
            </w:r>
          </w:p>
          <w:p w14:paraId="43CF715A" w14:textId="148D1F75" w:rsidR="00241E51" w:rsidRDefault="00241E51" w:rsidP="00241E51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E51">
              <w:rPr>
                <w:rFonts w:ascii="Arial" w:hAnsi="Arial" w:cs="Arial"/>
                <w:sz w:val="24"/>
                <w:szCs w:val="24"/>
              </w:rPr>
              <w:t xml:space="preserve">W SWZ w pkt 7, </w:t>
            </w:r>
            <w:proofErr w:type="spellStart"/>
            <w:r w:rsidRPr="00241E51">
              <w:rPr>
                <w:rFonts w:ascii="Arial" w:hAnsi="Arial" w:cs="Arial"/>
                <w:sz w:val="24"/>
                <w:szCs w:val="24"/>
              </w:rPr>
              <w:t>ppkt</w:t>
            </w:r>
            <w:proofErr w:type="spellEnd"/>
            <w:r w:rsidRPr="00241E51">
              <w:rPr>
                <w:rFonts w:ascii="Arial" w:hAnsi="Arial" w:cs="Arial"/>
                <w:sz w:val="24"/>
                <w:szCs w:val="24"/>
              </w:rPr>
              <w:t xml:space="preserve"> 7.2. w Zdolności technicznej lub zawodowej jest zapis, że "Wykonawca wykaże się co najmniej jedną w pracą w zakresie skanowania dokumentów rejestrów geodezyjnych (...)" - proszę o informację czy dopuszczą </w:t>
            </w:r>
            <w:r w:rsidRPr="00241E51">
              <w:rPr>
                <w:rFonts w:ascii="Arial" w:hAnsi="Arial" w:cs="Arial"/>
                <w:sz w:val="24"/>
                <w:szCs w:val="24"/>
              </w:rPr>
              <w:lastRenderedPageBreak/>
              <w:t>Państwo usługę i referencje do niej na skanowanie dokumentacji geodezyjnej i kartograficznej: operatów technicznych bądź dowodów zmian?</w:t>
            </w:r>
          </w:p>
          <w:p w14:paraId="5F686280" w14:textId="77777777" w:rsidR="00241E51" w:rsidRDefault="00241E51" w:rsidP="00241E51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190E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6F1433CB" w14:textId="6FE91CE9" w:rsidR="00241E51" w:rsidRDefault="00241E51" w:rsidP="00241E51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4F190E">
              <w:rPr>
                <w:rFonts w:ascii="Arial" w:hAnsi="Arial" w:cs="Arial"/>
                <w:sz w:val="24"/>
                <w:szCs w:val="24"/>
              </w:rPr>
              <w:t>amawiający oczekuje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0E">
              <w:rPr>
                <w:rFonts w:ascii="Arial" w:hAnsi="Arial" w:cs="Arial"/>
                <w:sz w:val="24"/>
                <w:szCs w:val="24"/>
              </w:rPr>
              <w:t>od Wykonawcy referencji na skanowanie dowodów zmian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07AC43" w14:textId="77777777" w:rsidR="00241E51" w:rsidRDefault="00241E51" w:rsidP="00241E51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202090" w14:textId="4D5D0C84" w:rsidR="00241E51" w:rsidRPr="004F190E" w:rsidRDefault="00241E51" w:rsidP="00241E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E4954E" w14:textId="77777777" w:rsidR="00BE7BFD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1AE41633" w14:textId="77777777" w:rsidR="004F190E" w:rsidRPr="00E935D6" w:rsidRDefault="004F190E" w:rsidP="00520165">
      <w:pPr>
        <w:jc w:val="both"/>
        <w:rPr>
          <w:rFonts w:ascii="Arial" w:hAnsi="Arial" w:cs="Arial"/>
          <w:sz w:val="22"/>
          <w:szCs w:val="22"/>
        </w:rPr>
      </w:pPr>
    </w:p>
    <w:p w14:paraId="75AAF8C6" w14:textId="4066BA68" w:rsidR="006D4AB3" w:rsidRPr="004F190E" w:rsidRDefault="004F190E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4F190E">
        <w:rPr>
          <w:rFonts w:ascii="Arial" w:hAnsi="Arial" w:cs="Arial"/>
          <w:sz w:val="24"/>
          <w:szCs w:val="24"/>
        </w:rPr>
        <w:t xml:space="preserve">/-/ </w:t>
      </w:r>
      <w:r w:rsidRPr="004F190E">
        <w:rPr>
          <w:rFonts w:ascii="Arial" w:hAnsi="Arial" w:cs="Arial"/>
          <w:sz w:val="24"/>
          <w:szCs w:val="24"/>
        </w:rPr>
        <w:br/>
        <w:t xml:space="preserve">Sławomir </w:t>
      </w:r>
      <w:proofErr w:type="spellStart"/>
      <w:r w:rsidRPr="004F190E">
        <w:rPr>
          <w:rFonts w:ascii="Arial" w:hAnsi="Arial" w:cs="Arial"/>
          <w:sz w:val="24"/>
          <w:szCs w:val="24"/>
        </w:rPr>
        <w:t>Tyburcy</w:t>
      </w:r>
      <w:proofErr w:type="spellEnd"/>
    </w:p>
    <w:p w14:paraId="580483EE" w14:textId="64C9F1FA" w:rsidR="004F190E" w:rsidRPr="00E935D6" w:rsidRDefault="004F190E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  <w:r w:rsidRPr="004F190E">
        <w:rPr>
          <w:rFonts w:ascii="Arial" w:hAnsi="Arial" w:cs="Arial"/>
          <w:sz w:val="24"/>
          <w:szCs w:val="24"/>
        </w:rPr>
        <w:t>Kierownik Referatu Pozyskiwania Środków Zewnętrznych</w:t>
      </w:r>
    </w:p>
    <w:sectPr w:rsidR="004F190E" w:rsidRPr="00E935D6" w:rsidSect="005A5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01EA" w14:textId="77777777" w:rsidR="005A5FCF" w:rsidRDefault="005A5FCF">
      <w:r>
        <w:separator/>
      </w:r>
    </w:p>
  </w:endnote>
  <w:endnote w:type="continuationSeparator" w:id="0">
    <w:p w14:paraId="62EDCD79" w14:textId="77777777" w:rsidR="005A5FCF" w:rsidRDefault="005A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CE45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31D4A0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AE83" w14:textId="77777777" w:rsidR="004F190E" w:rsidRDefault="004F19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CC145F3" w14:textId="35B04D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59F0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5934A24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902DF5" w14:textId="77777777" w:rsidR="006D4AB3" w:rsidRDefault="006D4AB3">
    <w:pPr>
      <w:pStyle w:val="Stopka"/>
      <w:tabs>
        <w:tab w:val="clear" w:pos="4536"/>
        <w:tab w:val="left" w:pos="6237"/>
      </w:tabs>
    </w:pPr>
  </w:p>
  <w:p w14:paraId="4C3FD28A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3372" w14:textId="77777777" w:rsidR="005A5FCF" w:rsidRDefault="005A5FCF">
      <w:r>
        <w:separator/>
      </w:r>
    </w:p>
  </w:footnote>
  <w:footnote w:type="continuationSeparator" w:id="0">
    <w:p w14:paraId="07324F49" w14:textId="77777777" w:rsidR="005A5FCF" w:rsidRDefault="005A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85F1" w14:textId="77777777" w:rsidR="0026585C" w:rsidRDefault="00265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E26B" w14:textId="77777777" w:rsidR="0026585C" w:rsidRDefault="002658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ABC5" w14:textId="77777777" w:rsidR="0026585C" w:rsidRDefault="002658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55976026">
    <w:abstractNumId w:val="3"/>
  </w:num>
  <w:num w:numId="2" w16cid:durableId="1810438392">
    <w:abstractNumId w:val="7"/>
  </w:num>
  <w:num w:numId="3" w16cid:durableId="230115611">
    <w:abstractNumId w:val="2"/>
  </w:num>
  <w:num w:numId="4" w16cid:durableId="1414667499">
    <w:abstractNumId w:val="6"/>
  </w:num>
  <w:num w:numId="5" w16cid:durableId="398477908">
    <w:abstractNumId w:val="0"/>
  </w:num>
  <w:num w:numId="6" w16cid:durableId="717977458">
    <w:abstractNumId w:val="1"/>
  </w:num>
  <w:num w:numId="7" w16cid:durableId="618144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EA"/>
    <w:rsid w:val="00031374"/>
    <w:rsid w:val="000A1097"/>
    <w:rsid w:val="000E2A8F"/>
    <w:rsid w:val="0012774F"/>
    <w:rsid w:val="00144B7A"/>
    <w:rsid w:val="00180C6E"/>
    <w:rsid w:val="00241E51"/>
    <w:rsid w:val="0026585C"/>
    <w:rsid w:val="0029606A"/>
    <w:rsid w:val="003258EA"/>
    <w:rsid w:val="004848F3"/>
    <w:rsid w:val="004A75F2"/>
    <w:rsid w:val="004F190E"/>
    <w:rsid w:val="005144A9"/>
    <w:rsid w:val="00520165"/>
    <w:rsid w:val="005A5FCF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23CF0"/>
    <w:rsid w:val="00A905AC"/>
    <w:rsid w:val="00BA6584"/>
    <w:rsid w:val="00BE7BFD"/>
    <w:rsid w:val="00C370F2"/>
    <w:rsid w:val="00C44EEC"/>
    <w:rsid w:val="00D22FFA"/>
    <w:rsid w:val="00D50C19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2EE61"/>
  <w15:chartTrackingRefBased/>
  <w15:docId w15:val="{36E27FB3-AFA0-4845-9075-52B5B00E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F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3</cp:revision>
  <cp:lastPrinted>2001-02-10T14:28:00Z</cp:lastPrinted>
  <dcterms:created xsi:type="dcterms:W3CDTF">2024-02-22T18:28:00Z</dcterms:created>
  <dcterms:modified xsi:type="dcterms:W3CDTF">2024-02-23T09:56:00Z</dcterms:modified>
</cp:coreProperties>
</file>