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74BB" w14:textId="77777777" w:rsidR="00C20652" w:rsidRPr="000E1D13" w:rsidRDefault="00C20652" w:rsidP="00C20652">
      <w:pPr>
        <w:ind w:left="6372" w:firstLine="708"/>
        <w:rPr>
          <w:rFonts w:ascii="Arial" w:hAnsi="Arial" w:cs="Arial"/>
          <w:sz w:val="16"/>
          <w:szCs w:val="16"/>
        </w:rPr>
      </w:pPr>
      <w:r w:rsidRPr="000E1D13">
        <w:rPr>
          <w:rFonts w:ascii="Arial" w:hAnsi="Arial" w:cs="Arial"/>
          <w:sz w:val="16"/>
          <w:szCs w:val="16"/>
        </w:rPr>
        <w:t>Załącznik nr 5</w:t>
      </w:r>
      <w:r>
        <w:rPr>
          <w:rFonts w:ascii="Arial" w:hAnsi="Arial" w:cs="Arial"/>
          <w:sz w:val="16"/>
          <w:szCs w:val="16"/>
        </w:rPr>
        <w:t xml:space="preserve"> do SWZ</w:t>
      </w:r>
    </w:p>
    <w:p w14:paraId="5120EC2B" w14:textId="77777777" w:rsidR="00C20652" w:rsidRPr="000E1D13" w:rsidRDefault="00C20652" w:rsidP="00C206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E1D13">
        <w:rPr>
          <w:rFonts w:ascii="Arial" w:hAnsi="Arial" w:cs="Arial"/>
          <w:b/>
          <w:sz w:val="24"/>
          <w:szCs w:val="24"/>
        </w:rPr>
        <w:t>WYKAZ NARZĘDZI, WYPOSAŻENIA ZAKŁADU I URZĄDZEŃ TECHNICZNYCH DOSTĘPNYCH WYKONAWCY W CELU WYKONANIA ZAMÓWIENIA</w:t>
      </w:r>
    </w:p>
    <w:p w14:paraId="77111D56" w14:textId="77777777" w:rsidR="00C20652" w:rsidRPr="000E1D13" w:rsidRDefault="00C20652" w:rsidP="00C20652">
      <w:pPr>
        <w:tabs>
          <w:tab w:val="left" w:pos="8931"/>
          <w:tab w:val="left" w:pos="9072"/>
        </w:tabs>
        <w:suppressAutoHyphens/>
        <w:overflowPunct w:val="0"/>
        <w:autoSpaceDE w:val="0"/>
        <w:spacing w:after="0" w:line="480" w:lineRule="auto"/>
        <w:textAlignment w:val="baseline"/>
        <w:rPr>
          <w:rFonts w:ascii="Arial" w:eastAsia="Times New Roman" w:hAnsi="Arial" w:cs="Arial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Nazwa Wykonawcy: ...............................................................................</w:t>
      </w:r>
      <w:r>
        <w:rPr>
          <w:rFonts w:ascii="Arial" w:eastAsia="Times New Roman" w:hAnsi="Arial" w:cs="Arial"/>
          <w:lang w:eastAsia="ar-SA"/>
        </w:rPr>
        <w:t>.................................</w:t>
      </w:r>
      <w:r w:rsidRPr="000E1D13">
        <w:rPr>
          <w:rFonts w:ascii="Arial" w:eastAsia="Times New Roman" w:hAnsi="Arial" w:cs="Arial"/>
          <w:lang w:eastAsia="ar-SA"/>
        </w:rPr>
        <w:t>..............................</w:t>
      </w:r>
    </w:p>
    <w:p w14:paraId="669F713D" w14:textId="77777777" w:rsidR="00C20652" w:rsidRPr="000E1D13" w:rsidRDefault="00C20652" w:rsidP="00C20652">
      <w:pPr>
        <w:suppressAutoHyphens/>
        <w:overflowPunct w:val="0"/>
        <w:autoSpaceDE w:val="0"/>
        <w:spacing w:after="0" w:line="480" w:lineRule="auto"/>
        <w:ind w:right="141"/>
        <w:textAlignment w:val="baseline"/>
        <w:rPr>
          <w:rFonts w:ascii="Arial" w:eastAsia="Times New Roman" w:hAnsi="Arial" w:cs="Arial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Adres Wykonawcy: 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ar-SA"/>
        </w:rPr>
        <w:t>............</w:t>
      </w:r>
      <w:r w:rsidRPr="000E1D13">
        <w:rPr>
          <w:rFonts w:ascii="Arial" w:eastAsia="Times New Roman" w:hAnsi="Arial" w:cs="Arial"/>
          <w:lang w:eastAsia="ar-SA"/>
        </w:rPr>
        <w:t>......</w:t>
      </w:r>
    </w:p>
    <w:p w14:paraId="0DC81AE3" w14:textId="77777777" w:rsidR="00C20652" w:rsidRPr="000E1D13" w:rsidRDefault="00C20652" w:rsidP="00C20652">
      <w:pPr>
        <w:suppressAutoHyphens/>
        <w:overflowPunct w:val="0"/>
        <w:autoSpaceDE w:val="0"/>
        <w:spacing w:after="240" w:line="480" w:lineRule="auto"/>
        <w:textAlignment w:val="baseline"/>
        <w:rPr>
          <w:rFonts w:ascii="Arial" w:eastAsia="Times New Roman" w:hAnsi="Arial" w:cs="Arial"/>
          <w:sz w:val="20"/>
          <w:szCs w:val="24"/>
          <w:lang w:eastAsia="ar-SA"/>
        </w:rPr>
      </w:pPr>
      <w:r w:rsidRPr="000E1D13">
        <w:rPr>
          <w:rFonts w:ascii="Arial" w:eastAsia="Times New Roman" w:hAnsi="Arial" w:cs="Arial"/>
          <w:lang w:eastAsia="ar-SA"/>
        </w:rPr>
        <w:t>tel. .....................................</w:t>
      </w:r>
      <w:r>
        <w:rPr>
          <w:rFonts w:ascii="Arial" w:eastAsia="Times New Roman" w:hAnsi="Arial" w:cs="Arial"/>
          <w:lang w:eastAsia="ar-SA"/>
        </w:rPr>
        <w:t>.........</w:t>
      </w:r>
      <w:r w:rsidRPr="000E1D13">
        <w:rPr>
          <w:rFonts w:ascii="Arial" w:eastAsia="Times New Roman" w:hAnsi="Arial" w:cs="Arial"/>
          <w:lang w:eastAsia="ar-SA"/>
        </w:rPr>
        <w:t xml:space="preserve">...  e-mail </w:t>
      </w:r>
      <w:r>
        <w:rPr>
          <w:rFonts w:ascii="Arial" w:eastAsia="Times New Roman" w:hAnsi="Arial" w:cs="Arial"/>
          <w:lang w:eastAsia="ar-SA"/>
        </w:rPr>
        <w:t>……………………………………………………..</w:t>
      </w:r>
    </w:p>
    <w:tbl>
      <w:tblPr>
        <w:tblStyle w:val="Tabela-Siatka"/>
        <w:tblW w:w="111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02"/>
        <w:gridCol w:w="3861"/>
        <w:gridCol w:w="2443"/>
        <w:gridCol w:w="2013"/>
      </w:tblGrid>
      <w:tr w:rsidR="00C20652" w:rsidRPr="000E1D13" w14:paraId="5FB9482D" w14:textId="77777777" w:rsidTr="008C0C44">
        <w:tc>
          <w:tcPr>
            <w:tcW w:w="2802" w:type="dxa"/>
          </w:tcPr>
          <w:p w14:paraId="50BC3541" w14:textId="77777777" w:rsidR="00C20652" w:rsidRPr="000E1D13" w:rsidRDefault="00C20652" w:rsidP="008C0C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 xml:space="preserve">Nazwa/rodzaj sprzętu - ilość wymagana przez </w:t>
            </w:r>
          </w:p>
          <w:p w14:paraId="5F53E0B1" w14:textId="77777777" w:rsidR="00C20652" w:rsidRPr="000E1D13" w:rsidRDefault="00C20652" w:rsidP="008C0C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Zamawiającego</w:t>
            </w:r>
          </w:p>
        </w:tc>
        <w:tc>
          <w:tcPr>
            <w:tcW w:w="3861" w:type="dxa"/>
          </w:tcPr>
          <w:p w14:paraId="2FDFDD97" w14:textId="77777777" w:rsidR="00C20652" w:rsidRDefault="00C20652" w:rsidP="008C0C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44A3ED" w14:textId="77777777" w:rsidR="00C20652" w:rsidRPr="000E1D13" w:rsidRDefault="00C20652" w:rsidP="008C0C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Nazwa, typ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E1D13">
              <w:rPr>
                <w:rFonts w:ascii="Arial" w:hAnsi="Arial" w:cs="Arial"/>
                <w:b/>
                <w:sz w:val="18"/>
                <w:szCs w:val="18"/>
              </w:rPr>
              <w:t>(marka), nazwa producenta</w:t>
            </w:r>
          </w:p>
        </w:tc>
        <w:tc>
          <w:tcPr>
            <w:tcW w:w="2443" w:type="dxa"/>
          </w:tcPr>
          <w:p w14:paraId="76518C2B" w14:textId="77777777" w:rsidR="00C20652" w:rsidRPr="000E1D13" w:rsidRDefault="00C20652" w:rsidP="008C0C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Ilość w posiadaniu/dyspozycji Wykonawcy</w:t>
            </w:r>
          </w:p>
        </w:tc>
        <w:tc>
          <w:tcPr>
            <w:tcW w:w="2013" w:type="dxa"/>
          </w:tcPr>
          <w:p w14:paraId="317B3BFE" w14:textId="77777777" w:rsidR="00C20652" w:rsidRPr="000E1D13" w:rsidRDefault="00C20652" w:rsidP="008C0C44">
            <w:pPr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0E1D13"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  <w:r w:rsidRPr="000E1D1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</w:t>
            </w:r>
          </w:p>
        </w:tc>
      </w:tr>
      <w:tr w:rsidR="00C20652" w:rsidRPr="000E1D13" w14:paraId="5D13A92B" w14:textId="77777777" w:rsidTr="008C0C44">
        <w:trPr>
          <w:trHeight w:val="1605"/>
        </w:trPr>
        <w:tc>
          <w:tcPr>
            <w:tcW w:w="2802" w:type="dxa"/>
          </w:tcPr>
          <w:p w14:paraId="6212DC6F" w14:textId="77777777" w:rsidR="00C20652" w:rsidRPr="00741482" w:rsidRDefault="00C20652" w:rsidP="008C0C44">
            <w:pPr>
              <w:shd w:val="clear" w:color="auto" w:fill="FFFFFF"/>
              <w:suppressAutoHyphens/>
              <w:spacing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</w:pPr>
          </w:p>
          <w:p w14:paraId="089F725B" w14:textId="77777777" w:rsidR="00C20652" w:rsidRPr="00741482" w:rsidRDefault="00C20652" w:rsidP="008C0C44">
            <w:pPr>
              <w:shd w:val="clear" w:color="auto" w:fill="FFFFFF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741482"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t xml:space="preserve">Szczotka mechaniczna do czyszczenia nawierzchni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br/>
            </w:r>
            <w:r w:rsidRPr="00741482">
              <w:rPr>
                <w:rFonts w:ascii="Arial" w:eastAsia="Calibri" w:hAnsi="Arial" w:cs="Arial"/>
                <w:color w:val="000000"/>
                <w:sz w:val="18"/>
                <w:szCs w:val="18"/>
                <w:lang w:eastAsia="zh-CN"/>
              </w:rPr>
              <w:t>– 1 szt.</w:t>
            </w:r>
          </w:p>
        </w:tc>
        <w:tc>
          <w:tcPr>
            <w:tcW w:w="3861" w:type="dxa"/>
          </w:tcPr>
          <w:p w14:paraId="67F2D357" w14:textId="77777777" w:rsidR="00C20652" w:rsidRPr="000E1D13" w:rsidRDefault="00C20652" w:rsidP="008C0C4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69A298FA" w14:textId="77777777" w:rsidR="00C20652" w:rsidRPr="000E1D13" w:rsidRDefault="00C20652" w:rsidP="008C0C4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1DD3B000" w14:textId="77777777" w:rsidR="00C20652" w:rsidRPr="000E1D13" w:rsidRDefault="00C20652" w:rsidP="008C0C4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0652" w:rsidRPr="000E1D13" w14:paraId="69D9B6DA" w14:textId="77777777" w:rsidTr="008C0C44">
        <w:tc>
          <w:tcPr>
            <w:tcW w:w="2802" w:type="dxa"/>
          </w:tcPr>
          <w:p w14:paraId="564DC72A" w14:textId="77777777" w:rsidR="00C20652" w:rsidRPr="00741482" w:rsidRDefault="00C20652" w:rsidP="008C0C44">
            <w:pPr>
              <w:shd w:val="clear" w:color="auto" w:fill="FFFFFF"/>
              <w:suppressAutoHyphens/>
              <w:spacing w:line="240" w:lineRule="auto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14:paraId="00DE695C" w14:textId="77777777" w:rsidR="00C20652" w:rsidRPr="00741482" w:rsidRDefault="00C20652" w:rsidP="008C0C44">
            <w:pPr>
              <w:shd w:val="clear" w:color="auto" w:fill="FFFFFF"/>
              <w:suppressAutoHyphens/>
              <w:rPr>
                <w:rFonts w:ascii="Arial" w:hAnsi="Arial" w:cs="Arial"/>
                <w:b/>
                <w:sz w:val="18"/>
                <w:szCs w:val="18"/>
              </w:rPr>
            </w:pPr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Mała malowarka do malowania drobnych elementów </w:t>
            </w:r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br/>
              <w:t xml:space="preserve">– 1 szt. </w:t>
            </w:r>
          </w:p>
        </w:tc>
        <w:tc>
          <w:tcPr>
            <w:tcW w:w="3861" w:type="dxa"/>
          </w:tcPr>
          <w:p w14:paraId="6F7C8C64" w14:textId="77777777" w:rsidR="00C20652" w:rsidRPr="000E1D13" w:rsidRDefault="00C20652" w:rsidP="008C0C4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1822CB59" w14:textId="77777777" w:rsidR="00C20652" w:rsidRPr="000E1D13" w:rsidRDefault="00C20652" w:rsidP="008C0C4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09DFCD75" w14:textId="77777777" w:rsidR="00C20652" w:rsidRPr="000E1D13" w:rsidRDefault="00C20652" w:rsidP="008C0C4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0652" w:rsidRPr="000E1D13" w14:paraId="748F68B1" w14:textId="77777777" w:rsidTr="008C0C44">
        <w:trPr>
          <w:trHeight w:val="531"/>
        </w:trPr>
        <w:tc>
          <w:tcPr>
            <w:tcW w:w="2802" w:type="dxa"/>
          </w:tcPr>
          <w:p w14:paraId="6048AF9F" w14:textId="77777777" w:rsidR="00C20652" w:rsidRPr="00741482" w:rsidRDefault="00C20652" w:rsidP="008C0C44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14:paraId="5F864C37" w14:textId="77777777" w:rsidR="00C20652" w:rsidRPr="00741482" w:rsidRDefault="00C20652" w:rsidP="008C0C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t>Duża malowarka do malowania linii segregacyjnych i krawędziowych – 1 szt.</w:t>
            </w:r>
          </w:p>
        </w:tc>
        <w:tc>
          <w:tcPr>
            <w:tcW w:w="3861" w:type="dxa"/>
          </w:tcPr>
          <w:p w14:paraId="3E26B192" w14:textId="77777777" w:rsidR="00C20652" w:rsidRPr="000E1D13" w:rsidRDefault="00C20652" w:rsidP="008C0C4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6D7714D7" w14:textId="77777777" w:rsidR="00C20652" w:rsidRPr="000E1D13" w:rsidRDefault="00C20652" w:rsidP="008C0C4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0C675E0A" w14:textId="77777777" w:rsidR="00C20652" w:rsidRPr="000E1D13" w:rsidRDefault="00C20652" w:rsidP="008C0C4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0652" w:rsidRPr="000E1D13" w14:paraId="2FE34AD9" w14:textId="77777777" w:rsidTr="008C0C44">
        <w:tc>
          <w:tcPr>
            <w:tcW w:w="2802" w:type="dxa"/>
          </w:tcPr>
          <w:p w14:paraId="3CB03DF2" w14:textId="77777777" w:rsidR="00C20652" w:rsidRPr="00741482" w:rsidRDefault="00C20652" w:rsidP="008C0C44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14:paraId="50453944" w14:textId="77777777" w:rsidR="00C20652" w:rsidRPr="00741482" w:rsidRDefault="00C20652" w:rsidP="008C0C44">
            <w:pPr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Układarka do oznakowania grubowarstwowego </w:t>
            </w:r>
            <w:r w:rsidRPr="00741482">
              <w:rPr>
                <w:rFonts w:ascii="Arial" w:eastAsia="Calibri" w:hAnsi="Arial" w:cs="Arial"/>
                <w:sz w:val="18"/>
                <w:szCs w:val="18"/>
                <w:lang w:eastAsia="zh-CN"/>
              </w:rPr>
              <w:br/>
              <w:t>– 1 szt.</w:t>
            </w:r>
          </w:p>
        </w:tc>
        <w:tc>
          <w:tcPr>
            <w:tcW w:w="3861" w:type="dxa"/>
          </w:tcPr>
          <w:p w14:paraId="0AB2C311" w14:textId="77777777" w:rsidR="00C20652" w:rsidRPr="000E1D13" w:rsidRDefault="00C20652" w:rsidP="008C0C4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06F22318" w14:textId="77777777" w:rsidR="00C20652" w:rsidRPr="000E1D13" w:rsidRDefault="00C20652" w:rsidP="008C0C4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123900E0" w14:textId="77777777" w:rsidR="00C20652" w:rsidRPr="000E1D13" w:rsidRDefault="00C20652" w:rsidP="008C0C4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0652" w:rsidRPr="000E1D13" w14:paraId="74B3EDE3" w14:textId="77777777" w:rsidTr="008C0C44">
        <w:tc>
          <w:tcPr>
            <w:tcW w:w="2802" w:type="dxa"/>
          </w:tcPr>
          <w:p w14:paraId="3DBB2686" w14:textId="77777777" w:rsidR="00C20652" w:rsidRDefault="00C20652" w:rsidP="008C0C44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</w:p>
          <w:p w14:paraId="4FC1A54A" w14:textId="017BC7FB" w:rsidR="00C20652" w:rsidRPr="00741482" w:rsidRDefault="00FC0B59" w:rsidP="008C0C44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Sprzęt do usuwania </w:t>
            </w:r>
            <w:r w:rsidR="008D3C28">
              <w:rPr>
                <w:rFonts w:ascii="Arial" w:eastAsia="Calibri" w:hAnsi="Arial" w:cs="Arial"/>
                <w:sz w:val="18"/>
                <w:szCs w:val="18"/>
                <w:lang w:eastAsia="zh-CN"/>
              </w:rPr>
              <w:t>istniejącego</w:t>
            </w:r>
            <w:r w:rsidR="00C20652">
              <w:rPr>
                <w:rFonts w:ascii="Arial" w:eastAsia="Calibri" w:hAnsi="Arial" w:cs="Arial"/>
                <w:sz w:val="18"/>
                <w:szCs w:val="18"/>
                <w:lang w:eastAsia="zh-CN"/>
              </w:rPr>
              <w:t xml:space="preserve"> oznakowania poziomego – 1 szt.</w:t>
            </w:r>
          </w:p>
        </w:tc>
        <w:tc>
          <w:tcPr>
            <w:tcW w:w="3861" w:type="dxa"/>
          </w:tcPr>
          <w:p w14:paraId="52EEF414" w14:textId="77777777" w:rsidR="00C20652" w:rsidRPr="000E1D13" w:rsidRDefault="00C20652" w:rsidP="008C0C4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14:paraId="34168832" w14:textId="77777777" w:rsidR="00C20652" w:rsidRPr="000E1D13" w:rsidRDefault="00C20652" w:rsidP="008C0C4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3" w:type="dxa"/>
          </w:tcPr>
          <w:p w14:paraId="5F73B357" w14:textId="77777777" w:rsidR="00C20652" w:rsidRPr="000E1D13" w:rsidRDefault="00C20652" w:rsidP="008C0C4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BA2323" w14:textId="77777777" w:rsidR="00C20652" w:rsidRPr="000E1D13" w:rsidRDefault="00C20652" w:rsidP="00C20652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000000"/>
          <w:sz w:val="16"/>
          <w:szCs w:val="16"/>
        </w:rPr>
      </w:pPr>
    </w:p>
    <w:p w14:paraId="40E2D15A" w14:textId="77777777" w:rsidR="00C20652" w:rsidRPr="002B59F0" w:rsidRDefault="00C20652" w:rsidP="00C20652">
      <w:pPr>
        <w:keepNext/>
        <w:widowControl w:val="0"/>
        <w:suppressAutoHyphens/>
        <w:spacing w:after="0" w:line="240" w:lineRule="auto"/>
        <w:ind w:left="-993" w:right="-709"/>
        <w:outlineLvl w:val="2"/>
        <w:rPr>
          <w:rFonts w:ascii="Arial" w:eastAsia="Lucida Sans Unicode" w:hAnsi="Arial" w:cs="Arial"/>
          <w:b/>
          <w:color w:val="000000"/>
          <w:sz w:val="20"/>
          <w:szCs w:val="20"/>
        </w:rPr>
      </w:pPr>
      <w:r w:rsidRPr="002B59F0">
        <w:rPr>
          <w:rFonts w:ascii="Arial" w:eastAsia="Lucida Sans Unicode" w:hAnsi="Arial" w:cs="Arial"/>
          <w:b/>
          <w:color w:val="000000"/>
          <w:sz w:val="20"/>
          <w:szCs w:val="20"/>
        </w:rPr>
        <w:t xml:space="preserve">Wyżej wymienione narzędzia, urządzenia i wyposażenie zakładu muszą pozostawać w dyspozycji </w:t>
      </w:r>
      <w:r>
        <w:rPr>
          <w:rFonts w:ascii="Arial" w:eastAsia="Lucida Sans Unicode" w:hAnsi="Arial" w:cs="Arial"/>
          <w:b/>
          <w:color w:val="000000"/>
          <w:sz w:val="20"/>
          <w:szCs w:val="20"/>
        </w:rPr>
        <w:t>W</w:t>
      </w:r>
      <w:r w:rsidRPr="002B59F0">
        <w:rPr>
          <w:rFonts w:ascii="Arial" w:eastAsia="Lucida Sans Unicode" w:hAnsi="Arial" w:cs="Arial"/>
          <w:b/>
          <w:color w:val="000000"/>
          <w:sz w:val="20"/>
          <w:szCs w:val="20"/>
        </w:rPr>
        <w:t>ykonawcy przez cały czas trwania umowy.</w:t>
      </w:r>
    </w:p>
    <w:p w14:paraId="58864927" w14:textId="77777777" w:rsidR="00C20652" w:rsidRPr="000E1D13" w:rsidRDefault="00C20652" w:rsidP="00C20652">
      <w:pPr>
        <w:keepNext/>
        <w:widowControl w:val="0"/>
        <w:suppressAutoHyphens/>
        <w:spacing w:after="0" w:line="240" w:lineRule="auto"/>
        <w:outlineLvl w:val="2"/>
        <w:rPr>
          <w:rFonts w:ascii="Arial" w:eastAsia="Lucida Sans Unicode" w:hAnsi="Arial" w:cs="Arial"/>
          <w:b/>
          <w:color w:val="FF0000"/>
          <w:sz w:val="20"/>
          <w:szCs w:val="20"/>
        </w:rPr>
      </w:pPr>
    </w:p>
    <w:p w14:paraId="32B146BE" w14:textId="77777777" w:rsidR="00C20652" w:rsidRPr="00432279" w:rsidRDefault="00C20652" w:rsidP="00C20652">
      <w:pPr>
        <w:keepNext/>
        <w:widowControl w:val="0"/>
        <w:suppressAutoHyphens/>
        <w:spacing w:after="0"/>
        <w:ind w:left="-993"/>
        <w:outlineLvl w:val="2"/>
        <w:rPr>
          <w:rFonts w:ascii="Arial" w:eastAsia="Lucida Sans Unicode" w:hAnsi="Arial" w:cs="Arial"/>
          <w:b/>
          <w:sz w:val="18"/>
          <w:szCs w:val="18"/>
          <w:lang w:bidi="en-US"/>
        </w:rPr>
      </w:pPr>
      <w:r w:rsidRPr="00432279">
        <w:rPr>
          <w:rFonts w:ascii="Arial" w:eastAsia="Lucida Sans Unicode" w:hAnsi="Arial" w:cs="Arial"/>
          <w:b/>
          <w:sz w:val="18"/>
          <w:szCs w:val="18"/>
        </w:rPr>
        <w:t xml:space="preserve">*Uwaga: </w:t>
      </w:r>
    </w:p>
    <w:p w14:paraId="55F3BE3D" w14:textId="77777777" w:rsidR="00C20652" w:rsidRPr="00432279" w:rsidRDefault="00C20652" w:rsidP="00C20652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eastAsia="Lucida Sans Unicode" w:hAnsi="Arial" w:cs="Arial"/>
          <w:b/>
          <w:bCs/>
          <w:iCs/>
          <w:sz w:val="18"/>
          <w:szCs w:val="18"/>
        </w:rPr>
      </w:pP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>Wykonawca powinien wskazać, na jakiej podstawie dysponuje lub będzie dysponował wskazanymi urządzeniami ( potencjał własny, potencjał podmiotu trzeciego)</w:t>
      </w:r>
    </w:p>
    <w:p w14:paraId="02D6147D" w14:textId="77777777" w:rsidR="00C20652" w:rsidRPr="00432279" w:rsidRDefault="00C20652" w:rsidP="00C20652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eastAsia="Lucida Sans Unicode" w:hAnsi="Arial" w:cs="Arial"/>
          <w:b/>
          <w:bCs/>
          <w:iCs/>
          <w:sz w:val="18"/>
          <w:szCs w:val="18"/>
        </w:rPr>
      </w:pP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W przypadku, gdy wykonawca polega na zasobach innych podmiotów,  zobowiązany  jest udowodnić zamawiającemu, iż będzie 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lastRenderedPageBreak/>
        <w:t xml:space="preserve">nimi dysponował, tj. 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 xml:space="preserve">musi </w:t>
      </w:r>
      <w:r w:rsidRPr="0061241F">
        <w:rPr>
          <w:rFonts w:ascii="Arial" w:eastAsia="Lucida Sans Unicode" w:hAnsi="Arial" w:cs="Arial"/>
          <w:b/>
          <w:bCs/>
          <w:iCs/>
          <w:color w:val="FF0000"/>
          <w:sz w:val="18"/>
          <w:szCs w:val="18"/>
          <w:u w:val="single"/>
        </w:rPr>
        <w:t>złożyć wraz z ofertą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  <w:u w:val="single"/>
        </w:rPr>
        <w:t xml:space="preserve"> pisemne zobowiązanie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tych podmiotów do oddania mu do dyspozycji niezbędnych zasobów na okres korzystania z nich przy wykonywaniu przedmiotu zamówienia</w:t>
      </w:r>
      <w:r w:rsidRPr="00432279">
        <w:rPr>
          <w:rFonts w:ascii="Arial" w:eastAsia="Lucida Sans Unicode" w:hAnsi="Arial" w:cs="Arial"/>
          <w:iCs/>
          <w:sz w:val="18"/>
          <w:szCs w:val="18"/>
        </w:rPr>
        <w:t>.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t xml:space="preserve"> </w:t>
      </w:r>
      <w:r w:rsidRPr="00432279">
        <w:rPr>
          <w:rFonts w:ascii="Arial" w:eastAsia="Lucida Sans Unicode" w:hAnsi="Arial" w:cs="Arial"/>
          <w:b/>
          <w:bCs/>
          <w:iCs/>
          <w:sz w:val="18"/>
          <w:szCs w:val="18"/>
        </w:rPr>
        <w:br/>
      </w:r>
    </w:p>
    <w:p w14:paraId="69DCA938" w14:textId="77777777" w:rsidR="00C20652" w:rsidRDefault="00C20652" w:rsidP="00C20652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/>
        <w:ind w:left="-993" w:right="-709"/>
        <w:jc w:val="both"/>
        <w:outlineLvl w:val="2"/>
        <w:rPr>
          <w:rFonts w:ascii="Arial" w:hAnsi="Arial" w:cs="Arial"/>
          <w:sz w:val="18"/>
          <w:szCs w:val="18"/>
        </w:rPr>
      </w:pPr>
    </w:p>
    <w:p w14:paraId="5154B0D2" w14:textId="77777777" w:rsidR="00C20652" w:rsidRDefault="00C20652" w:rsidP="00C20652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 ………………………….</w:t>
      </w:r>
    </w:p>
    <w:p w14:paraId="39105336" w14:textId="77777777" w:rsidR="00C20652" w:rsidRDefault="00C20652" w:rsidP="00C20652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Podpis: ……………………….</w:t>
      </w:r>
    </w:p>
    <w:p w14:paraId="4255202D" w14:textId="77777777" w:rsidR="00C20652" w:rsidRDefault="00C20652" w:rsidP="00C20652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56C024DB" w14:textId="77777777" w:rsidR="00C20652" w:rsidRPr="00432279" w:rsidRDefault="00C20652" w:rsidP="00C20652">
      <w:pPr>
        <w:pStyle w:val="Tekstprzypisudolnego"/>
        <w:jc w:val="both"/>
        <w:rPr>
          <w:rFonts w:ascii="Arial" w:eastAsia="Lucida Sans Unicode" w:hAnsi="Arial" w:cs="Arial"/>
          <w:b/>
          <w:bCs/>
          <w:color w:val="FF0000"/>
          <w:lang w:bidi="en-US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2452BC7A" w14:textId="77777777" w:rsidR="00C20652" w:rsidRDefault="00C20652" w:rsidP="00C20652"/>
    <w:p w14:paraId="151562C6" w14:textId="77777777" w:rsidR="00C20652" w:rsidRDefault="00C20652" w:rsidP="00C20652"/>
    <w:p w14:paraId="707B0039" w14:textId="77777777" w:rsidR="00C20652" w:rsidRDefault="00C20652" w:rsidP="00C20652"/>
    <w:p w14:paraId="39C470AF" w14:textId="77777777" w:rsidR="00C20652" w:rsidRDefault="00C20652" w:rsidP="00C20652"/>
    <w:p w14:paraId="4023CBA8" w14:textId="77777777" w:rsidR="00C20652" w:rsidRDefault="00C20652" w:rsidP="00C20652"/>
    <w:p w14:paraId="43AAEBAD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72DE9" w14:textId="77777777" w:rsidR="00834556" w:rsidRDefault="00834556" w:rsidP="00C20652">
      <w:pPr>
        <w:spacing w:after="0" w:line="240" w:lineRule="auto"/>
      </w:pPr>
      <w:r>
        <w:separator/>
      </w:r>
    </w:p>
  </w:endnote>
  <w:endnote w:type="continuationSeparator" w:id="0">
    <w:p w14:paraId="0AE7978E" w14:textId="77777777" w:rsidR="00834556" w:rsidRDefault="00834556" w:rsidP="00C2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F8004" w14:textId="77777777" w:rsidR="00834556" w:rsidRDefault="00834556" w:rsidP="00C20652">
      <w:pPr>
        <w:spacing w:after="0" w:line="240" w:lineRule="auto"/>
      </w:pPr>
      <w:r>
        <w:separator/>
      </w:r>
    </w:p>
  </w:footnote>
  <w:footnote w:type="continuationSeparator" w:id="0">
    <w:p w14:paraId="07F5C2AB" w14:textId="77777777" w:rsidR="00834556" w:rsidRDefault="00834556" w:rsidP="00C2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7FA1D" w14:textId="6E04293C" w:rsidR="00C20652" w:rsidRPr="005E73FD" w:rsidRDefault="00C20652" w:rsidP="00C20652">
    <w:r w:rsidRPr="005E73FD">
      <w:rPr>
        <w:rFonts w:ascii="Arial" w:hAnsi="Arial" w:cs="Arial"/>
        <w:sz w:val="16"/>
        <w:szCs w:val="16"/>
      </w:rPr>
      <w:t>ZP.272.</w:t>
    </w:r>
    <w:r w:rsidR="00A808C1">
      <w:rPr>
        <w:rFonts w:ascii="Arial" w:hAnsi="Arial" w:cs="Arial"/>
        <w:sz w:val="16"/>
        <w:szCs w:val="16"/>
      </w:rPr>
      <w:t>12</w:t>
    </w:r>
    <w:r w:rsidRPr="005E73FD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5</w:t>
    </w:r>
    <w:r w:rsidRPr="005E73FD">
      <w:rPr>
        <w:rFonts w:ascii="Arial" w:hAnsi="Arial" w:cs="Arial"/>
        <w:sz w:val="16"/>
        <w:szCs w:val="16"/>
      </w:rPr>
      <w:t xml:space="preserve"> –  </w:t>
    </w:r>
    <w:bookmarkStart w:id="0" w:name="_Hlk93468163"/>
    <w:r w:rsidRPr="005E73FD">
      <w:rPr>
        <w:rFonts w:ascii="Arial" w:hAnsi="Arial" w:cs="Arial"/>
        <w:sz w:val="16"/>
        <w:szCs w:val="16"/>
      </w:rPr>
      <w:t xml:space="preserve">Odnowienie oznakowania poziomego dróg powiatowych 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43"/>
    <w:rsid w:val="00011752"/>
    <w:rsid w:val="000665DF"/>
    <w:rsid w:val="001F5D43"/>
    <w:rsid w:val="00294D27"/>
    <w:rsid w:val="003339D0"/>
    <w:rsid w:val="00411DA5"/>
    <w:rsid w:val="007E256B"/>
    <w:rsid w:val="00834556"/>
    <w:rsid w:val="008D3C28"/>
    <w:rsid w:val="00A808C1"/>
    <w:rsid w:val="00C20652"/>
    <w:rsid w:val="00C45DAE"/>
    <w:rsid w:val="00D02034"/>
    <w:rsid w:val="00D435C9"/>
    <w:rsid w:val="00E61ADF"/>
    <w:rsid w:val="00F4019F"/>
    <w:rsid w:val="00FC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52F9"/>
  <w15:chartTrackingRefBased/>
  <w15:docId w15:val="{87D608DC-4568-4CAB-8D24-67BA83F3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652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5D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5D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5D4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5D4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5D4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5D4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5D4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5D4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5D4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5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5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5D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5D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5D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5D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5D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5D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5D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5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F5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5D4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F5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5D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F5D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5D4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F5D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5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5D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5D4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C206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20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0652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2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65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2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65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10</cp:revision>
  <cp:lastPrinted>2025-03-31T04:56:00Z</cp:lastPrinted>
  <dcterms:created xsi:type="dcterms:W3CDTF">2025-01-30T10:06:00Z</dcterms:created>
  <dcterms:modified xsi:type="dcterms:W3CDTF">2025-03-31T06:43:00Z</dcterms:modified>
</cp:coreProperties>
</file>