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41" w:rsidRDefault="00FC57FD" w:rsidP="00621041">
      <w:pPr>
        <w:spacing w:after="120"/>
        <w:jc w:val="left"/>
        <w:rPr>
          <w:b/>
          <w:sz w:val="24"/>
        </w:rPr>
      </w:pPr>
      <w:r w:rsidRPr="00B166E8">
        <w:rPr>
          <w:b/>
          <w:i/>
          <w:sz w:val="24"/>
        </w:rPr>
        <w:t>Wzór</w:t>
      </w:r>
      <w:r w:rsidR="004978E7" w:rsidRPr="009C13A4">
        <w:rPr>
          <w:b/>
          <w:sz w:val="24"/>
        </w:rPr>
        <w:t xml:space="preserve"> </w:t>
      </w:r>
      <w:r w:rsidR="009C13A4" w:rsidRPr="009C13A4">
        <w:rPr>
          <w:b/>
          <w:sz w:val="24"/>
        </w:rPr>
        <w:t xml:space="preserve"> </w:t>
      </w:r>
    </w:p>
    <w:p w:rsidR="00FC57FD" w:rsidRPr="009C13A4" w:rsidRDefault="009C13A4" w:rsidP="009C13A4">
      <w:pPr>
        <w:spacing w:after="120"/>
        <w:jc w:val="center"/>
        <w:rPr>
          <w:b/>
          <w:sz w:val="24"/>
        </w:rPr>
      </w:pPr>
      <w:r w:rsidRPr="009C13A4">
        <w:rPr>
          <w:b/>
          <w:sz w:val="24"/>
        </w:rPr>
        <w:t>O</w:t>
      </w:r>
      <w:r w:rsidR="00FC57FD" w:rsidRPr="009C13A4">
        <w:rPr>
          <w:b/>
          <w:sz w:val="24"/>
        </w:rPr>
        <w:t>świadczeni</w:t>
      </w:r>
      <w:r w:rsidRPr="009C13A4">
        <w:rPr>
          <w:b/>
          <w:sz w:val="24"/>
        </w:rPr>
        <w:t>e</w:t>
      </w:r>
      <w:r w:rsidR="00FC57FD" w:rsidRPr="009C13A4">
        <w:rPr>
          <w:b/>
          <w:sz w:val="24"/>
        </w:rPr>
        <w:t xml:space="preserve"> Wykonaw</w:t>
      </w:r>
      <w:r w:rsidR="005A5247" w:rsidRPr="009C13A4">
        <w:rPr>
          <w:b/>
          <w:sz w:val="24"/>
        </w:rPr>
        <w:t xml:space="preserve">cy o niepodleganiu wykluczeniu </w:t>
      </w:r>
    </w:p>
    <w:p w:rsidR="00FC57FD" w:rsidRDefault="0078737A" w:rsidP="005A5247">
      <w:pPr>
        <w:spacing w:after="120"/>
        <w:jc w:val="center"/>
        <w:rPr>
          <w:rFonts w:cs="Arial"/>
          <w:bCs/>
        </w:rPr>
      </w:pPr>
      <w:r>
        <w:rPr>
          <w:szCs w:val="22"/>
        </w:rPr>
        <w:t xml:space="preserve">W postępowaniu </w:t>
      </w:r>
      <w:r w:rsidR="00FC57FD" w:rsidRPr="005A5247">
        <w:rPr>
          <w:szCs w:val="22"/>
        </w:rPr>
        <w:t xml:space="preserve">na </w:t>
      </w:r>
      <w:r w:rsidR="004978E7">
        <w:rPr>
          <w:szCs w:val="22"/>
        </w:rPr>
        <w:t xml:space="preserve">realizację usługi </w:t>
      </w:r>
      <w:r w:rsidR="004978E7">
        <w:rPr>
          <w:rFonts w:cs="Arial"/>
          <w:bCs/>
        </w:rPr>
        <w:t>systematycznego odbioru i zagospodarowania odpadów</w:t>
      </w:r>
    </w:p>
    <w:p w:rsidR="00DF5830" w:rsidRPr="00DF5830" w:rsidRDefault="00DF5830" w:rsidP="005A5247">
      <w:pPr>
        <w:spacing w:after="120"/>
        <w:jc w:val="center"/>
        <w:rPr>
          <w:szCs w:val="22"/>
        </w:rPr>
      </w:pPr>
      <w:r w:rsidRPr="00DF5830">
        <w:rPr>
          <w:rFonts w:cs="Arial"/>
          <w:bCs/>
          <w:color w:val="000000"/>
          <w:szCs w:val="22"/>
        </w:rPr>
        <w:t xml:space="preserve">Znak sprawy: KML- </w:t>
      </w:r>
      <w:r w:rsidR="002E7840">
        <w:rPr>
          <w:rFonts w:cs="Arial"/>
          <w:bCs/>
          <w:szCs w:val="22"/>
        </w:rPr>
        <w:t>58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ZAMAWIAJĄCY:</w:t>
      </w:r>
    </w:p>
    <w:p w:rsidR="005A5247" w:rsidRDefault="00FC57FD" w:rsidP="005A5247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>„Wodociągi Kieleckie” Sp. z o.o.,</w:t>
      </w:r>
    </w:p>
    <w:p w:rsidR="00FC57FD" w:rsidRPr="008A1C04" w:rsidRDefault="00FC57FD" w:rsidP="005A5247">
      <w:pPr>
        <w:spacing w:after="120"/>
        <w:rPr>
          <w:sz w:val="18"/>
          <w:szCs w:val="18"/>
        </w:rPr>
      </w:pPr>
      <w:r w:rsidRPr="008A1C04">
        <w:rPr>
          <w:sz w:val="18"/>
          <w:szCs w:val="18"/>
        </w:rPr>
        <w:t xml:space="preserve"> ul. Krakowska 64, 25-701 Kielce </w:t>
      </w:r>
    </w:p>
    <w:p w:rsidR="00FC57FD" w:rsidRPr="005A5247" w:rsidRDefault="00FC57FD" w:rsidP="005A5247">
      <w:pPr>
        <w:numPr>
          <w:ilvl w:val="0"/>
          <w:numId w:val="2"/>
        </w:numPr>
        <w:tabs>
          <w:tab w:val="clear" w:pos="794"/>
        </w:tabs>
        <w:spacing w:after="120"/>
        <w:ind w:left="426" w:hanging="426"/>
        <w:rPr>
          <w:b/>
          <w:sz w:val="18"/>
          <w:szCs w:val="18"/>
        </w:rPr>
      </w:pPr>
      <w:r w:rsidRPr="005A5247">
        <w:rPr>
          <w:b/>
          <w:sz w:val="18"/>
          <w:szCs w:val="18"/>
        </w:rPr>
        <w:t>WYKONAWCA: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……………...……………………</w:t>
      </w:r>
    </w:p>
    <w:p w:rsidR="005A5247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5A5247" w:rsidRPr="008A1C04" w:rsidRDefault="005A5247" w:rsidP="005A5247">
      <w:pPr>
        <w:spacing w:after="120" w:line="360" w:lineRule="auto"/>
        <w:ind w:left="425" w:hanging="425"/>
        <w:rPr>
          <w:sz w:val="18"/>
          <w:szCs w:val="18"/>
        </w:rPr>
      </w:pPr>
      <w:r>
        <w:rPr>
          <w:sz w:val="18"/>
          <w:szCs w:val="18"/>
        </w:rPr>
        <w:t>……………………………………</w:t>
      </w:r>
    </w:p>
    <w:p w:rsidR="00FC57FD" w:rsidRPr="00DF5830" w:rsidRDefault="00FC57FD" w:rsidP="00FC57FD">
      <w:pPr>
        <w:rPr>
          <w:szCs w:val="22"/>
        </w:rPr>
      </w:pPr>
      <w:r w:rsidRPr="00DF5830">
        <w:rPr>
          <w:szCs w:val="22"/>
        </w:rPr>
        <w:t>Niniejsza oferta zostaje złożona przez:</w:t>
      </w:r>
      <w:r w:rsidRPr="00DF5830">
        <w:rPr>
          <w:szCs w:val="22"/>
        </w:rPr>
        <w:tab/>
      </w:r>
    </w:p>
    <w:p w:rsidR="00FC57FD" w:rsidRPr="008A1C04" w:rsidRDefault="00FC57FD" w:rsidP="00FC57F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580"/>
        <w:gridCol w:w="3022"/>
      </w:tblGrid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Adres(y) Wykonawcy(ów)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(NIP/PESEL; KRS/CEiDG)</w:t>
            </w: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FC57FD" w:rsidRPr="008A1C04" w:rsidTr="00B03E4E">
        <w:trPr>
          <w:cantSplit/>
        </w:trPr>
        <w:tc>
          <w:tcPr>
            <w:tcW w:w="610" w:type="dxa"/>
          </w:tcPr>
          <w:p w:rsidR="00FC57FD" w:rsidRPr="008A1C04" w:rsidRDefault="00FC57FD" w:rsidP="008A1C04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3022" w:type="dxa"/>
          </w:tcPr>
          <w:p w:rsidR="00FC57FD" w:rsidRPr="008A1C04" w:rsidRDefault="00FC57FD" w:rsidP="00B03E4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FC57FD" w:rsidRPr="008A1C04" w:rsidRDefault="00FC57FD" w:rsidP="00FC57FD">
      <w:pPr>
        <w:rPr>
          <w:sz w:val="18"/>
          <w:szCs w:val="18"/>
        </w:rPr>
      </w:pPr>
    </w:p>
    <w:p w:rsidR="00FC57FD" w:rsidRPr="00174EA0" w:rsidRDefault="00FC57FD" w:rsidP="005A5247">
      <w:pPr>
        <w:spacing w:after="120"/>
        <w:jc w:val="center"/>
        <w:rPr>
          <w:i/>
          <w:sz w:val="20"/>
          <w:szCs w:val="20"/>
        </w:rPr>
      </w:pPr>
      <w:r w:rsidRPr="00174EA0">
        <w:rPr>
          <w:i/>
          <w:sz w:val="20"/>
          <w:szCs w:val="20"/>
        </w:rPr>
        <w:t xml:space="preserve">Oświadczenie </w:t>
      </w:r>
      <w:r w:rsidR="00174EA0" w:rsidRPr="00174EA0">
        <w:rPr>
          <w:i/>
          <w:sz w:val="20"/>
          <w:szCs w:val="20"/>
        </w:rPr>
        <w:t>W</w:t>
      </w:r>
      <w:r w:rsidRPr="00174EA0">
        <w:rPr>
          <w:i/>
          <w:sz w:val="20"/>
          <w:szCs w:val="20"/>
        </w:rPr>
        <w:t>ykonawcy</w:t>
      </w:r>
    </w:p>
    <w:p w:rsidR="00FC57FD" w:rsidRPr="005A5247" w:rsidRDefault="00FC57FD" w:rsidP="005A5247">
      <w:pPr>
        <w:spacing w:after="120"/>
        <w:rPr>
          <w:i/>
          <w:sz w:val="20"/>
          <w:szCs w:val="20"/>
        </w:rPr>
      </w:pPr>
      <w:r w:rsidRPr="005A5247">
        <w:rPr>
          <w:i/>
          <w:sz w:val="20"/>
          <w:szCs w:val="20"/>
        </w:rPr>
        <w:t xml:space="preserve">składane zgodnie z treścią </w:t>
      </w:r>
      <w:r w:rsidRPr="005A5247">
        <w:rPr>
          <w:rFonts w:cs="Arial"/>
          <w:i/>
          <w:sz w:val="20"/>
          <w:szCs w:val="20"/>
        </w:rPr>
        <w:t>§</w:t>
      </w:r>
      <w:r w:rsidRPr="005A5247">
        <w:rPr>
          <w:i/>
          <w:sz w:val="20"/>
          <w:szCs w:val="20"/>
        </w:rPr>
        <w:t xml:space="preserve"> 53 </w:t>
      </w:r>
      <w:r w:rsidR="00B96A02" w:rsidRPr="005A5247">
        <w:rPr>
          <w:i/>
          <w:sz w:val="20"/>
          <w:szCs w:val="20"/>
        </w:rPr>
        <w:t xml:space="preserve">ust.2 </w:t>
      </w:r>
      <w:r w:rsidRPr="005A5247">
        <w:rPr>
          <w:i/>
          <w:sz w:val="20"/>
          <w:szCs w:val="20"/>
        </w:rPr>
        <w:t xml:space="preserve">Regulaminu udzielania zamówień w Spółce „Wodociągi Kieleckie” Sp. z o .o. </w:t>
      </w:r>
      <w:r w:rsidR="005A5247" w:rsidRPr="005A5247">
        <w:rPr>
          <w:i/>
          <w:sz w:val="20"/>
          <w:szCs w:val="20"/>
        </w:rPr>
        <w:t xml:space="preserve">w Kielcach </w:t>
      </w:r>
      <w:r w:rsidRPr="005A5247">
        <w:rPr>
          <w:i/>
          <w:sz w:val="20"/>
          <w:szCs w:val="20"/>
        </w:rPr>
        <w:t>dla zamówień</w:t>
      </w:r>
      <w:r w:rsidR="00DF5830">
        <w:rPr>
          <w:i/>
          <w:sz w:val="20"/>
          <w:szCs w:val="20"/>
        </w:rPr>
        <w:t>,</w:t>
      </w:r>
      <w:r w:rsidRPr="005A5247">
        <w:rPr>
          <w:i/>
          <w:sz w:val="20"/>
          <w:szCs w:val="20"/>
        </w:rPr>
        <w:t xml:space="preserve"> do których</w:t>
      </w:r>
      <w:r w:rsidR="005A5247" w:rsidRPr="005A5247">
        <w:rPr>
          <w:i/>
          <w:sz w:val="20"/>
          <w:szCs w:val="20"/>
        </w:rPr>
        <w:t xml:space="preserve"> nie ma zastosowania ustawa Pzp</w:t>
      </w:r>
      <w:r w:rsidRPr="005A5247">
        <w:rPr>
          <w:i/>
          <w:sz w:val="20"/>
          <w:szCs w:val="20"/>
        </w:rPr>
        <w:t xml:space="preserve"> zwanym dalej Regulaminem</w:t>
      </w:r>
    </w:p>
    <w:p w:rsidR="00FC57FD" w:rsidRPr="00B166E8" w:rsidRDefault="00FC57FD" w:rsidP="005A5247">
      <w:pPr>
        <w:spacing w:after="120"/>
        <w:rPr>
          <w:sz w:val="20"/>
          <w:szCs w:val="20"/>
        </w:rPr>
      </w:pPr>
      <w:r w:rsidRPr="005A5247">
        <w:rPr>
          <w:sz w:val="20"/>
          <w:szCs w:val="20"/>
        </w:rPr>
        <w:t xml:space="preserve">Na potrzeby postępowania o udzielenie zamówienia na </w:t>
      </w:r>
      <w:r w:rsidR="00B166E8" w:rsidRPr="00B166E8">
        <w:rPr>
          <w:sz w:val="20"/>
          <w:szCs w:val="20"/>
        </w:rPr>
        <w:t xml:space="preserve">realizację usługi </w:t>
      </w:r>
      <w:r w:rsidR="00B166E8" w:rsidRPr="00B166E8">
        <w:rPr>
          <w:rFonts w:cs="Arial"/>
          <w:bCs/>
          <w:sz w:val="20"/>
          <w:szCs w:val="20"/>
        </w:rPr>
        <w:t xml:space="preserve">systematycznego odbioru </w:t>
      </w:r>
      <w:r w:rsidR="00B166E8">
        <w:rPr>
          <w:rFonts w:cs="Arial"/>
          <w:bCs/>
          <w:sz w:val="20"/>
          <w:szCs w:val="20"/>
        </w:rPr>
        <w:br/>
      </w:r>
      <w:r w:rsidR="00B166E8" w:rsidRPr="00B166E8">
        <w:rPr>
          <w:rFonts w:cs="Arial"/>
          <w:bCs/>
          <w:sz w:val="20"/>
          <w:szCs w:val="20"/>
        </w:rPr>
        <w:t>i zagospodarowania odpadów</w:t>
      </w:r>
    </w:p>
    <w:p w:rsidR="00FC57FD" w:rsidRPr="005A5247" w:rsidRDefault="00FC57FD" w:rsidP="00B166E8">
      <w:pPr>
        <w:spacing w:after="240"/>
        <w:rPr>
          <w:sz w:val="20"/>
          <w:szCs w:val="20"/>
        </w:rPr>
      </w:pPr>
      <w:r w:rsidRPr="005A5247">
        <w:rPr>
          <w:sz w:val="20"/>
          <w:szCs w:val="20"/>
        </w:rPr>
        <w:t>oświadczam, co następuje:</w:t>
      </w:r>
    </w:p>
    <w:p w:rsidR="00FC57FD" w:rsidRPr="00174EA0" w:rsidRDefault="00FC57FD" w:rsidP="00FC57FD">
      <w:pPr>
        <w:shd w:val="clear" w:color="auto" w:fill="BFBFBF"/>
        <w:spacing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t>OŚWIADCZENIA DOTYCZĄCE WYKONAWCY:</w:t>
      </w:r>
    </w:p>
    <w:p w:rsidR="00B166E8" w:rsidRPr="00B166E8" w:rsidRDefault="00B166E8" w:rsidP="00B166E8">
      <w:pPr>
        <w:ind w:left="426"/>
        <w:rPr>
          <w:sz w:val="16"/>
          <w:szCs w:val="16"/>
        </w:rPr>
      </w:pPr>
    </w:p>
    <w:p w:rsidR="00FC57FD" w:rsidRPr="00174EA0" w:rsidRDefault="00FC57FD" w:rsidP="00174EA0">
      <w:pPr>
        <w:numPr>
          <w:ilvl w:val="0"/>
          <w:numId w:val="3"/>
        </w:numPr>
        <w:tabs>
          <w:tab w:val="clear" w:pos="794"/>
        </w:tabs>
        <w:ind w:left="426" w:hanging="426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nie podlegam wykluczeniu z postępowania na podstawie </w:t>
      </w:r>
      <w:r w:rsidRPr="00174EA0">
        <w:rPr>
          <w:sz w:val="20"/>
          <w:szCs w:val="20"/>
        </w:rPr>
        <w:br/>
      </w:r>
      <w:r w:rsidRPr="00174EA0">
        <w:rPr>
          <w:rFonts w:cs="Arial"/>
          <w:sz w:val="20"/>
          <w:szCs w:val="20"/>
        </w:rPr>
        <w:t>§</w:t>
      </w:r>
      <w:r w:rsidR="00B166E8">
        <w:rPr>
          <w:sz w:val="20"/>
          <w:szCs w:val="20"/>
        </w:rPr>
        <w:t xml:space="preserve"> 52</w:t>
      </w:r>
      <w:r w:rsidRPr="00174EA0">
        <w:rPr>
          <w:sz w:val="20"/>
          <w:szCs w:val="20"/>
        </w:rPr>
        <w:t>a</w:t>
      </w:r>
      <w:r w:rsidR="00B166E8">
        <w:rPr>
          <w:sz w:val="20"/>
          <w:szCs w:val="20"/>
        </w:rPr>
        <w:t xml:space="preserve"> </w:t>
      </w:r>
      <w:r w:rsidR="00204502" w:rsidRPr="00174EA0">
        <w:rPr>
          <w:sz w:val="20"/>
          <w:szCs w:val="20"/>
        </w:rPr>
        <w:t xml:space="preserve">pkt.1 - 6 </w:t>
      </w:r>
      <w:r w:rsidRPr="00174EA0">
        <w:rPr>
          <w:sz w:val="20"/>
          <w:szCs w:val="20"/>
        </w:rPr>
        <w:t>Regulaminu</w:t>
      </w:r>
      <w:r w:rsidR="00B96A02" w:rsidRPr="00174EA0">
        <w:rPr>
          <w:rStyle w:val="Odwoanieprzypisukocowego"/>
          <w:sz w:val="20"/>
          <w:szCs w:val="20"/>
        </w:rPr>
        <w:endnoteReference w:id="1"/>
      </w:r>
    </w:p>
    <w:p w:rsidR="00FC57FD" w:rsidRDefault="00FC57FD" w:rsidP="00FC57FD">
      <w:pPr>
        <w:rPr>
          <w:sz w:val="20"/>
          <w:szCs w:val="20"/>
        </w:rPr>
      </w:pPr>
    </w:p>
    <w:p w:rsidR="002C1E21" w:rsidRPr="00174EA0" w:rsidRDefault="002C1E21" w:rsidP="00FC57FD">
      <w:pPr>
        <w:rPr>
          <w:sz w:val="20"/>
          <w:szCs w:val="20"/>
        </w:rPr>
      </w:pPr>
    </w:p>
    <w:p w:rsidR="00DF5830" w:rsidRDefault="00FC57FD" w:rsidP="008A1C04">
      <w:pPr>
        <w:rPr>
          <w:sz w:val="20"/>
          <w:szCs w:val="20"/>
          <w:shd w:val="clear" w:color="auto" w:fill="FFFFFF" w:themeFill="background1"/>
        </w:rPr>
      </w:pPr>
      <w:r w:rsidRPr="00174EA0">
        <w:rPr>
          <w:sz w:val="20"/>
          <w:szCs w:val="20"/>
        </w:rPr>
        <w:t>Oświadczam, że zachodzą w stosunku do mnie podstawy wykluczenia z postępowania na podstawie ………………………………….. (podać mającą zastosowanie podstawę wykluczenia spośród wymienionych w</w:t>
      </w:r>
      <w:r w:rsidR="00DF5830">
        <w:rPr>
          <w:sz w:val="20"/>
          <w:szCs w:val="20"/>
        </w:rPr>
        <w:t xml:space="preserve"> </w:t>
      </w:r>
      <w:r w:rsidRPr="00174EA0">
        <w:rPr>
          <w:rFonts w:cs="Arial"/>
          <w:sz w:val="20"/>
          <w:szCs w:val="20"/>
        </w:rPr>
        <w:t>§</w:t>
      </w:r>
      <w:r w:rsidR="00DF5830">
        <w:rPr>
          <w:rFonts w:cs="Arial"/>
          <w:sz w:val="20"/>
          <w:szCs w:val="20"/>
        </w:rPr>
        <w:t xml:space="preserve"> </w:t>
      </w:r>
      <w:r w:rsidR="00DF5830">
        <w:rPr>
          <w:sz w:val="20"/>
          <w:szCs w:val="20"/>
        </w:rPr>
        <w:t>52</w:t>
      </w:r>
      <w:r w:rsidRPr="00174EA0">
        <w:rPr>
          <w:sz w:val="20"/>
          <w:szCs w:val="20"/>
        </w:rPr>
        <w:t>a</w:t>
      </w:r>
      <w:r w:rsidR="00204502" w:rsidRPr="00174EA0">
        <w:rPr>
          <w:sz w:val="20"/>
          <w:szCs w:val="20"/>
        </w:rPr>
        <w:t xml:space="preserve"> pkt.1-6 l</w:t>
      </w:r>
      <w:r w:rsidRPr="00174EA0">
        <w:rPr>
          <w:sz w:val="20"/>
          <w:szCs w:val="20"/>
        </w:rPr>
        <w:t xml:space="preserve">ub </w:t>
      </w:r>
      <w:r w:rsidRPr="00174EA0">
        <w:rPr>
          <w:rFonts w:cs="Arial"/>
          <w:sz w:val="20"/>
          <w:szCs w:val="20"/>
        </w:rPr>
        <w:t>§</w:t>
      </w:r>
      <w:r w:rsidR="00DF5830">
        <w:rPr>
          <w:rFonts w:cs="Arial"/>
          <w:sz w:val="20"/>
          <w:szCs w:val="20"/>
        </w:rPr>
        <w:t xml:space="preserve"> </w:t>
      </w:r>
      <w:r w:rsidRPr="00DF5830">
        <w:rPr>
          <w:sz w:val="20"/>
          <w:szCs w:val="20"/>
          <w:shd w:val="clear" w:color="auto" w:fill="FFFFFF" w:themeFill="background1"/>
        </w:rPr>
        <w:t>52 b ust</w:t>
      </w:r>
      <w:r w:rsidR="00DF5830" w:rsidRPr="00DF5830">
        <w:rPr>
          <w:sz w:val="20"/>
          <w:szCs w:val="20"/>
          <w:shd w:val="clear" w:color="auto" w:fill="FFFFFF" w:themeFill="background1"/>
        </w:rPr>
        <w:t>.</w:t>
      </w:r>
      <w:r w:rsidRPr="00DF5830">
        <w:rPr>
          <w:sz w:val="20"/>
          <w:szCs w:val="20"/>
          <w:shd w:val="clear" w:color="auto" w:fill="FFFFFF" w:themeFill="background1"/>
        </w:rPr>
        <w:t xml:space="preserve"> 1</w:t>
      </w:r>
      <w:r w:rsidR="008A1C04" w:rsidRPr="00DF5830">
        <w:rPr>
          <w:sz w:val="20"/>
          <w:szCs w:val="20"/>
          <w:shd w:val="clear" w:color="auto" w:fill="FFFFFF" w:themeFill="background1"/>
        </w:rPr>
        <w:t xml:space="preserve"> pkt. 1, 4</w:t>
      </w:r>
      <w:r w:rsidRPr="00DF5830">
        <w:rPr>
          <w:sz w:val="20"/>
          <w:szCs w:val="20"/>
          <w:shd w:val="clear" w:color="auto" w:fill="FFFFFF" w:themeFill="background1"/>
        </w:rPr>
        <w:t xml:space="preserve">  Regulaminu).</w:t>
      </w:r>
    </w:p>
    <w:p w:rsidR="00FC57FD" w:rsidRPr="00174EA0" w:rsidRDefault="00FC57FD" w:rsidP="008A1C04">
      <w:pPr>
        <w:rPr>
          <w:sz w:val="20"/>
          <w:szCs w:val="20"/>
        </w:rPr>
      </w:pPr>
      <w:r w:rsidRPr="00174EA0">
        <w:rPr>
          <w:sz w:val="20"/>
          <w:szCs w:val="20"/>
        </w:rPr>
        <w:t xml:space="preserve"> </w:t>
      </w:r>
      <w:r w:rsidR="00B96A02" w:rsidRPr="00174EA0">
        <w:rPr>
          <w:sz w:val="20"/>
          <w:szCs w:val="20"/>
        </w:rPr>
        <w:t>.....................................</w:t>
      </w:r>
      <w:r w:rsidR="008A1C04" w:rsidRPr="00174EA0">
        <w:rPr>
          <w:sz w:val="20"/>
          <w:szCs w:val="20"/>
        </w:rPr>
        <w:t>.....................</w:t>
      </w:r>
    </w:p>
    <w:p w:rsidR="00FC57FD" w:rsidRPr="00174EA0" w:rsidRDefault="00FC57FD" w:rsidP="00FC57FD">
      <w:pPr>
        <w:rPr>
          <w:sz w:val="20"/>
          <w:szCs w:val="20"/>
        </w:rPr>
      </w:pPr>
      <w:r w:rsidRPr="00174EA0">
        <w:rPr>
          <w:sz w:val="20"/>
          <w:szCs w:val="20"/>
        </w:rPr>
        <w:t>……………………………………………………………………………………………………………………</w:t>
      </w:r>
      <w:r w:rsidR="0041333B">
        <w:rPr>
          <w:sz w:val="20"/>
          <w:szCs w:val="20"/>
        </w:rPr>
        <w:t>….</w:t>
      </w:r>
    </w:p>
    <w:p w:rsidR="00FC57FD" w:rsidRPr="00174EA0" w:rsidRDefault="00FC57FD" w:rsidP="00FC57FD">
      <w:pPr>
        <w:rPr>
          <w:sz w:val="20"/>
          <w:szCs w:val="20"/>
        </w:rPr>
      </w:pPr>
      <w:r w:rsidRPr="00174EA0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</w:t>
      </w:r>
      <w:r w:rsidR="0041333B">
        <w:rPr>
          <w:sz w:val="20"/>
          <w:szCs w:val="20"/>
        </w:rPr>
        <w:t>…</w:t>
      </w:r>
      <w:r w:rsidRPr="00174EA0">
        <w:rPr>
          <w:sz w:val="20"/>
          <w:szCs w:val="20"/>
        </w:rPr>
        <w:t>.</w:t>
      </w:r>
    </w:p>
    <w:p w:rsidR="00366A20" w:rsidRDefault="00366A20" w:rsidP="00FC57FD">
      <w:pPr>
        <w:rPr>
          <w:sz w:val="20"/>
          <w:szCs w:val="20"/>
        </w:rPr>
      </w:pPr>
    </w:p>
    <w:p w:rsidR="00FC57FD" w:rsidRDefault="00FC57FD" w:rsidP="00FC57FD">
      <w:pPr>
        <w:rPr>
          <w:b/>
          <w:i/>
          <w:sz w:val="20"/>
          <w:szCs w:val="20"/>
        </w:rPr>
      </w:pPr>
      <w:r w:rsidRPr="00366A20">
        <w:rPr>
          <w:b/>
          <w:sz w:val="20"/>
          <w:szCs w:val="20"/>
        </w:rPr>
        <w:t xml:space="preserve">* </w:t>
      </w:r>
      <w:r w:rsidRPr="00366A20">
        <w:rPr>
          <w:b/>
          <w:i/>
          <w:sz w:val="20"/>
          <w:szCs w:val="20"/>
        </w:rPr>
        <w:t>niepotrzebne skreślić</w:t>
      </w:r>
    </w:p>
    <w:p w:rsidR="002C1E21" w:rsidRPr="00366A20" w:rsidRDefault="002C1E21" w:rsidP="00FC57FD">
      <w:pPr>
        <w:rPr>
          <w:b/>
          <w:sz w:val="20"/>
          <w:szCs w:val="20"/>
        </w:rPr>
      </w:pPr>
      <w:bookmarkStart w:id="18" w:name="_GoBack"/>
      <w:bookmarkEnd w:id="18"/>
    </w:p>
    <w:p w:rsidR="00FC57FD" w:rsidRPr="00174EA0" w:rsidRDefault="00FC57FD" w:rsidP="00174EA0">
      <w:pPr>
        <w:shd w:val="clear" w:color="auto" w:fill="BFBFBF"/>
        <w:spacing w:after="120" w:line="360" w:lineRule="auto"/>
        <w:rPr>
          <w:b/>
          <w:bCs/>
          <w:sz w:val="20"/>
          <w:szCs w:val="20"/>
        </w:rPr>
      </w:pPr>
      <w:r w:rsidRPr="00174EA0">
        <w:rPr>
          <w:b/>
          <w:bCs/>
          <w:sz w:val="20"/>
          <w:szCs w:val="20"/>
        </w:rPr>
        <w:lastRenderedPageBreak/>
        <w:t>OŚWIADCZENIE DOTYCZĄCE PODANYCH INFORMACJI: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 xml:space="preserve">Oświadczam, że wszystkie informacje podane w powyższych oświadczeniach są aktualne i zgodne </w:t>
      </w:r>
      <w:r w:rsidR="00174EA0">
        <w:rPr>
          <w:sz w:val="20"/>
          <w:szCs w:val="20"/>
        </w:rPr>
        <w:br/>
      </w:r>
      <w:r w:rsidRPr="00174EA0">
        <w:rPr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FC57FD" w:rsidRPr="00174EA0" w:rsidRDefault="00FC57FD" w:rsidP="00174EA0">
      <w:pPr>
        <w:spacing w:after="120"/>
        <w:rPr>
          <w:sz w:val="20"/>
          <w:szCs w:val="20"/>
        </w:rPr>
      </w:pPr>
      <w:r w:rsidRPr="00174EA0">
        <w:rPr>
          <w:sz w:val="20"/>
          <w:szCs w:val="20"/>
        </w:rPr>
        <w:t>PODPIS(Y):</w:t>
      </w:r>
    </w:p>
    <w:tbl>
      <w:tblPr>
        <w:tblW w:w="1116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880"/>
        <w:gridCol w:w="1800"/>
        <w:gridCol w:w="1440"/>
      </w:tblGrid>
      <w:tr w:rsidR="00FC57FD" w:rsidRPr="008A1C04" w:rsidTr="00B03E4E">
        <w:tc>
          <w:tcPr>
            <w:tcW w:w="5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Nazwisko i imię osoby 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88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Podpis(y) osoby(osób) upoważnionej(</w:t>
            </w:r>
            <w:proofErr w:type="spellStart"/>
            <w:r w:rsidRPr="008A1C04">
              <w:rPr>
                <w:b/>
                <w:bCs/>
                <w:sz w:val="18"/>
                <w:szCs w:val="18"/>
              </w:rPr>
              <w:t>ych</w:t>
            </w:r>
            <w:proofErr w:type="spellEnd"/>
            <w:r w:rsidRPr="008A1C04">
              <w:rPr>
                <w:b/>
                <w:bCs/>
                <w:sz w:val="18"/>
                <w:szCs w:val="18"/>
              </w:rPr>
              <w:t>) do podpisania niniejszej oferty w imieniu Wykonawcy(ów)</w:t>
            </w:r>
          </w:p>
        </w:tc>
        <w:tc>
          <w:tcPr>
            <w:tcW w:w="180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Pieczęć(cie) Wykonawcy(ów)</w:t>
            </w:r>
          </w:p>
        </w:tc>
        <w:tc>
          <w:tcPr>
            <w:tcW w:w="1440" w:type="dxa"/>
            <w:vAlign w:val="center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Miejscowość</w:t>
            </w: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A1C04">
              <w:rPr>
                <w:b/>
                <w:bCs/>
                <w:sz w:val="18"/>
                <w:szCs w:val="18"/>
              </w:rPr>
              <w:t>i data</w:t>
            </w:r>
          </w:p>
        </w:tc>
      </w:tr>
      <w:tr w:rsidR="00FC57FD" w:rsidRPr="008A1C04" w:rsidTr="00B03E4E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57FD" w:rsidRPr="008A1C04" w:rsidTr="00B03E4E">
        <w:tc>
          <w:tcPr>
            <w:tcW w:w="5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:rsidR="00FC57FD" w:rsidRPr="008A1C04" w:rsidRDefault="00FC57FD" w:rsidP="00B03E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C57FD" w:rsidRPr="002E3A76" w:rsidRDefault="00FC57FD" w:rsidP="00FC57FD"/>
    <w:p w:rsidR="008B3EE8" w:rsidRDefault="008B3EE8"/>
    <w:sectPr w:rsidR="008B3EE8" w:rsidSect="00AF2BE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16" w:rsidRDefault="00125C16" w:rsidP="00B96A02">
      <w:pPr>
        <w:spacing w:line="240" w:lineRule="auto"/>
      </w:pPr>
      <w:r>
        <w:separator/>
      </w:r>
    </w:p>
  </w:endnote>
  <w:endnote w:type="continuationSeparator" w:id="0">
    <w:p w:rsidR="00125C16" w:rsidRDefault="00125C16" w:rsidP="00B96A02">
      <w:pPr>
        <w:spacing w:line="240" w:lineRule="auto"/>
      </w:pPr>
      <w:r>
        <w:continuationSeparator/>
      </w:r>
    </w:p>
  </w:endnote>
  <w:endnote w:id="1">
    <w:p w:rsidR="00B96A02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>
        <w:rPr>
          <w:rStyle w:val="Odwoanieprzypisukocowego"/>
        </w:rPr>
        <w:endnoteRef/>
      </w:r>
      <w:r w:rsidRPr="0004084D">
        <w:rPr>
          <w:rFonts w:ascii="Cambria" w:hAnsi="Cambria" w:cs="Cambria"/>
          <w:b/>
          <w:bCs/>
        </w:rPr>
        <w:t>§ 52</w:t>
      </w:r>
      <w:r>
        <w:rPr>
          <w:rFonts w:ascii="Cambria" w:hAnsi="Cambria" w:cs="Cambria"/>
          <w:b/>
          <w:bCs/>
        </w:rPr>
        <w:t>a</w:t>
      </w:r>
    </w:p>
    <w:p w:rsidR="00B96A02" w:rsidRPr="00B96A02" w:rsidRDefault="00B96A02" w:rsidP="00B96A02">
      <w:p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Z postępowania o udzielenie zamówienia wyklucza się Wykonawcę:</w:t>
      </w:r>
    </w:p>
    <w:p w:rsidR="00B96A02" w:rsidRPr="00B96A02" w:rsidRDefault="00B96A02" w:rsidP="00B96A02">
      <w:pPr>
        <w:numPr>
          <w:ilvl w:val="2"/>
          <w:numId w:val="10"/>
        </w:numPr>
        <w:spacing w:line="240" w:lineRule="auto"/>
        <w:ind w:left="426" w:hanging="459"/>
        <w:rPr>
          <w:rFonts w:ascii="Cambria" w:hAnsi="Cambria" w:cs="Cambria"/>
          <w:b/>
          <w:bCs/>
          <w:sz w:val="16"/>
          <w:szCs w:val="16"/>
        </w:rPr>
      </w:pPr>
      <w:bookmarkStart w:id="0" w:name="mip51080593"/>
      <w:bookmarkEnd w:id="0"/>
      <w:r w:rsidRPr="00B96A02">
        <w:rPr>
          <w:rFonts w:ascii="Cambria" w:hAnsi="Cambria" w:cs="Cambria"/>
          <w:sz w:val="16"/>
          <w:szCs w:val="16"/>
        </w:rPr>
        <w:t>będącego osobą fizyczną, którego prawomocnie skazano za przestępstwo:</w:t>
      </w:r>
    </w:p>
    <w:p w:rsidR="00B96A02" w:rsidRPr="00B96A02" w:rsidRDefault="00B96A02" w:rsidP="00B96A02">
      <w:pPr>
        <w:numPr>
          <w:ilvl w:val="4"/>
          <w:numId w:val="9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udziału w zorganizowanej grupie przestępczej albo związku mającym na celu popełnienie przestępstwa lub przestępstwa skarbowego, o którym mowa w art. 258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handlu ludźmi, o którym mowa w art. 189a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228-230a, art. 250a Kodeksu karnego lub w art. 46 lub art. 48 ustawy z dnia 25 czerwca 2010 r. o sporcie,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finansowania przestępstwa o charakterze terrorystycznym, o którym mowa w art. 165a Kodeksu karnego, lub przestępstwo udaremniania lub utrudniania stwierdzenia przestępnego pochodzenia pieniędzy lub ukrywania ich pochodzenia, o którym mowa w art. 299 Kodeksu karnego,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charakterze terrorystycznym, o którym mowa w art. 115 § 20 Kodeksu karnego, lub mające na celu popełnienie tego przestępstwa,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powierzenia wykonywania pracy małoletniemu cudzoziemcowi, o którym mowa w art. 9 ust. 2 ustawy z dnia 15 czerwca 2012 r. o skutkach powierzania wykonywania pracy cudzoziemcom przebywającym wbrew przepisom na terytorium Rzeczypospolitej Polskiej (Dz.U. poz. 769),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przeciwko obrotowi gospodarczemu, o których mowa w art. 296-307 Kodeksu karnego, przestępstwo oszustwa, o którym mowa w art. 286 Kodeksu karnego, przestępstwo przeciwko wiarygodności dokumentów, o których mowa w art. 270-277d Kodeksu karnego, lub przestępstwo skarbowe,</w:t>
      </w:r>
    </w:p>
    <w:p w:rsidR="00B96A02" w:rsidRPr="00B96A02" w:rsidRDefault="00B96A02" w:rsidP="00B96A02">
      <w:pPr>
        <w:numPr>
          <w:ilvl w:val="0"/>
          <w:numId w:val="9"/>
        </w:numPr>
        <w:spacing w:line="240" w:lineRule="auto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sz w:val="16"/>
          <w:szCs w:val="16"/>
        </w:rPr>
        <w:t>o którym mowa w art. 9 ust. 1 i 3 lub art. 10 ustawy z dnia 15 czerwca 2012 r. o skutkach powierzania wykonywania pracy cudzoziemcom przebywającym wbrew przepisom na terytorium Rzeczypospolitej Polskiej- lub za odpowiedni czyn zabroniony określony w przepisach prawa obcego;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1" w:name="mip51080594"/>
      <w:bookmarkEnd w:id="1"/>
      <w:r w:rsidRPr="00B96A02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2" w:name="mip51080595"/>
      <w:bookmarkEnd w:id="2"/>
      <w:r w:rsidRPr="00B96A02">
        <w:rPr>
          <w:rFonts w:ascii="Cambria" w:hAnsi="Cambria" w:cs="Cambria"/>
          <w:sz w:val="16"/>
          <w:szCs w:val="16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3" w:name="mip51080596"/>
      <w:bookmarkEnd w:id="3"/>
      <w:r w:rsidRPr="00B96A02">
        <w:rPr>
          <w:rFonts w:ascii="Cambria" w:hAnsi="Cambria" w:cs="Cambria"/>
          <w:sz w:val="16"/>
          <w:szCs w:val="16"/>
        </w:rPr>
        <w:t>wobec którego prawomocnie orzeczono zakaz ubiegania się o zamówienia publiczne;</w:t>
      </w:r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bookmarkStart w:id="4" w:name="mip51080597"/>
      <w:bookmarkEnd w:id="4"/>
      <w:r w:rsidRPr="00B96A02">
        <w:rPr>
          <w:rFonts w:ascii="Cambria" w:hAnsi="Cambria" w:cs="Cambria"/>
          <w:sz w:val="16"/>
          <w:szCs w:val="16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Start w:id="5" w:name="mip51080598"/>
      <w:bookmarkEnd w:id="5"/>
    </w:p>
    <w:p w:rsidR="00B96A02" w:rsidRPr="00B96A02" w:rsidRDefault="00B96A02" w:rsidP="00B96A02">
      <w:pPr>
        <w:numPr>
          <w:ilvl w:val="0"/>
          <w:numId w:val="11"/>
        </w:numPr>
        <w:spacing w:line="240" w:lineRule="auto"/>
        <w:ind w:left="426"/>
        <w:rPr>
          <w:rFonts w:ascii="Cambria" w:hAnsi="Cambria" w:cs="Cambria"/>
          <w:b/>
          <w:bCs/>
          <w:sz w:val="16"/>
          <w:szCs w:val="16"/>
        </w:rPr>
      </w:pPr>
      <w:r w:rsidRPr="00B96A02">
        <w:rPr>
          <w:rFonts w:ascii="Cambria" w:hAnsi="Cambria" w:cs="Cambria"/>
          <w:b/>
          <w:bCs/>
          <w:sz w:val="16"/>
          <w:szCs w:val="16"/>
        </w:rPr>
        <w:t>j</w:t>
      </w:r>
      <w:r w:rsidRPr="00B96A02">
        <w:rPr>
          <w:rFonts w:ascii="Cambria" w:hAnsi="Cambria" w:cs="Cambria"/>
          <w:sz w:val="16"/>
          <w:szCs w:val="16"/>
        </w:rPr>
        <w:t>eżeli, w przypadkach, o których mowa w § 52 c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B96A02" w:rsidRDefault="00B96A02" w:rsidP="00B96A02">
      <w:pPr>
        <w:spacing w:line="240" w:lineRule="auto"/>
        <w:jc w:val="center"/>
      </w:pPr>
    </w:p>
    <w:p w:rsidR="00B96A02" w:rsidRDefault="00B96A02" w:rsidP="00B96A02">
      <w:pPr>
        <w:spacing w:line="240" w:lineRule="auto"/>
        <w:jc w:val="center"/>
      </w:pPr>
    </w:p>
    <w:p w:rsidR="00366A20" w:rsidRDefault="00366A20" w:rsidP="00B96A02">
      <w:pPr>
        <w:spacing w:line="240" w:lineRule="auto"/>
        <w:jc w:val="center"/>
      </w:pPr>
    </w:p>
    <w:p w:rsidR="00B96A02" w:rsidRDefault="00B96A02" w:rsidP="00B96A02">
      <w:pPr>
        <w:spacing w:line="240" w:lineRule="auto"/>
        <w:jc w:val="center"/>
      </w:pPr>
    </w:p>
    <w:p w:rsidR="00B96A02" w:rsidRPr="0071112E" w:rsidRDefault="00B96A02" w:rsidP="00B96A02">
      <w:pPr>
        <w:spacing w:line="240" w:lineRule="auto"/>
        <w:jc w:val="center"/>
        <w:rPr>
          <w:rFonts w:ascii="Cambria" w:hAnsi="Cambria" w:cs="Cambria"/>
          <w:b/>
          <w:bCs/>
        </w:rPr>
      </w:pPr>
      <w:r w:rsidRPr="0071112E">
        <w:rPr>
          <w:rFonts w:ascii="Cambria" w:hAnsi="Cambria" w:cs="Cambria"/>
          <w:b/>
          <w:bCs/>
        </w:rPr>
        <w:t>§ 52b</w:t>
      </w:r>
    </w:p>
    <w:p w:rsidR="00B96A02" w:rsidRPr="00621041" w:rsidRDefault="00B96A02" w:rsidP="00B96A02">
      <w:pPr>
        <w:numPr>
          <w:ilvl w:val="6"/>
          <w:numId w:val="4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Z postępowania o udzielenie zamówienia Zamawiający może wykluczyć Wykonawcę: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6" w:name="mip51080603"/>
      <w:bookmarkEnd w:id="6"/>
      <w:r w:rsidRPr="00621041">
        <w:rPr>
          <w:rFonts w:ascii="Cambria" w:hAnsi="Cambria" w:cs="Cambria"/>
          <w:sz w:val="16"/>
          <w:szCs w:val="16"/>
        </w:rPr>
        <w:t xml:space="preserve">który naruszył obowiązki dotyczące płatności podatków, opłat lub składek na ubezpieczenia społeczne lub zdrowotne, z wyjątkiem przypadku, o którym mowa </w:t>
      </w:r>
      <w:r w:rsidR="00366A20" w:rsidRPr="00621041">
        <w:rPr>
          <w:rFonts w:ascii="Cambria" w:hAnsi="Cambria" w:cs="Cambria"/>
          <w:color w:val="000000"/>
          <w:sz w:val="16"/>
          <w:szCs w:val="16"/>
        </w:rPr>
        <w:t>w </w:t>
      </w:r>
      <w:hyperlink r:id="rId1" w:history="1">
        <w:r w:rsidRPr="00621041">
          <w:rPr>
            <w:rStyle w:val="Hipercze"/>
            <w:rFonts w:ascii="Cambria" w:hAnsi="Cambria" w:cs="Cambria"/>
            <w:color w:val="000000"/>
            <w:sz w:val="16"/>
            <w:szCs w:val="16"/>
          </w:rPr>
          <w:t>§ 52a ust. 1 pkt 3</w:t>
        </w:r>
      </w:hyperlink>
      <w:r w:rsidRPr="00621041">
        <w:rPr>
          <w:rFonts w:ascii="Cambria" w:hAnsi="Cambria" w:cs="Cambria"/>
          <w:color w:val="000000"/>
          <w:sz w:val="16"/>
          <w:szCs w:val="16"/>
        </w:rPr>
        <w:t>, chyba że Wykonawca odpowiednio przed upływem terminu do składania wniosków o dopuszczenie do udziału w postępowaniu</w:t>
      </w:r>
      <w:r w:rsidRPr="00621041">
        <w:rPr>
          <w:rFonts w:ascii="Cambria" w:hAnsi="Cambria" w:cs="Cambria"/>
          <w:sz w:val="16"/>
          <w:szCs w:val="16"/>
        </w:rPr>
        <w:t xml:space="preserve">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:rsidR="00B96A02" w:rsidRPr="00621041" w:rsidRDefault="00B96A02" w:rsidP="00B96A02">
      <w:pPr>
        <w:numPr>
          <w:ilvl w:val="2"/>
          <w:numId w:val="5"/>
        </w:numPr>
        <w:spacing w:line="240" w:lineRule="auto"/>
        <w:ind w:left="709" w:hanging="459"/>
        <w:rPr>
          <w:rFonts w:ascii="Cambria" w:hAnsi="Cambria" w:cs="Cambria"/>
          <w:b/>
          <w:bCs/>
          <w:sz w:val="16"/>
          <w:szCs w:val="16"/>
        </w:rPr>
      </w:pPr>
      <w:bookmarkStart w:id="7" w:name="mip51080604"/>
      <w:bookmarkEnd w:id="7"/>
      <w:r w:rsidRPr="00621041">
        <w:rPr>
          <w:rFonts w:ascii="Cambria" w:hAnsi="Cambria" w:cs="Cambria"/>
          <w:sz w:val="16"/>
          <w:szCs w:val="16"/>
        </w:rPr>
        <w:t>który naruszył obowiązki w dziedzinie ochrony środowiska, prawa socjalnego lub prawa pracy: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 xml:space="preserve"> będącego osobą fizyczną skazanego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będącego osobą fizyczną prawomocnie ukaranego za wykroczenie przeciwko prawom pracownika lub wykroczenie przeciwko środowisku, jeżeli za jego popełnienie wymierzono karę aresztu, ograniczenia wolności lub karę grzywny,</w:t>
      </w:r>
    </w:p>
    <w:p w:rsidR="00B96A02" w:rsidRPr="00621041" w:rsidRDefault="00B96A02" w:rsidP="00B96A02">
      <w:pPr>
        <w:numPr>
          <w:ilvl w:val="4"/>
          <w:numId w:val="6"/>
        </w:numPr>
        <w:spacing w:line="240" w:lineRule="auto"/>
        <w:ind w:left="851" w:hanging="284"/>
        <w:rPr>
          <w:rFonts w:ascii="Cambria" w:hAnsi="Cambria" w:cs="Cambria"/>
          <w:b/>
          <w:bCs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wobec którego wydano ostateczną decyzję administracyjną o naruszeniu obowiązków wynikających z prawa ochrony środowiska, prawa pracy lub przepisów o zabezpieczeniu społecznym, jeżeli wymierzono tą decyzją karę pieniężną;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8" w:name="mip51080605"/>
      <w:bookmarkEnd w:id="8"/>
      <w:r w:rsidRPr="00621041">
        <w:rPr>
          <w:rFonts w:ascii="Cambria" w:hAnsi="Cambria" w:cs="Cambria"/>
          <w:sz w:val="16"/>
          <w:szCs w:val="16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 lub ukarano za wykroczenie, o którym mowa w pkt 2 lit. a lub b;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9" w:name="mip51080606"/>
      <w:bookmarkEnd w:id="9"/>
      <w:r w:rsidRPr="00621041">
        <w:rPr>
          <w:rFonts w:ascii="Cambria" w:hAnsi="Cambria" w:cs="Cambria"/>
          <w:sz w:val="16"/>
          <w:szCs w:val="16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0" w:name="mip51080607"/>
      <w:bookmarkEnd w:id="10"/>
      <w:r w:rsidRPr="00621041">
        <w:rPr>
          <w:rFonts w:ascii="Cambria" w:hAnsi="Cambria" w:cs="Cambria"/>
          <w:sz w:val="16"/>
          <w:szCs w:val="16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1" w:name="mip51080608"/>
      <w:bookmarkEnd w:id="11"/>
      <w:r w:rsidRPr="00621041">
        <w:rPr>
          <w:rFonts w:ascii="Cambria" w:hAnsi="Cambria" w:cs="Cambria"/>
          <w:sz w:val="16"/>
          <w:szCs w:val="16"/>
        </w:rPr>
        <w:t>jeżeli występuje konflikt interesów w rozumieniu § 10ust. 2, którego nie można skutecznie wyeliminować w inny sposób niż przez wykluczenie Wykonawcy;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2" w:name="mip51080609"/>
      <w:bookmarkEnd w:id="12"/>
      <w:r w:rsidRPr="00621041">
        <w:rPr>
          <w:rFonts w:ascii="Cambria" w:hAnsi="Cambria" w:cs="Cambria"/>
          <w:sz w:val="16"/>
          <w:szCs w:val="16"/>
        </w:rPr>
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3" w:name="mip51080610"/>
      <w:bookmarkEnd w:id="13"/>
      <w:r w:rsidRPr="00621041">
        <w:rPr>
          <w:rFonts w:ascii="Cambria" w:hAnsi="Cambria" w:cs="Cambria"/>
          <w:sz w:val="16"/>
          <w:szCs w:val="16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4" w:name="mip51080611"/>
      <w:bookmarkEnd w:id="14"/>
      <w:r w:rsidRPr="00621041">
        <w:rPr>
          <w:rFonts w:ascii="Cambria" w:hAnsi="Cambria" w:cs="Cambria"/>
          <w:sz w:val="16"/>
          <w:szCs w:val="16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:rsidR="00B96A02" w:rsidRPr="00621041" w:rsidRDefault="00B96A02" w:rsidP="00B96A02">
      <w:pPr>
        <w:numPr>
          <w:ilvl w:val="0"/>
          <w:numId w:val="7"/>
        </w:numPr>
        <w:spacing w:line="240" w:lineRule="auto"/>
        <w:ind w:left="709"/>
        <w:rPr>
          <w:rFonts w:ascii="Cambria" w:hAnsi="Cambria" w:cs="Cambria"/>
          <w:b/>
          <w:bCs/>
          <w:sz w:val="16"/>
          <w:szCs w:val="16"/>
        </w:rPr>
      </w:pPr>
      <w:bookmarkStart w:id="15" w:name="mip51080612"/>
      <w:bookmarkEnd w:id="15"/>
      <w:r w:rsidRPr="00621041">
        <w:rPr>
          <w:rFonts w:ascii="Cambria" w:hAnsi="Cambria" w:cs="Cambria"/>
          <w:sz w:val="16"/>
          <w:szCs w:val="16"/>
        </w:rPr>
        <w:t>który w wyniku lekkomyślności lub niedbalstwa przedstawił informacje wprowadzające w błąd, co mogło mieć istotny wpływ na decyzje podejmowane przez Zamawiającego w postępowaniu o udzielenie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6" w:name="mip51080613"/>
      <w:bookmarkEnd w:id="16"/>
      <w:r w:rsidRPr="00621041">
        <w:rPr>
          <w:rFonts w:ascii="Cambria" w:hAnsi="Cambria" w:cs="Cambria"/>
          <w:sz w:val="16"/>
          <w:szCs w:val="16"/>
        </w:rPr>
        <w:t xml:space="preserve">Jeżeli Zamawiający przewiduje wykluczenie Wykonawcy na podstawie ust. 1, wskazuje podstawy wykluczenia w ogłoszeniu </w:t>
      </w:r>
    </w:p>
    <w:p w:rsidR="00B96A02" w:rsidRPr="00621041" w:rsidRDefault="00B96A02" w:rsidP="00B96A02">
      <w:p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o zamówieniu lub dokumentach zamówienia.</w:t>
      </w:r>
    </w:p>
    <w:p w:rsidR="00B96A02" w:rsidRPr="00621041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bookmarkStart w:id="17" w:name="mip51080614"/>
      <w:bookmarkEnd w:id="17"/>
      <w:r w:rsidRPr="00621041">
        <w:rPr>
          <w:rFonts w:ascii="Cambria" w:hAnsi="Cambria" w:cs="Cambria"/>
          <w:sz w:val="16"/>
          <w:szCs w:val="16"/>
        </w:rPr>
        <w:t>W przypadkach, o których mowa w ust. 1 pkt 1)-5) lub 7), Zamawiający może nie wykluczać Wykonawcy, jeżeli wykluczenie byłoby w sposób oczywisty nieproporcjonalne,w szczególności gdy kwota zaległych podatków lub składek na ubezpieczenie społeczne jest niewielka albo sytuacja ekonomiczna lub finansowa Wykonawcy, o którym mowa w ust. 1 pkt 4), jest wystarczająca do wykonania zamówienia.</w:t>
      </w:r>
    </w:p>
    <w:p w:rsidR="00B96A02" w:rsidRPr="00B37328" w:rsidRDefault="00B96A02" w:rsidP="00B96A02">
      <w:pPr>
        <w:numPr>
          <w:ilvl w:val="0"/>
          <w:numId w:val="8"/>
        </w:numPr>
        <w:spacing w:line="240" w:lineRule="auto"/>
        <w:ind w:left="426"/>
        <w:rPr>
          <w:rFonts w:ascii="Cambria" w:hAnsi="Cambria" w:cs="Cambria"/>
          <w:sz w:val="16"/>
          <w:szCs w:val="16"/>
        </w:rPr>
      </w:pPr>
      <w:r w:rsidRPr="00621041">
        <w:rPr>
          <w:rFonts w:ascii="Cambria" w:hAnsi="Cambria" w:cs="Cambria"/>
          <w:sz w:val="16"/>
          <w:szCs w:val="16"/>
        </w:rPr>
        <w:t>Poza przypadkami określonymi w §52a i 52b Zamawiający może wykluczyć również Wykonawcę w innych przypadkach o ile Zamawiający określił to w ogłoszeniuo zamówieniu lub dokumentach zamówienia</w:t>
      </w:r>
      <w:r w:rsidR="008A1C04" w:rsidRPr="00621041">
        <w:rPr>
          <w:rFonts w:ascii="Cambria" w:hAnsi="Cambria" w:cs="Cambria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74047"/>
      <w:docPartObj>
        <w:docPartGallery w:val="Page Numbers (Bottom of Page)"/>
        <w:docPartUnique/>
      </w:docPartObj>
    </w:sdtPr>
    <w:sdtEndPr/>
    <w:sdtContent>
      <w:p w:rsidR="009C13A4" w:rsidRDefault="008B6B02">
        <w:pPr>
          <w:pStyle w:val="Stopka"/>
          <w:pBdr>
            <w:bottom w:val="single" w:sz="6" w:space="1" w:color="auto"/>
          </w:pBdr>
          <w:jc w:val="right"/>
        </w:pPr>
        <w:r w:rsidRPr="00326885">
          <w:rPr>
            <w:sz w:val="20"/>
            <w:szCs w:val="20"/>
          </w:rPr>
          <w:fldChar w:fldCharType="begin"/>
        </w:r>
        <w:r w:rsidR="009C13A4" w:rsidRPr="00326885">
          <w:rPr>
            <w:sz w:val="20"/>
            <w:szCs w:val="20"/>
          </w:rPr>
          <w:instrText xml:space="preserve"> PAGE   \* MERGEFORMAT </w:instrText>
        </w:r>
        <w:r w:rsidRPr="00326885">
          <w:rPr>
            <w:sz w:val="20"/>
            <w:szCs w:val="20"/>
          </w:rPr>
          <w:fldChar w:fldCharType="separate"/>
        </w:r>
        <w:r w:rsidR="002C1E21">
          <w:rPr>
            <w:noProof/>
            <w:sz w:val="20"/>
            <w:szCs w:val="20"/>
          </w:rPr>
          <w:t>3</w:t>
        </w:r>
        <w:r w:rsidRPr="00326885">
          <w:rPr>
            <w:sz w:val="20"/>
            <w:szCs w:val="20"/>
          </w:rPr>
          <w:fldChar w:fldCharType="end"/>
        </w:r>
      </w:p>
      <w:p w:rsidR="009C13A4" w:rsidRDefault="00125C16" w:rsidP="009C13A4">
        <w:pPr>
          <w:pStyle w:val="Stopka"/>
          <w:jc w:val="left"/>
        </w:pPr>
      </w:p>
    </w:sdtContent>
  </w:sdt>
  <w:p w:rsidR="009C13A4" w:rsidRDefault="009C1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16" w:rsidRDefault="00125C16" w:rsidP="00B96A02">
      <w:pPr>
        <w:spacing w:line="240" w:lineRule="auto"/>
      </w:pPr>
      <w:r>
        <w:separator/>
      </w:r>
    </w:p>
  </w:footnote>
  <w:footnote w:type="continuationSeparator" w:id="0">
    <w:p w:rsidR="00125C16" w:rsidRDefault="00125C16" w:rsidP="00B96A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A16" w:rsidRPr="00D34A16" w:rsidRDefault="00D34A16" w:rsidP="00D34A16">
    <w:pPr>
      <w:pStyle w:val="Nagwek"/>
      <w:pBdr>
        <w:bottom w:val="single" w:sz="6" w:space="1" w:color="auto"/>
      </w:pBdr>
      <w:rPr>
        <w:rFonts w:cs="Arial"/>
        <w:sz w:val="18"/>
        <w:szCs w:val="18"/>
      </w:rPr>
    </w:pPr>
    <w:r w:rsidRPr="009C13A4">
      <w:rPr>
        <w:i/>
        <w:sz w:val="18"/>
        <w:szCs w:val="18"/>
      </w:rPr>
      <w:t>Załącznik nr 2</w:t>
    </w:r>
    <w:r w:rsidRPr="009C13A4">
      <w:rPr>
        <w:sz w:val="18"/>
        <w:szCs w:val="18"/>
      </w:rPr>
      <w:t xml:space="preserve"> - </w:t>
    </w:r>
    <w:r w:rsidRPr="009C13A4">
      <w:rPr>
        <w:rFonts w:cs="Arial"/>
        <w:sz w:val="18"/>
        <w:szCs w:val="18"/>
      </w:rPr>
      <w:t>Systematyczny odbi</w:t>
    </w:r>
    <w:r>
      <w:rPr>
        <w:rFonts w:cs="Arial"/>
        <w:sz w:val="18"/>
        <w:szCs w:val="18"/>
      </w:rPr>
      <w:t>ór i zagospodarowanie odpadów….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A5E"/>
    <w:multiLevelType w:val="hybridMultilevel"/>
    <w:tmpl w:val="E92AA7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D88"/>
    <w:multiLevelType w:val="hybridMultilevel"/>
    <w:tmpl w:val="0B1C76AA"/>
    <w:lvl w:ilvl="0" w:tplc="A3EE6668">
      <w:start w:val="2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85DB8"/>
    <w:multiLevelType w:val="multilevel"/>
    <w:tmpl w:val="C89A42AE"/>
    <w:numStyleLink w:val="Numerowanieppkt1"/>
  </w:abstractNum>
  <w:abstractNum w:abstractNumId="3">
    <w:nsid w:val="2B3A199D"/>
    <w:multiLevelType w:val="multilevel"/>
    <w:tmpl w:val="C89A42AE"/>
    <w:numStyleLink w:val="Numerowanieppkt1"/>
  </w:abstractNum>
  <w:abstractNum w:abstractNumId="4">
    <w:nsid w:val="324D62B0"/>
    <w:multiLevelType w:val="hybridMultilevel"/>
    <w:tmpl w:val="784A2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D532F"/>
    <w:multiLevelType w:val="hybridMultilevel"/>
    <w:tmpl w:val="7DFC9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BE3AB8"/>
    <w:multiLevelType w:val="hybridMultilevel"/>
    <w:tmpl w:val="CD48D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D5072A"/>
    <w:multiLevelType w:val="hybridMultilevel"/>
    <w:tmpl w:val="EA265794"/>
    <w:lvl w:ilvl="0" w:tplc="70804B50">
      <w:start w:val="2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24128"/>
    <w:multiLevelType w:val="multilevel"/>
    <w:tmpl w:val="C89A42AE"/>
    <w:styleLink w:val="Numerowanieppkt1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66075F40"/>
    <w:multiLevelType w:val="hybridMultilevel"/>
    <w:tmpl w:val="B52A890C"/>
    <w:lvl w:ilvl="0" w:tplc="4ECC72B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D3524"/>
    <w:multiLevelType w:val="hybridMultilevel"/>
    <w:tmpl w:val="B07AA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94"/>
          </w:tabs>
          <w:ind w:left="794" w:hanging="434"/>
        </w:pPr>
        <w:rPr>
          <w:rFonts w:ascii="Arial" w:hAnsi="Arial" w:hint="default"/>
          <w:sz w:val="22"/>
        </w:rPr>
      </w:lvl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C57FD"/>
    <w:rsid w:val="000F59CB"/>
    <w:rsid w:val="00125C16"/>
    <w:rsid w:val="00174EA0"/>
    <w:rsid w:val="00204502"/>
    <w:rsid w:val="0027266B"/>
    <w:rsid w:val="002C1E21"/>
    <w:rsid w:val="002D6E6E"/>
    <w:rsid w:val="002E4C68"/>
    <w:rsid w:val="002E7840"/>
    <w:rsid w:val="00326885"/>
    <w:rsid w:val="00366A20"/>
    <w:rsid w:val="0041333B"/>
    <w:rsid w:val="004978E7"/>
    <w:rsid w:val="005A5247"/>
    <w:rsid w:val="00621041"/>
    <w:rsid w:val="00685FE9"/>
    <w:rsid w:val="006D5724"/>
    <w:rsid w:val="00745617"/>
    <w:rsid w:val="0078737A"/>
    <w:rsid w:val="0079030C"/>
    <w:rsid w:val="007B6214"/>
    <w:rsid w:val="007F3E3F"/>
    <w:rsid w:val="008A1C04"/>
    <w:rsid w:val="008B3EE8"/>
    <w:rsid w:val="008B6B02"/>
    <w:rsid w:val="008C39F8"/>
    <w:rsid w:val="009172A2"/>
    <w:rsid w:val="009C13A4"/>
    <w:rsid w:val="00AF2BE4"/>
    <w:rsid w:val="00B03E4E"/>
    <w:rsid w:val="00B166E8"/>
    <w:rsid w:val="00B37328"/>
    <w:rsid w:val="00B96A02"/>
    <w:rsid w:val="00CB2D59"/>
    <w:rsid w:val="00CB3BC3"/>
    <w:rsid w:val="00D34A16"/>
    <w:rsid w:val="00DF5830"/>
    <w:rsid w:val="00E240C6"/>
    <w:rsid w:val="00FC5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57FD"/>
    <w:pPr>
      <w:spacing w:after="0" w:line="276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 ppkt 1"/>
    <w:aliases w:val="2,3"/>
    <w:basedOn w:val="Bezlisty"/>
    <w:rsid w:val="00FC57FD"/>
    <w:pPr>
      <w:numPr>
        <w:numId w:val="1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6A0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02"/>
    <w:rPr>
      <w:vertAlign w:val="superscript"/>
    </w:rPr>
  </w:style>
  <w:style w:type="character" w:styleId="Hipercze">
    <w:name w:val="Hyperlink"/>
    <w:uiPriority w:val="99"/>
    <w:unhideWhenUsed/>
    <w:rsid w:val="00B96A02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A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6A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6A0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A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A0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A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A02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5A5247"/>
    <w:pPr>
      <w:spacing w:after="0" w:line="240" w:lineRule="auto"/>
    </w:pPr>
    <w:rPr>
      <w:rFonts w:ascii="Arial" w:eastAsia="Times New Roman" w:hAnsi="Arial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20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6A2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20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umerowanieppkt1">
    <w:name w:val="Numerowanieppkt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galis.pl/document-view.seam?documentId=mfrxilrtg4ytimjzhe4tiltqmfyc4njrga4danjz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8F451-AA6D-4908-87EA-E9A01E36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Kancelariabifp</dc:creator>
  <cp:lastModifiedBy>Marzena Wójcik</cp:lastModifiedBy>
  <cp:revision>11</cp:revision>
  <dcterms:created xsi:type="dcterms:W3CDTF">2021-01-22T13:03:00Z</dcterms:created>
  <dcterms:modified xsi:type="dcterms:W3CDTF">2021-02-04T08:31:00Z</dcterms:modified>
</cp:coreProperties>
</file>