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86A24B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F52CAA">
        <w:rPr>
          <w:rFonts w:ascii="Arial" w:hAnsi="Arial" w:cs="Arial"/>
          <w:b/>
          <w:lang w:eastAsia="en-GB"/>
        </w:rPr>
        <w:t>248/2024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44C601A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  <w:r w:rsidRPr="00E32EF7">
              <w:rPr>
                <w:rFonts w:ascii="Arial" w:hAnsi="Arial" w:cs="Arial"/>
                <w:b/>
                <w:lang w:eastAsia="en-GB"/>
              </w:rPr>
              <w:t>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278D0EF" w:rsidR="00D111BC" w:rsidRPr="00E32EF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171717" w:themeColor="background2" w:themeShade="1A"/>
                <w:lang w:eastAsia="en-GB"/>
              </w:rPr>
            </w:pP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[  </w:t>
            </w:r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Nadleśnictwo Łosie</w:t>
            </w: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BEB7F7E" w:rsidR="00D111BC" w:rsidRPr="00E32EF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color w:val="171717" w:themeColor="background2" w:themeShade="1A"/>
                <w:lang w:eastAsia="en-GB"/>
              </w:rPr>
            </w:pPr>
            <w:r w:rsidRPr="00E32EF7">
              <w:rPr>
                <w:rFonts w:ascii="Arial" w:hAnsi="Arial" w:cs="Arial"/>
                <w:b/>
                <w:i/>
                <w:color w:val="171717" w:themeColor="background2" w:themeShade="1A"/>
                <w:lang w:eastAsia="en-GB"/>
              </w:rPr>
              <w:t>Odpowiedź:</w:t>
            </w:r>
            <w:r w:rsidR="00E32EF7" w:rsidRPr="00E32EF7">
              <w:rPr>
                <w:rFonts w:ascii="Arial" w:hAnsi="Arial" w:cs="Arial"/>
                <w:b/>
                <w:i/>
                <w:color w:val="171717" w:themeColor="background2" w:themeShade="1A"/>
                <w:lang w:eastAsia="en-GB"/>
              </w:rPr>
              <w:t xml:space="preserve"> usługi leśne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AFE14BD" w:rsidR="00D111BC" w:rsidRPr="00E32EF7" w:rsidRDefault="00F07B72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171717" w:themeColor="background2" w:themeShade="1A"/>
                <w:lang w:eastAsia="en-GB"/>
              </w:rPr>
            </w:pPr>
            <w:r>
              <w:rPr>
                <w:rFonts w:ascii="Arial" w:hAnsi="Arial" w:cs="Arial"/>
                <w:color w:val="171717" w:themeColor="background2" w:themeShade="1A"/>
                <w:lang w:eastAsia="en-GB"/>
              </w:rPr>
              <w:t>[</w:t>
            </w:r>
            <w:r w:rsidR="00D111BC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 </w:t>
            </w:r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Wykonywanie usług z zakresu gospodarki leśnej na terenie Nadleśnictwa Łosie w roku 2025</w:t>
            </w:r>
            <w:r>
              <w:rPr>
                <w:rFonts w:ascii="Arial" w:hAnsi="Arial" w:cs="Arial"/>
                <w:color w:val="171717" w:themeColor="background2" w:themeShade="1A"/>
                <w:lang w:eastAsia="en-GB"/>
              </w:rPr>
              <w:t>- II postępowanie</w:t>
            </w:r>
            <w:r w:rsidR="00D111BC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7043A0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[ </w:t>
            </w:r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SA.270.1.</w:t>
            </w:r>
            <w:r w:rsidR="00F07B72">
              <w:rPr>
                <w:rFonts w:ascii="Arial" w:hAnsi="Arial" w:cs="Arial"/>
                <w:color w:val="171717" w:themeColor="background2" w:themeShade="1A"/>
                <w:lang w:eastAsia="en-GB"/>
              </w:rPr>
              <w:t>9</w:t>
            </w:r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.2024</w:t>
            </w: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84400" w14:textId="77777777" w:rsidR="0068388E" w:rsidRDefault="0068388E">
      <w:r>
        <w:separator/>
      </w:r>
    </w:p>
  </w:endnote>
  <w:endnote w:type="continuationSeparator" w:id="0">
    <w:p w14:paraId="6D1C5CC1" w14:textId="77777777" w:rsidR="0068388E" w:rsidRDefault="0068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8EB32" w14:textId="77777777" w:rsidR="0068388E" w:rsidRDefault="0068388E">
      <w:r>
        <w:separator/>
      </w:r>
    </w:p>
  </w:footnote>
  <w:footnote w:type="continuationSeparator" w:id="0">
    <w:p w14:paraId="482E2A80" w14:textId="77777777" w:rsidR="0068388E" w:rsidRDefault="0068388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535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2526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88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BC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EF7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B72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2CAA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4504</Words>
  <Characters>27026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Łosie</cp:lastModifiedBy>
  <cp:revision>2</cp:revision>
  <cp:lastPrinted>2017-05-23T10:32:00Z</cp:lastPrinted>
  <dcterms:created xsi:type="dcterms:W3CDTF">2024-12-20T08:43:00Z</dcterms:created>
  <dcterms:modified xsi:type="dcterms:W3CDTF">2024-12-20T08:43:00Z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