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FC254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302EF5AC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1493835B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 do SWZ</w:t>
      </w:r>
    </w:p>
    <w:p w14:paraId="7A22F28D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C009C7" w14:textId="77777777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USŁUG POTWIERDZAJĄCYCH OKOLICZNOŚCI, O KTÓRYCH MOWA </w:t>
      </w:r>
    </w:p>
    <w:p w14:paraId="4743E931" w14:textId="77777777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ROZDZIALE V UST. 1 PKT 4 SWZ WYKONANYCH </w:t>
      </w:r>
      <w:r>
        <w:rPr>
          <w:rFonts w:ascii="Arial" w:eastAsia="Times New Roman" w:hAnsi="Arial" w:cs="Arial"/>
          <w:b/>
          <w:bCs/>
          <w:sz w:val="24"/>
          <w:szCs w:val="24"/>
        </w:rPr>
        <w:t>W OKRESIE 3 LAT PRZED UPŁYWEM TERMINU SKŁADANIA OFERT, A JEŻELI OKRES PROWADZENIA DZIAŁALNOŚCI JEST KRÓTSZY – W TYM OKRESIE</w:t>
      </w:r>
    </w:p>
    <w:p w14:paraId="1355C4BC" w14:textId="77777777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692228" w14:textId="77777777" w:rsidR="00A21F99" w:rsidRDefault="00A21F99" w:rsidP="00A21F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Świadczenie usługi cateringowej na potrzeby organizacji gali ósmej edycji konkursu </w:t>
      </w:r>
      <w:r>
        <w:rPr>
          <w:rFonts w:ascii="Arial" w:hAnsi="Arial" w:cs="Arial"/>
          <w:b/>
          <w:bCs/>
          <w:i/>
          <w:sz w:val="24"/>
          <w:szCs w:val="24"/>
        </w:rPr>
        <w:t>Lubuski Włącznik. Lider Biznesu Społecznego</w:t>
      </w:r>
      <w:r>
        <w:rPr>
          <w:rFonts w:ascii="Arial" w:hAnsi="Arial" w:cs="Arial"/>
          <w:b/>
          <w:bCs/>
          <w:sz w:val="24"/>
          <w:szCs w:val="24"/>
        </w:rPr>
        <w:t xml:space="preserve"> w ramach projektu pn. „Efekt synergii – koordynacja lubuskiego włączenia społecznego”</w:t>
      </w:r>
    </w:p>
    <w:p w14:paraId="48504BC5" w14:textId="77777777" w:rsidR="00A21F99" w:rsidRDefault="00A21F99" w:rsidP="00A21F99">
      <w:pPr>
        <w:tabs>
          <w:tab w:val="left" w:pos="385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77AC57" w14:textId="30D48641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ROPS.V.5.</w:t>
      </w:r>
      <w:r w:rsidR="007F5247">
        <w:rPr>
          <w:rFonts w:ascii="Arial" w:hAnsi="Arial" w:cs="Arial"/>
          <w:b/>
          <w:sz w:val="24"/>
          <w:szCs w:val="24"/>
        </w:rPr>
        <w:t>37</w:t>
      </w:r>
      <w:r>
        <w:rPr>
          <w:rFonts w:ascii="Arial" w:hAnsi="Arial" w:cs="Arial"/>
          <w:b/>
          <w:sz w:val="24"/>
          <w:szCs w:val="24"/>
        </w:rPr>
        <w:t>.</w:t>
      </w:r>
      <w:r w:rsidR="007F524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.202</w:t>
      </w:r>
      <w:r w:rsidR="007F524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.AC</w:t>
      </w:r>
    </w:p>
    <w:p w14:paraId="491B7566" w14:textId="77777777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73A432" w14:textId="77777777" w:rsidR="00A21F99" w:rsidRDefault="00A21F99" w:rsidP="00A21F99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186ED959" w14:textId="77777777" w:rsidR="00A21F99" w:rsidRDefault="00A21F99" w:rsidP="00A21F9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6F94F43C" w14:textId="77777777" w:rsidR="00A21F99" w:rsidRDefault="00A21F99" w:rsidP="00A21F99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41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929"/>
        <w:gridCol w:w="2303"/>
        <w:gridCol w:w="2693"/>
        <w:gridCol w:w="2127"/>
        <w:gridCol w:w="4536"/>
      </w:tblGrid>
      <w:tr w:rsidR="00A21F99" w14:paraId="0411CD03" w14:textId="77777777" w:rsidTr="00AD599F">
        <w:trPr>
          <w:trHeight w:val="7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97E2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</w:pPr>
          </w:p>
          <w:p w14:paraId="54519D21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7A2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1A3A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Data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FDE2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Wartość</w:t>
            </w:r>
          </w:p>
          <w:p w14:paraId="3D1EA6A3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2F1" w14:textId="77777777" w:rsidR="00CD0C5D" w:rsidRDefault="00CD0C5D" w:rsidP="00CD0C5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2CD77B7" w14:textId="5900685B" w:rsidR="00A21F99" w:rsidRDefault="00A21F99" w:rsidP="00CD0C5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9A7E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Podmiot na rzecz którego usługi zostały wykonane</w:t>
            </w:r>
          </w:p>
        </w:tc>
      </w:tr>
      <w:tr w:rsidR="00A21F99" w14:paraId="3C65E34D" w14:textId="77777777" w:rsidTr="00AD599F">
        <w:trPr>
          <w:trHeight w:val="3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BAC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613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  <w:p w14:paraId="71036068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6E4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BE5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31C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55F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A21F99" w14:paraId="7DE5E69D" w14:textId="77777777" w:rsidTr="00AD59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C921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DC2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BFD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1D0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76D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9A5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2BA5421C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3FC9ADE4" w14:textId="77777777" w:rsidR="00A21F99" w:rsidRDefault="00A21F99" w:rsidP="00A21F99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720EA1B" w14:textId="77777777" w:rsidR="00A21F99" w:rsidRDefault="00A21F99" w:rsidP="00A21F99">
      <w:pPr>
        <w:spacing w:before="120"/>
        <w:ind w:left="793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14:paraId="4C07064A" w14:textId="56E73441" w:rsidR="006A1852" w:rsidRPr="00AD599F" w:rsidRDefault="00A21F99" w:rsidP="00AD599F">
      <w:pPr>
        <w:spacing w:before="120"/>
        <w:ind w:left="793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</w:p>
    <w:sectPr w:rsidR="006A1852" w:rsidRPr="00AD599F" w:rsidSect="00A21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CC006" w14:textId="77777777" w:rsidR="00574AF4" w:rsidRDefault="00574AF4" w:rsidP="006A1852">
      <w:pPr>
        <w:spacing w:after="0" w:line="240" w:lineRule="auto"/>
      </w:pPr>
      <w:r>
        <w:separator/>
      </w:r>
    </w:p>
  </w:endnote>
  <w:endnote w:type="continuationSeparator" w:id="0">
    <w:p w14:paraId="0C6BBB65" w14:textId="77777777" w:rsidR="00574AF4" w:rsidRDefault="00574AF4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3AE5" w14:textId="77777777" w:rsidR="009068E1" w:rsidRDefault="009068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ED89" w14:textId="63C600BF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E177EEC" wp14:editId="5FCED173">
          <wp:simplePos x="0" y="0"/>
          <wp:positionH relativeFrom="margin">
            <wp:posOffset>1762125</wp:posOffset>
          </wp:positionH>
          <wp:positionV relativeFrom="page">
            <wp:posOffset>6534150</wp:posOffset>
          </wp:positionV>
          <wp:extent cx="5760720" cy="786765"/>
          <wp:effectExtent l="0" t="0" r="0" b="0"/>
          <wp:wrapTight wrapText="bothSides">
            <wp:wrapPolygon edited="0">
              <wp:start x="0" y="0"/>
              <wp:lineTo x="0" y="20920"/>
              <wp:lineTo x="21500" y="20920"/>
              <wp:lineTo x="21500" y="0"/>
              <wp:lineTo x="0" y="0"/>
            </wp:wrapPolygon>
          </wp:wrapTight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F80E" w14:textId="77777777" w:rsidR="009068E1" w:rsidRDefault="00906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8D58" w14:textId="77777777" w:rsidR="00574AF4" w:rsidRDefault="00574AF4" w:rsidP="006A1852">
      <w:pPr>
        <w:spacing w:after="0" w:line="240" w:lineRule="auto"/>
      </w:pPr>
      <w:r>
        <w:separator/>
      </w:r>
    </w:p>
  </w:footnote>
  <w:footnote w:type="continuationSeparator" w:id="0">
    <w:p w14:paraId="0C9AD1E9" w14:textId="77777777" w:rsidR="00574AF4" w:rsidRDefault="00574AF4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8D6B" w14:textId="77777777" w:rsidR="009068E1" w:rsidRDefault="009068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C7E8" w14:textId="5957F80B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E4FC" w14:textId="77777777" w:rsidR="009068E1" w:rsidRDefault="00906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21836870">
    <w:abstractNumId w:val="13"/>
  </w:num>
  <w:num w:numId="2" w16cid:durableId="1334987526">
    <w:abstractNumId w:val="16"/>
  </w:num>
  <w:num w:numId="3" w16cid:durableId="893589533">
    <w:abstractNumId w:val="13"/>
  </w:num>
  <w:num w:numId="4" w16cid:durableId="15575475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9831353">
    <w:abstractNumId w:val="22"/>
    <w:lvlOverride w:ilvl="0">
      <w:startOverride w:val="1"/>
    </w:lvlOverride>
  </w:num>
  <w:num w:numId="6" w16cid:durableId="94256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94704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7556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8932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89831">
    <w:abstractNumId w:val="4"/>
  </w:num>
  <w:num w:numId="11" w16cid:durableId="1709456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6774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00627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27366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352166">
    <w:abstractNumId w:val="0"/>
  </w:num>
  <w:num w:numId="16" w16cid:durableId="778259720">
    <w:abstractNumId w:val="1"/>
  </w:num>
  <w:num w:numId="17" w16cid:durableId="1769542182">
    <w:abstractNumId w:val="10"/>
  </w:num>
  <w:num w:numId="18" w16cid:durableId="431244538">
    <w:abstractNumId w:val="24"/>
  </w:num>
  <w:num w:numId="19" w16cid:durableId="4340541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726960">
    <w:abstractNumId w:val="20"/>
  </w:num>
  <w:num w:numId="21" w16cid:durableId="723331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8527380">
    <w:abstractNumId w:val="12"/>
  </w:num>
  <w:num w:numId="23" w16cid:durableId="242764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07947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5751111">
    <w:abstractNumId w:val="8"/>
  </w:num>
  <w:num w:numId="26" w16cid:durableId="387801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6078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922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07D3"/>
    <w:rsid w:val="000C78DE"/>
    <w:rsid w:val="000F5676"/>
    <w:rsid w:val="00112455"/>
    <w:rsid w:val="00125F40"/>
    <w:rsid w:val="001330A9"/>
    <w:rsid w:val="00175DEB"/>
    <w:rsid w:val="001B4508"/>
    <w:rsid w:val="001C08EC"/>
    <w:rsid w:val="001E0EB2"/>
    <w:rsid w:val="001F4481"/>
    <w:rsid w:val="002726FC"/>
    <w:rsid w:val="002B5D3E"/>
    <w:rsid w:val="002E5A1E"/>
    <w:rsid w:val="00343D23"/>
    <w:rsid w:val="003B6F39"/>
    <w:rsid w:val="003C16D4"/>
    <w:rsid w:val="00422291"/>
    <w:rsid w:val="0044596F"/>
    <w:rsid w:val="00450D23"/>
    <w:rsid w:val="004B2DEE"/>
    <w:rsid w:val="00574AF4"/>
    <w:rsid w:val="00591B76"/>
    <w:rsid w:val="005A0EDE"/>
    <w:rsid w:val="005D03ED"/>
    <w:rsid w:val="00672A83"/>
    <w:rsid w:val="006A1852"/>
    <w:rsid w:val="006F4685"/>
    <w:rsid w:val="006F7592"/>
    <w:rsid w:val="007074BB"/>
    <w:rsid w:val="00734E57"/>
    <w:rsid w:val="00743E18"/>
    <w:rsid w:val="00745057"/>
    <w:rsid w:val="007756E6"/>
    <w:rsid w:val="007E5974"/>
    <w:rsid w:val="007F3EF5"/>
    <w:rsid w:val="007F5247"/>
    <w:rsid w:val="0082563B"/>
    <w:rsid w:val="00837C3F"/>
    <w:rsid w:val="008C4004"/>
    <w:rsid w:val="008D67FA"/>
    <w:rsid w:val="009068E1"/>
    <w:rsid w:val="00911490"/>
    <w:rsid w:val="009740E7"/>
    <w:rsid w:val="00977A31"/>
    <w:rsid w:val="00981E83"/>
    <w:rsid w:val="009A46B9"/>
    <w:rsid w:val="009C26A1"/>
    <w:rsid w:val="009C5A75"/>
    <w:rsid w:val="00A21F99"/>
    <w:rsid w:val="00AD599F"/>
    <w:rsid w:val="00AF1A0A"/>
    <w:rsid w:val="00AF2038"/>
    <w:rsid w:val="00B36C4F"/>
    <w:rsid w:val="00B44563"/>
    <w:rsid w:val="00BC7078"/>
    <w:rsid w:val="00BF5806"/>
    <w:rsid w:val="00C50ECF"/>
    <w:rsid w:val="00C7070B"/>
    <w:rsid w:val="00CC386C"/>
    <w:rsid w:val="00CD0C5D"/>
    <w:rsid w:val="00DA7A07"/>
    <w:rsid w:val="00DB5614"/>
    <w:rsid w:val="00DE7DC6"/>
    <w:rsid w:val="00E72E21"/>
    <w:rsid w:val="00EA2C15"/>
    <w:rsid w:val="00F3154F"/>
    <w:rsid w:val="00FD1812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D0EB"/>
  <w15:docId w15:val="{9C0CCCF4-1E92-45DF-8617-8805CFF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F9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after="16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ela-Siatka2">
    <w:name w:val="Tabela - Siatka2"/>
    <w:basedOn w:val="Standardowy"/>
    <w:uiPriority w:val="39"/>
    <w:rsid w:val="00A21F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4730-7C27-4733-86E2-E0497B28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2023-07-25T06:50:00Z</cp:lastPrinted>
  <dcterms:created xsi:type="dcterms:W3CDTF">2024-09-09T19:35:00Z</dcterms:created>
  <dcterms:modified xsi:type="dcterms:W3CDTF">2024-09-09T19:35:00Z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