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Fonts w:ascii="Arial" w:hAnsi="Arial"/>
          <w:b/>
          <w:bCs/>
          <w:sz w:val="22"/>
          <w:szCs w:val="22"/>
        </w:rPr>
        <w:t xml:space="preserve">załącznik nr </w:t>
      </w:r>
      <w:r>
        <w:rPr>
          <w:rFonts w:ascii="Arial" w:hAnsi="Arial"/>
          <w:b/>
          <w:bCs/>
          <w:sz w:val="22"/>
          <w:szCs w:val="22"/>
          <w:shd w:fill="auto" w:val="clear"/>
        </w:rPr>
        <w:t>8</w:t>
      </w:r>
      <w:r>
        <w:rPr>
          <w:rFonts w:ascii="Arial" w:hAnsi="Arial"/>
          <w:b/>
          <w:bCs/>
          <w:sz w:val="22"/>
          <w:szCs w:val="22"/>
        </w:rPr>
        <w:t xml:space="preserve"> do Specyfikacji Warunków Zamówienia</w:t>
      </w:r>
    </w:p>
    <w:p>
      <w:pPr>
        <w:pStyle w:val="BodyText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</w:rPr>
        <w:t>znak: Rz.271.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1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3</w:t>
      </w:r>
      <w:r>
        <w:rPr>
          <w:rStyle w:val="Strong"/>
          <w:rFonts w:ascii="Arial" w:hAnsi="Arial"/>
          <w:b/>
          <w:bCs/>
          <w:sz w:val="22"/>
          <w:szCs w:val="22"/>
        </w:rPr>
        <w:t>.202</w:t>
      </w:r>
      <w:r>
        <w:rPr>
          <w:rStyle w:val="Strong"/>
          <w:rFonts w:ascii="Arial" w:hAnsi="Arial"/>
          <w:b/>
          <w:bCs/>
          <w:sz w:val="22"/>
          <w:szCs w:val="22"/>
        </w:rPr>
        <w:t>5</w:t>
      </w:r>
    </w:p>
    <w:p>
      <w:pPr>
        <w:pStyle w:val="ZacznikidoSWZ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113" w:after="227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Pole tekstowe 1" w:shapeid="control_shape_0"/>
        </w:object>
      </w:r>
    </w:p>
    <w:p>
      <w:pPr>
        <w:pStyle w:val="Opisypl"/>
        <w:numPr>
          <w:ilvl w:val="0"/>
          <w:numId w:val="0"/>
        </w:numPr>
        <w:bidi w:val="0"/>
        <w:spacing w:before="113" w:after="283"/>
        <w:ind w:hanging="0" w:start="34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center"/>
        <w:rPr/>
      </w:pPr>
      <w:r>
        <w:rPr>
          <w:rStyle w:val="Strong"/>
          <w:rFonts w:ascii="Arial" w:hAnsi="Arial"/>
          <w:sz w:val="26"/>
          <w:szCs w:val="26"/>
        </w:rPr>
        <w:t>Wykaz narzędzi i urządzeń technicznych dostępnych wykonawcy w celu realizacji zamówienia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BodyText"/>
        <w:bidi w:val="0"/>
        <w:spacing w:before="113" w:after="113"/>
        <w:jc w:val="start"/>
        <w:rPr/>
      </w:pP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Napraw</w:t>
      </w: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 xml:space="preserve">y cząstkowe </w:t>
      </w: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nawierzchni dróg gruntowych ulepszonych destruktem przy użyciu emulsji asfaltowej i grys</w:t>
      </w: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ów</w:t>
      </w: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 xml:space="preserve"> w miejscach wskazanych przez Zamawiającego na terenie miasta Legionowo</w:t>
      </w:r>
    </w:p>
    <w:p>
      <w:pPr>
        <w:pStyle w:val="BodyText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Arial Narrow" w:cs="Arial Narrow"/>
          <w:b/>
          <w:bCs/>
          <w:i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en-US" w:bidi="pl-PL"/>
        </w:rPr>
      </w:pPr>
      <w:r>
        <w:rPr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en-US" w:bidi="pl-PL"/>
        </w:rPr>
        <w:t>remonter drogowy</w:t>
      </w:r>
    </w:p>
    <w:p>
      <w:pPr>
        <w:pStyle w:val="BodyText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1" o:allowincell="t" style="width:85pt;height:16.95pt" type="#_x0000_t75"/>
          <w:control r:id="rId3" w:name="Tak" w:shapeid="control_shape_1"/>
        </w:objec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hanging="0" w:start="0" w:end="0"/>
        <w:jc w:val="both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2" o:allowincell="t" style="width:85pt;height:16.95pt" type="#_x0000_t75"/>
          <w:control r:id="rId4" w:name="unnamed16" w:shapeid="control_shape_2"/>
        </w:object>
      </w:r>
    </w:p>
    <w:p>
      <w:pPr>
        <w:pStyle w:val="St4-punkt"/>
        <w:widowControl/>
        <w:numPr>
          <w:ilvl w:val="0"/>
          <w:numId w:val="0"/>
        </w:numPr>
        <w:tabs>
          <w:tab w:val="clear" w:pos="709"/>
        </w:tabs>
        <w:bidi w:val="0"/>
        <w:snapToGrid w:val="false"/>
        <w:spacing w:lineRule="auto" w:line="360" w:before="0" w:after="0"/>
        <w:ind w:hanging="0" w:start="-18" w:end="-48"/>
        <w:jc w:val="start"/>
        <w:rPr>
          <w:rFonts w:ascii="Arial" w:hAnsi="Arial"/>
          <w:b/>
          <w:bCs/>
          <w:sz w:val="22"/>
          <w:szCs w:val="22"/>
        </w:rPr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Liczba jednostek </w:t>
      </w: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3" o:allowincell="t" style="width:127.5pt;height:19.8pt" type="#_x0000_t75"/>
          <w:control r:id="rId5" w:name="Liczba jednostek" w:shapeid="control_shape_3"/>
        </w:objec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360" w:before="0" w:after="0"/>
        <w:ind w:hanging="0" w:start="0" w:end="0"/>
        <w:jc w:val="both"/>
        <w:rPr/>
      </w:pPr>
      <w:r>
        <w:rPr>
          <w:rStyle w:val="Strong"/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Uwagi:</w:t>
      </w:r>
    </w:p>
    <w:p>
      <w:pPr>
        <w:pStyle w:val="BodyText"/>
        <w:widowControl/>
        <w:numPr>
          <w:ilvl w:val="0"/>
          <w:numId w:val="0"/>
        </w:numPr>
        <w:shd w:fill="000000" w:val="clear"/>
        <w:tabs>
          <w:tab w:val="clear" w:pos="709"/>
        </w:tabs>
        <w:autoSpaceDE w:val="false"/>
        <w:bidi w:val="0"/>
        <w:snapToGrid w:val="false"/>
        <w:spacing w:lineRule="auto" w:line="276" w:before="57" w:after="0"/>
        <w:ind w:hanging="0" w:start="340" w:end="0"/>
        <w:jc w:val="start"/>
        <w:rPr>
          <w:rFonts w:ascii="Arial" w:hAnsi="Arial" w:eastAsia="TimesNewRomanPS-BoldMT" w:cs="TimesNewRomanPS-BoldMT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Fonts w:eastAsia="TimesNewRomanPS-BoldMT" w:cs="TimesNewRomanPS-BoldMT" w:ascii="Arial" w:hAnsi="Arial"/>
          <w:b/>
          <w:bCs/>
          <w:strike w:val="false"/>
          <w:dstrike w:val="false"/>
          <w:sz w:val="22"/>
          <w:szCs w:val="22"/>
          <w:lang w:val="pl-PL"/>
        </w:rPr>
        <w:object>
          <v:shape id="control_shape_4" o:allowincell="t" style="width:79.3pt;height:19.8pt" type="#_x0000_t75"/>
          <w:control r:id="rId6" w:name="Pole wyboru 6" w:shapeid="control_shape_4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167.6pt;height:19.8pt" type="#_x0000_t75"/>
          <w:control r:id="rId7" w:name="Pole wyboru 5" w:shapeid="control_shape_5"/>
        </w:objec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195" w:leader="none"/>
        </w:tabs>
        <w:autoSpaceDE w:val="false"/>
        <w:bidi w:val="0"/>
        <w:snapToGrid w:val="false"/>
        <w:spacing w:before="0" w:after="0"/>
        <w:ind w:hanging="0" w:start="34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  <w:lang w:val="pl-PL"/>
        </w:rPr>
        <w:object>
          <v:shape id="control_shape_6" o:allowincell="t" style="width:317.35pt;height:37.1pt" type="#_x0000_t75"/>
          <w:control r:id="rId8" w:name="Pole edycyjne: zasoby" w:shapeid="control_shape_6"/>
        </w:objec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195" w:leader="none"/>
        </w:tabs>
        <w:autoSpaceDE w:val="false"/>
        <w:bidi w:val="0"/>
        <w:snapToGrid w:val="false"/>
        <w:spacing w:before="0" w:after="170"/>
        <w:ind w:hanging="0" w:start="340"/>
        <w:jc w:val="start"/>
        <w:rPr>
          <w:rFonts w:ascii="Arial" w:hAnsi="Arial" w:eastAsia="Verdana" w:cs="Verdana"/>
          <w:b w:val="false"/>
          <w:bCs w:val="false"/>
          <w:i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vertAlign w:val="baseline"/>
          <w:lang w:val="pl-PL"/>
        </w:rPr>
      </w:pPr>
      <w:r>
        <w:rPr>
          <w:rFonts w:eastAsia="Verdana" w:cs="Verdana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vertAlign w:val="baseline"/>
          <w:lang w:val="pl-PL"/>
        </w:rPr>
        <w:t>Ilość pozycji niniejszego wykazu nie jest w żaden sposób limitowana i zależy od potrzeb wykonawcy.</w:t>
      </w:r>
    </w:p>
    <w:p>
      <w:pPr>
        <w:pStyle w:val="BodyText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283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*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właściwe zaznaczyć. </w:t>
      </w:r>
    </w:p>
    <w:p>
      <w:pPr>
        <w:pStyle w:val="BodyText"/>
        <w:widowControl/>
        <w:numPr>
          <w:ilvl w:val="0"/>
          <w:numId w:val="0"/>
        </w:numPr>
        <w:shd w:fill="000000" w:val="clear"/>
        <w:tabs>
          <w:tab w:val="clear" w:pos="709"/>
        </w:tabs>
        <w:autoSpaceDE w:val="false"/>
        <w:bidi w:val="0"/>
        <w:snapToGrid w:val="false"/>
        <w:spacing w:lineRule="auto" w:line="276" w:before="907" w:after="283"/>
        <w:ind w:hanging="0" w:start="0" w:end="0"/>
        <w:jc w:val="start"/>
        <w:rPr/>
      </w:pPr>
      <w:r>
        <w:rPr>
          <w:rStyle w:val="Strong"/>
          <w:rFonts w:eastAsia="Tahoma" w:cs="Calibri" w:ascii="Arial" w:hAnsi="Arial"/>
          <w:b/>
          <w:bCs/>
          <w:i w:val="false"/>
          <w:iCs w:val="false"/>
          <w:strike w:val="false"/>
          <w:dstrike w:val="false"/>
          <w:shadow w:val="false"/>
          <w:color w:val="00000A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Dokument</w:t>
      </w:r>
      <w:r>
        <w:rPr>
          <w:rStyle w:val="Strong"/>
          <w:rFonts w:eastAsia="Tahoma" w:cs="Calibri" w:ascii="Arial" w:hAnsi="Arial"/>
          <w:i w:val="false"/>
          <w:iCs w:val="false"/>
          <w:strike w:val="false"/>
          <w:dstrike w:val="false"/>
          <w:shadow w:val="false"/>
          <w:color w:val="00000A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paragraph" w:styleId="St4-punkt">
    <w:name w:val="St4-punkt"/>
    <w:basedOn w:val="Normal"/>
    <w:qFormat/>
    <w:pPr>
      <w:autoSpaceDE w:val="false"/>
      <w:spacing w:before="0" w:after="0"/>
      <w:ind w:hanging="340" w:start="680" w:end="0"/>
      <w:jc w:val="both"/>
    </w:pPr>
    <w:rPr>
      <w:szCs w:val="24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LibreOffice/24.8.5.2$Windows_X86_64 LibreOffice_project/fddf2685c70b461e7832239a0162a77216259f22</Application>
  <AppVersion>15.0000</AppVersion>
  <Pages>1</Pages>
  <Words>119</Words>
  <Characters>819</Characters>
  <CharactersWithSpaces>927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2025-03-11T10:44:00Z</dcterms:created>
  <dc:creator/>
  <dc:description/>
  <dc:language>pl-PL</dc:language>
  <cp:lastModifiedBy/>
  <dcterms:modified xsi:type="dcterms:W3CDTF">2025-03-11T11:11:08Z</dcterms:modified>
  <cp:revision>4</cp:revision>
  <dc:subject/>
  <dc:title>Wykaz narzędzi i urządzeń technicznych dostępnych wykonawcy w celu realizacji zamówienia</dc:title>
</cp:coreProperties>
</file>