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FC47" w14:textId="77777777" w:rsidR="00647484" w:rsidRPr="0079318B" w:rsidRDefault="00647484" w:rsidP="0064748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Pakiet </w:t>
      </w:r>
      <w:r w:rsidRPr="0079318B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25</w:t>
      </w:r>
    </w:p>
    <w:p w14:paraId="35580B82" w14:textId="77777777" w:rsidR="00647484" w:rsidRPr="009C4F34" w:rsidRDefault="00647484" w:rsidP="00647484">
      <w:pPr>
        <w:spacing w:after="0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79318B">
        <w:rPr>
          <w:rFonts w:ascii="Arial" w:hAnsi="Arial" w:cs="Arial"/>
          <w:b/>
        </w:rPr>
        <w:t>Wadium :</w:t>
      </w:r>
      <w:r>
        <w:rPr>
          <w:rFonts w:ascii="Arial" w:hAnsi="Arial" w:cs="Arial"/>
          <w:b/>
        </w:rPr>
        <w:t xml:space="preserve">  </w:t>
      </w:r>
      <w:r w:rsidRPr="009C4F34">
        <w:rPr>
          <w:rFonts w:ascii="Arial" w:hAnsi="Arial" w:cs="Arial"/>
          <w:b/>
        </w:rPr>
        <w:t>21.000,00 zł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792"/>
        <w:gridCol w:w="709"/>
        <w:gridCol w:w="992"/>
        <w:gridCol w:w="992"/>
        <w:gridCol w:w="851"/>
        <w:gridCol w:w="1701"/>
        <w:gridCol w:w="1559"/>
        <w:gridCol w:w="1417"/>
        <w:gridCol w:w="2552"/>
      </w:tblGrid>
      <w:tr w:rsidR="00647484" w:rsidRPr="004E06DB" w14:paraId="1C7F9AED" w14:textId="77777777" w:rsidTr="00B13A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3A4B" w14:textId="5B088DF9" w:rsidR="00647484" w:rsidRPr="009F2960" w:rsidRDefault="00647484" w:rsidP="00B13AB5">
            <w:pPr>
              <w:jc w:val="center"/>
              <w:rPr>
                <w:rFonts w:ascii="Arial" w:hAnsi="Arial" w:cs="Arial"/>
                <w:b/>
              </w:rPr>
            </w:pPr>
            <w:r w:rsidRPr="009F2960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0E56" w14:textId="77777777" w:rsidR="00647484" w:rsidRPr="004E06DB" w:rsidRDefault="00647484" w:rsidP="00B13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6DB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D0D6" w14:textId="77777777" w:rsidR="00647484" w:rsidRPr="004E06DB" w:rsidRDefault="00647484" w:rsidP="0064748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6D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  <w:p w14:paraId="7409622D" w14:textId="77777777" w:rsidR="00647484" w:rsidRPr="004E06DB" w:rsidRDefault="00647484" w:rsidP="0064748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E06DB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60A5" w14:textId="77777777" w:rsidR="00647484" w:rsidRPr="004E06DB" w:rsidRDefault="00647484" w:rsidP="0064748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E06D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 netto 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5D02" w14:textId="77777777" w:rsidR="00647484" w:rsidRPr="004E06DB" w:rsidRDefault="00647484" w:rsidP="0064748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E06D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 brutto 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B8A4" w14:textId="77777777" w:rsidR="00647484" w:rsidRPr="004E06DB" w:rsidRDefault="00647484" w:rsidP="0064748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E06D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VAT</w:t>
            </w:r>
          </w:p>
          <w:p w14:paraId="09345E26" w14:textId="77777777" w:rsidR="00647484" w:rsidRPr="004E06DB" w:rsidRDefault="00647484" w:rsidP="0064748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E06D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80F1" w14:textId="77777777" w:rsidR="00647484" w:rsidRPr="004E06DB" w:rsidRDefault="00647484" w:rsidP="00B13AB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E06D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 netto 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6CAD" w14:textId="77777777" w:rsidR="00647484" w:rsidRPr="004E06DB" w:rsidRDefault="00647484" w:rsidP="00B13AB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E06D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 brutto 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FB7E" w14:textId="77777777" w:rsidR="00647484" w:rsidRPr="004E06DB" w:rsidRDefault="00647484" w:rsidP="00B13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06D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wielkość opakowania</w:t>
            </w:r>
            <w:r w:rsidRPr="004E06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F807" w14:textId="77777777" w:rsidR="00647484" w:rsidRPr="004E06DB" w:rsidRDefault="00647484" w:rsidP="006474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E06DB">
              <w:rPr>
                <w:rFonts w:ascii="Arial" w:hAnsi="Arial" w:cs="Arial"/>
                <w:b/>
                <w:sz w:val="18"/>
                <w:szCs w:val="18"/>
              </w:rPr>
              <w:t xml:space="preserve">Producent; </w:t>
            </w:r>
          </w:p>
          <w:p w14:paraId="79E7E38E" w14:textId="77777777" w:rsidR="00647484" w:rsidRPr="004E06DB" w:rsidRDefault="00647484" w:rsidP="006474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E06DB">
              <w:rPr>
                <w:rFonts w:ascii="Arial" w:hAnsi="Arial" w:cs="Arial"/>
                <w:b/>
                <w:sz w:val="18"/>
                <w:szCs w:val="18"/>
              </w:rPr>
              <w:t>nazwa produktu</w:t>
            </w:r>
          </w:p>
          <w:p w14:paraId="5011B592" w14:textId="77777777" w:rsidR="00647484" w:rsidRPr="004E06DB" w:rsidRDefault="00647484" w:rsidP="00647484">
            <w:pPr>
              <w:spacing w:after="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pl-PL"/>
              </w:rPr>
            </w:pPr>
            <w:r w:rsidRPr="004E06DB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pl-PL"/>
              </w:rPr>
              <w:t>numer katalogowy ( jeśli Wykonawca posiada)</w:t>
            </w:r>
          </w:p>
          <w:p w14:paraId="526F8CF6" w14:textId="77777777" w:rsidR="00647484" w:rsidRPr="004E06DB" w:rsidRDefault="00647484" w:rsidP="0064748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6DB">
              <w:rPr>
                <w:rFonts w:ascii="Arial" w:hAnsi="Arial" w:cs="Arial"/>
                <w:b/>
                <w:sz w:val="18"/>
                <w:szCs w:val="18"/>
              </w:rPr>
              <w:t>Klasa wyrobu medycznego</w:t>
            </w:r>
          </w:p>
        </w:tc>
      </w:tr>
      <w:tr w:rsidR="00647484" w:rsidRPr="009F2960" w14:paraId="72A430B0" w14:textId="77777777" w:rsidTr="00B13AB5">
        <w:trPr>
          <w:trHeight w:val="1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3C9A" w14:textId="77777777" w:rsidR="00647484" w:rsidRPr="00BC37C2" w:rsidRDefault="00647484" w:rsidP="00B13A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486">
              <w:rPr>
                <w:rFonts w:ascii="Arial" w:hAnsi="Arial" w:cs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DD3A" w14:textId="77777777" w:rsidR="00647484" w:rsidRPr="00FA573C" w:rsidRDefault="00647484" w:rsidP="00B13A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86">
              <w:rPr>
                <w:rFonts w:ascii="Arial" w:hAnsi="Arial" w:cs="Arial"/>
                <w:b/>
                <w:bCs/>
                <w:sz w:val="20"/>
                <w:szCs w:val="20"/>
              </w:rPr>
              <w:t>Zestaw do terapii ECMO dla pacjentów pediatrycznych kompatybilny z posiadaną przez Szpital konsolą Xenios.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C885" w14:textId="77777777" w:rsidR="00647484" w:rsidRPr="00FA573C" w:rsidRDefault="00647484" w:rsidP="00B13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86"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76F9" w14:textId="77777777" w:rsidR="00647484" w:rsidRPr="00151E72" w:rsidRDefault="00647484" w:rsidP="00B13AB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1470" w14:textId="77777777" w:rsidR="00647484" w:rsidRPr="00151E72" w:rsidRDefault="00647484" w:rsidP="00B13AB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C854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2ED5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85EE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F286" w14:textId="77777777" w:rsidR="00647484" w:rsidRPr="009F2960" w:rsidRDefault="00647484" w:rsidP="00B13AB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CA35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FD94FA2" w14:textId="77777777" w:rsidR="00647484" w:rsidRDefault="00647484" w:rsidP="00647484">
      <w:pPr>
        <w:rPr>
          <w:rFonts w:ascii="Arial" w:hAnsi="Arial" w:cs="Arial"/>
          <w:b/>
          <w:bCs/>
          <w:sz w:val="20"/>
          <w:szCs w:val="20"/>
        </w:rPr>
      </w:pPr>
    </w:p>
    <w:p w14:paraId="5822879E" w14:textId="7BA263BD" w:rsidR="00647484" w:rsidRPr="00647484" w:rsidRDefault="00647484" w:rsidP="00647484">
      <w:pPr>
        <w:rPr>
          <w:rFonts w:ascii="Arial" w:hAnsi="Arial" w:cs="Arial"/>
          <w:b/>
          <w:bCs/>
          <w:sz w:val="20"/>
          <w:szCs w:val="20"/>
        </w:rPr>
      </w:pPr>
      <w:r w:rsidRPr="00647484">
        <w:rPr>
          <w:rFonts w:ascii="Arial" w:hAnsi="Arial" w:cs="Arial"/>
          <w:b/>
          <w:bCs/>
          <w:sz w:val="20"/>
          <w:szCs w:val="20"/>
        </w:rPr>
        <w:t>Parametry:</w:t>
      </w:r>
    </w:p>
    <w:p w14:paraId="7C882209" w14:textId="77777777" w:rsidR="00647484" w:rsidRPr="00647484" w:rsidRDefault="00647484" w:rsidP="006474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484">
        <w:rPr>
          <w:rFonts w:ascii="Arial" w:hAnsi="Arial" w:cs="Arial"/>
          <w:sz w:val="20"/>
          <w:szCs w:val="20"/>
        </w:rPr>
        <w:t xml:space="preserve">Układ do terapii ECMO dla pacjentów pediatrycznych, przystosowany do przepływów krwi w przedziale min. 0,35-2,40 L/min. Kompatybilny z aparatem Xenios, zawierający: </w:t>
      </w:r>
    </w:p>
    <w:p w14:paraId="0D8EBD11" w14:textId="77777777" w:rsidR="00647484" w:rsidRPr="00647484" w:rsidRDefault="00647484" w:rsidP="0064748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647484">
        <w:rPr>
          <w:rFonts w:ascii="Arial" w:hAnsi="Arial" w:cs="Arial"/>
          <w:sz w:val="20"/>
          <w:szCs w:val="20"/>
        </w:rPr>
        <w:t>oksygenator membranowy o  powierzchni wymiany gazowej 0,65 m²,</w:t>
      </w:r>
    </w:p>
    <w:p w14:paraId="37F7EA27" w14:textId="77777777" w:rsidR="00647484" w:rsidRPr="00647484" w:rsidRDefault="00647484" w:rsidP="0064748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647484">
        <w:rPr>
          <w:rFonts w:ascii="Arial" w:hAnsi="Arial" w:cs="Arial"/>
          <w:sz w:val="20"/>
          <w:szCs w:val="20"/>
        </w:rPr>
        <w:t xml:space="preserve">zestaw drenów o średnicy ¼”,  długości do 200 cm ze zintegrowanymi przetwornikami ciśnień, połączonymi fabrycznie, </w:t>
      </w:r>
    </w:p>
    <w:p w14:paraId="3CDE9DC1" w14:textId="77777777" w:rsidR="00647484" w:rsidRPr="00647484" w:rsidRDefault="00647484" w:rsidP="0064748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647484">
        <w:rPr>
          <w:rFonts w:ascii="Arial" w:hAnsi="Arial" w:cs="Arial"/>
          <w:sz w:val="20"/>
          <w:szCs w:val="20"/>
        </w:rPr>
        <w:t>kopułkę pompy o wypełnieniu max 16 ml,</w:t>
      </w:r>
    </w:p>
    <w:p w14:paraId="4356C8CF" w14:textId="77777777" w:rsidR="00647484" w:rsidRPr="00647484" w:rsidRDefault="00647484" w:rsidP="0064748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647484">
        <w:rPr>
          <w:rFonts w:ascii="Arial" w:hAnsi="Arial" w:cs="Arial"/>
          <w:sz w:val="20"/>
          <w:szCs w:val="20"/>
        </w:rPr>
        <w:t>zintegrowany wymiennik ciepła.</w:t>
      </w:r>
    </w:p>
    <w:p w14:paraId="736282EA" w14:textId="77777777" w:rsidR="00647484" w:rsidRPr="00647484" w:rsidRDefault="00647484" w:rsidP="006474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484">
        <w:rPr>
          <w:rFonts w:ascii="Arial" w:hAnsi="Arial" w:cs="Arial"/>
          <w:sz w:val="20"/>
          <w:szCs w:val="20"/>
        </w:rPr>
        <w:t xml:space="preserve">Objętość wypełnienia całego układu nie więcej jak 240 ml (+/- 10%). </w:t>
      </w:r>
    </w:p>
    <w:p w14:paraId="2545436B" w14:textId="77777777" w:rsidR="00647484" w:rsidRPr="00647484" w:rsidRDefault="00647484" w:rsidP="006474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484">
        <w:rPr>
          <w:rFonts w:ascii="Arial" w:hAnsi="Arial" w:cs="Arial"/>
          <w:sz w:val="20"/>
          <w:szCs w:val="20"/>
        </w:rPr>
        <w:t>Układ pokryty powłoką heparynowo-albuminową do długotrwałego stosowania - min 28 dni</w:t>
      </w:r>
    </w:p>
    <w:p w14:paraId="0DF1C13A" w14:textId="77777777" w:rsidR="00647484" w:rsidRDefault="00647484" w:rsidP="00647484">
      <w:pPr>
        <w:ind w:left="-426"/>
        <w:rPr>
          <w:rFonts w:ascii="Arial" w:hAnsi="Arial" w:cs="Arial"/>
          <w:b/>
          <w:color w:val="FF0000"/>
        </w:rPr>
      </w:pPr>
    </w:p>
    <w:p w14:paraId="0E8E824C" w14:textId="77777777" w:rsidR="00647484" w:rsidRPr="00451B24" w:rsidRDefault="00647484" w:rsidP="00647484">
      <w:pPr>
        <w:ind w:left="-426"/>
        <w:rPr>
          <w:rFonts w:ascii="Arial" w:hAnsi="Arial" w:cs="Arial"/>
          <w:b/>
          <w:color w:val="FF0000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792"/>
        <w:gridCol w:w="709"/>
        <w:gridCol w:w="992"/>
        <w:gridCol w:w="992"/>
        <w:gridCol w:w="851"/>
        <w:gridCol w:w="1701"/>
        <w:gridCol w:w="1559"/>
        <w:gridCol w:w="1417"/>
        <w:gridCol w:w="2552"/>
      </w:tblGrid>
      <w:tr w:rsidR="00647484" w:rsidRPr="009F2960" w14:paraId="3CAC9DEA" w14:textId="77777777" w:rsidTr="00B13AB5">
        <w:trPr>
          <w:trHeight w:val="1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683E" w14:textId="77777777" w:rsidR="00647484" w:rsidRPr="00BC37C2" w:rsidRDefault="00647484" w:rsidP="00B13A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Pr="00101486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C2B4" w14:textId="77777777" w:rsidR="00647484" w:rsidRPr="00FA573C" w:rsidRDefault="00647484" w:rsidP="00B13A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86">
              <w:rPr>
                <w:rFonts w:ascii="Arial" w:hAnsi="Arial" w:cs="Arial"/>
                <w:b/>
                <w:bCs/>
                <w:sz w:val="20"/>
                <w:szCs w:val="20"/>
              </w:rPr>
              <w:t>Zestaw do terapii ECMO dla pacjentów pediatrycznych – noworodków kompatybilny z posiadaną przez Szpital konsolą Xenios.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455C" w14:textId="77777777" w:rsidR="00647484" w:rsidRPr="00FA573C" w:rsidRDefault="00647484" w:rsidP="00B13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86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CFB0" w14:textId="77777777" w:rsidR="00647484" w:rsidRPr="00151E72" w:rsidRDefault="00647484" w:rsidP="00B13AB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50C0" w14:textId="77777777" w:rsidR="00647484" w:rsidRPr="00151E72" w:rsidRDefault="00647484" w:rsidP="00B13AB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D056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2D04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A7A7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8A29" w14:textId="77777777" w:rsidR="00647484" w:rsidRPr="009F2960" w:rsidRDefault="00647484" w:rsidP="00B13AB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0E39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32E17D" w14:textId="77777777" w:rsidR="00647484" w:rsidRDefault="00647484" w:rsidP="00647484">
      <w:pPr>
        <w:rPr>
          <w:rFonts w:ascii="Arial" w:hAnsi="Arial" w:cs="Arial"/>
          <w:b/>
        </w:rPr>
      </w:pPr>
    </w:p>
    <w:p w14:paraId="6B60E00A" w14:textId="6ED0CAFF" w:rsidR="00647484" w:rsidRPr="00647484" w:rsidRDefault="00647484" w:rsidP="00647484">
      <w:pPr>
        <w:spacing w:after="12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647484">
        <w:rPr>
          <w:rFonts w:ascii="Arial" w:hAnsi="Arial" w:cs="Arial"/>
          <w:b/>
          <w:bCs/>
          <w:sz w:val="20"/>
          <w:szCs w:val="20"/>
          <w:lang w:eastAsia="pl-PL"/>
        </w:rPr>
        <w:t>Parametry:</w:t>
      </w:r>
    </w:p>
    <w:p w14:paraId="7E7FC528" w14:textId="77777777" w:rsidR="00647484" w:rsidRPr="00101486" w:rsidRDefault="00647484" w:rsidP="006474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 xml:space="preserve">Układ do terapii ECMO dla noworodków, przystosowany do przepływów krwi w przedziale min. 0,10-0,80 L/min. Kompatybilny z aparatem Xenios, zawierający: </w:t>
      </w:r>
    </w:p>
    <w:p w14:paraId="06BB9488" w14:textId="77777777" w:rsidR="00647484" w:rsidRPr="00101486" w:rsidRDefault="00647484" w:rsidP="00647484">
      <w:pPr>
        <w:pStyle w:val="Akapitzlist"/>
        <w:numPr>
          <w:ilvl w:val="0"/>
          <w:numId w:val="3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>oksygenator membranowy o  powierzchni wymiany gazowej 0,32 m²,</w:t>
      </w:r>
    </w:p>
    <w:p w14:paraId="653DE8C4" w14:textId="77777777" w:rsidR="00647484" w:rsidRPr="00101486" w:rsidRDefault="00647484" w:rsidP="00647484">
      <w:pPr>
        <w:pStyle w:val="Akapitzlist"/>
        <w:numPr>
          <w:ilvl w:val="0"/>
          <w:numId w:val="3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 xml:space="preserve">zestaw drenów o średnicy ¼”,  długości do 200 cm ze zintegrowanymi przetwornikami ciśnień, połączonymi fabrycznie, </w:t>
      </w:r>
    </w:p>
    <w:p w14:paraId="13178C5C" w14:textId="77777777" w:rsidR="00647484" w:rsidRPr="00101486" w:rsidRDefault="00647484" w:rsidP="00647484">
      <w:pPr>
        <w:pStyle w:val="Akapitzlist"/>
        <w:numPr>
          <w:ilvl w:val="0"/>
          <w:numId w:val="3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lastRenderedPageBreak/>
        <w:t>kopułkę pompy o wypełnieniu max 16 ml,</w:t>
      </w:r>
    </w:p>
    <w:p w14:paraId="09706125" w14:textId="77777777" w:rsidR="00647484" w:rsidRPr="00101486" w:rsidRDefault="00647484" w:rsidP="00647484">
      <w:pPr>
        <w:pStyle w:val="Akapitzlist"/>
        <w:numPr>
          <w:ilvl w:val="0"/>
          <w:numId w:val="3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>zintegrowany wymiennik ciepła.</w:t>
      </w:r>
    </w:p>
    <w:p w14:paraId="374B7300" w14:textId="77777777" w:rsidR="00647484" w:rsidRPr="00101486" w:rsidRDefault="00647484" w:rsidP="006474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 xml:space="preserve">Objętość wypełnienia całego układu nie więcej jak 195 ml (+/- 10%). </w:t>
      </w:r>
    </w:p>
    <w:p w14:paraId="432F1E66" w14:textId="0EEEACB2" w:rsidR="00647484" w:rsidRPr="00101486" w:rsidRDefault="00647484" w:rsidP="006349D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>Układ pokryty powłoką heparynowo-albuminową do długotrwałego stosowania - min 28 dni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792"/>
        <w:gridCol w:w="709"/>
        <w:gridCol w:w="992"/>
        <w:gridCol w:w="992"/>
        <w:gridCol w:w="851"/>
        <w:gridCol w:w="1701"/>
        <w:gridCol w:w="1559"/>
        <w:gridCol w:w="1417"/>
        <w:gridCol w:w="2552"/>
      </w:tblGrid>
      <w:tr w:rsidR="00647484" w:rsidRPr="009F2960" w14:paraId="64F43205" w14:textId="77777777" w:rsidTr="00B13AB5">
        <w:trPr>
          <w:trHeight w:val="1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F711" w14:textId="77777777" w:rsidR="00647484" w:rsidRPr="00BC37C2" w:rsidRDefault="00647484" w:rsidP="00B13A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Pr="00101486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E9A5" w14:textId="77777777" w:rsidR="00647484" w:rsidRPr="00FA573C" w:rsidRDefault="00647484" w:rsidP="00B13A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86">
              <w:rPr>
                <w:rFonts w:ascii="Arial" w:hAnsi="Arial" w:cs="Arial"/>
                <w:b/>
                <w:bCs/>
                <w:sz w:val="20"/>
                <w:szCs w:val="20"/>
              </w:rPr>
              <w:t>Zestaw do terapii ECMO dla pacjentów dorosłych kompatybilny z posiadaną przez Szpital konsolą Xenios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27B3" w14:textId="77777777" w:rsidR="00647484" w:rsidRPr="00FA573C" w:rsidRDefault="00647484" w:rsidP="00B13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86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D6CF" w14:textId="77777777" w:rsidR="00647484" w:rsidRPr="00151E72" w:rsidRDefault="00647484" w:rsidP="00B13AB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971E" w14:textId="77777777" w:rsidR="00647484" w:rsidRPr="00151E72" w:rsidRDefault="00647484" w:rsidP="00B13AB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4485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8E5C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5CC7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13B7" w14:textId="77777777" w:rsidR="00647484" w:rsidRPr="009F2960" w:rsidRDefault="00647484" w:rsidP="00B13AB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09A7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240DAF" w14:textId="77777777" w:rsidR="00647484" w:rsidRPr="00647484" w:rsidRDefault="00647484" w:rsidP="0064748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474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Parametry:</w:t>
      </w:r>
    </w:p>
    <w:p w14:paraId="352DD901" w14:textId="77777777" w:rsidR="00647484" w:rsidRPr="00101486" w:rsidRDefault="00647484" w:rsidP="006474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 xml:space="preserve">Układ pacjenta przystosowany do przepływów krwi w przedziale min. 1,1 - 7 L/min. Kompatybilny z aparatem Xenios, zawierający: </w:t>
      </w:r>
    </w:p>
    <w:p w14:paraId="3AEABA74" w14:textId="77777777" w:rsidR="00647484" w:rsidRPr="00101486" w:rsidRDefault="00647484" w:rsidP="0064748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>oksygenator membranowy o  powierzchni wymiany gazowej nie większy niż 1,9 m²,</w:t>
      </w:r>
    </w:p>
    <w:p w14:paraId="59FFCBBB" w14:textId="77777777" w:rsidR="00647484" w:rsidRPr="00101486" w:rsidRDefault="00647484" w:rsidP="0064748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 xml:space="preserve">zestaw drenów długości do 230 cm ze zintegrowanymi przetwornikami ciśnień połączonymi fabrycznie, </w:t>
      </w:r>
    </w:p>
    <w:p w14:paraId="4537ABBC" w14:textId="77777777" w:rsidR="00647484" w:rsidRPr="00101486" w:rsidRDefault="00647484" w:rsidP="0064748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>kopułkę pompy o wypełnieniu max 17 ml,</w:t>
      </w:r>
    </w:p>
    <w:p w14:paraId="03C42D3B" w14:textId="77777777" w:rsidR="00647484" w:rsidRPr="00101486" w:rsidRDefault="00647484" w:rsidP="0064748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>zintegrowany wymiennik ciepła.</w:t>
      </w:r>
    </w:p>
    <w:p w14:paraId="1807F36C" w14:textId="77777777" w:rsidR="00647484" w:rsidRPr="00101486" w:rsidRDefault="00647484" w:rsidP="006474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 xml:space="preserve">Objętość wypełnienia całego układu 670 ml (+/- 10%). </w:t>
      </w:r>
    </w:p>
    <w:p w14:paraId="0412388D" w14:textId="77777777" w:rsidR="00647484" w:rsidRPr="00101486" w:rsidRDefault="00647484" w:rsidP="006474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>Układ pokryty powłoką heparynowo-albuminową do długotrwałego stosowania - min 28 dni</w:t>
      </w:r>
    </w:p>
    <w:p w14:paraId="6822911F" w14:textId="77777777" w:rsidR="00647484" w:rsidRDefault="00647484" w:rsidP="00647484">
      <w:pPr>
        <w:rPr>
          <w:rFonts w:ascii="Arial" w:hAnsi="Arial" w:cs="Arial"/>
          <w:b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792"/>
        <w:gridCol w:w="709"/>
        <w:gridCol w:w="992"/>
        <w:gridCol w:w="992"/>
        <w:gridCol w:w="851"/>
        <w:gridCol w:w="1701"/>
        <w:gridCol w:w="1559"/>
        <w:gridCol w:w="1417"/>
        <w:gridCol w:w="2552"/>
      </w:tblGrid>
      <w:tr w:rsidR="00647484" w:rsidRPr="009F2960" w14:paraId="5C671C39" w14:textId="77777777" w:rsidTr="00B13AB5">
        <w:trPr>
          <w:trHeight w:val="1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444E" w14:textId="77777777" w:rsidR="00647484" w:rsidRPr="00BC37C2" w:rsidRDefault="00647484" w:rsidP="00B13A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486">
              <w:rPr>
                <w:rFonts w:ascii="Arial" w:hAnsi="Arial" w:cs="Arial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2959" w14:textId="77777777" w:rsidR="00647484" w:rsidRPr="00FA573C" w:rsidRDefault="00647484" w:rsidP="00B13A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86">
              <w:rPr>
                <w:rFonts w:ascii="Arial" w:hAnsi="Arial" w:cs="Arial"/>
                <w:b/>
                <w:bCs/>
                <w:sz w:val="20"/>
                <w:szCs w:val="20"/>
              </w:rPr>
              <w:t>Zestaw do terapii ECCO</w:t>
            </w:r>
            <w:r w:rsidRPr="00101486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101486">
              <w:rPr>
                <w:rFonts w:ascii="Arial" w:hAnsi="Arial" w:cs="Arial"/>
                <w:b/>
                <w:bCs/>
                <w:sz w:val="20"/>
                <w:szCs w:val="20"/>
              </w:rPr>
              <w:t>R kompatybilny z posiadaną przez Szpital konsolą Xenios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F9FA" w14:textId="77777777" w:rsidR="00647484" w:rsidRPr="00FA573C" w:rsidRDefault="00647484" w:rsidP="00B13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86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999A" w14:textId="77777777" w:rsidR="00647484" w:rsidRPr="00151E72" w:rsidRDefault="00647484" w:rsidP="00B13AB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821C" w14:textId="77777777" w:rsidR="00647484" w:rsidRPr="00151E72" w:rsidRDefault="00647484" w:rsidP="00B13AB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4BDB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E8AD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FFB3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617A" w14:textId="77777777" w:rsidR="00647484" w:rsidRPr="009F2960" w:rsidRDefault="00647484" w:rsidP="00B13AB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4B14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</w:tr>
      <w:tr w:rsidR="00647484" w:rsidRPr="009F2960" w14:paraId="0B5628E9" w14:textId="77777777" w:rsidTr="00B13AB5">
        <w:trPr>
          <w:trHeight w:val="1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AE5D" w14:textId="77777777" w:rsidR="00647484" w:rsidRPr="00101486" w:rsidRDefault="00647484" w:rsidP="00B13AB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2910" w14:textId="77777777" w:rsidR="00647484" w:rsidRPr="00101486" w:rsidRDefault="00647484" w:rsidP="00B13A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73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0749" w14:textId="77777777" w:rsidR="00647484" w:rsidRPr="00101486" w:rsidRDefault="00647484" w:rsidP="00B13AB5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F0A" w14:textId="77777777" w:rsidR="00647484" w:rsidRPr="00151E72" w:rsidRDefault="00647484" w:rsidP="00B13AB5">
            <w:pPr>
              <w:jc w:val="center"/>
              <w:rPr>
                <w:rFonts w:ascii="Arial" w:hAnsi="Arial" w:cs="Arial"/>
                <w:color w:val="FF0000"/>
              </w:rPr>
            </w:pPr>
            <w:r w:rsidRPr="00FA573C">
              <w:rPr>
                <w:rFonts w:ascii="Arial" w:hAnsi="Arial" w:cs="Arial"/>
                <w:sz w:val="20"/>
                <w:szCs w:val="20"/>
              </w:rPr>
              <w:t>xxxxxx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79DA" w14:textId="77777777" w:rsidR="00647484" w:rsidRPr="00151E72" w:rsidRDefault="00647484" w:rsidP="00B13AB5">
            <w:pPr>
              <w:jc w:val="center"/>
              <w:rPr>
                <w:rFonts w:ascii="Arial" w:hAnsi="Arial" w:cs="Arial"/>
                <w:color w:val="FF0000"/>
              </w:rPr>
            </w:pPr>
            <w:r w:rsidRPr="00FA573C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9B60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xx</w:t>
            </w:r>
            <w:r w:rsidRPr="00FA573C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A364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145C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EFE0" w14:textId="77777777" w:rsidR="00647484" w:rsidRPr="009F2960" w:rsidRDefault="00647484" w:rsidP="00B13AB5">
            <w:pPr>
              <w:rPr>
                <w:rFonts w:ascii="Arial" w:hAnsi="Arial" w:cs="Arial"/>
              </w:rPr>
            </w:pPr>
            <w:r w:rsidRPr="00FA573C"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5824" w14:textId="77777777" w:rsidR="00647484" w:rsidRPr="009F2960" w:rsidRDefault="00647484" w:rsidP="00B13AB5">
            <w:pPr>
              <w:jc w:val="center"/>
              <w:rPr>
                <w:rFonts w:ascii="Arial" w:hAnsi="Arial" w:cs="Arial"/>
              </w:rPr>
            </w:pPr>
            <w:r w:rsidRPr="00FA573C">
              <w:rPr>
                <w:rFonts w:ascii="Arial" w:hAnsi="Arial" w:cs="Arial"/>
                <w:sz w:val="20"/>
                <w:szCs w:val="20"/>
              </w:rPr>
              <w:t>xxxxxxxxxx</w:t>
            </w:r>
          </w:p>
        </w:tc>
      </w:tr>
    </w:tbl>
    <w:p w14:paraId="036C1F3B" w14:textId="77777777" w:rsidR="00647484" w:rsidRDefault="00647484" w:rsidP="00647484">
      <w:pPr>
        <w:rPr>
          <w:rFonts w:ascii="Arial" w:hAnsi="Arial" w:cs="Arial"/>
          <w:b/>
        </w:rPr>
      </w:pPr>
    </w:p>
    <w:p w14:paraId="65F6D0D4" w14:textId="77777777" w:rsidR="00647484" w:rsidRPr="00647484" w:rsidRDefault="00647484" w:rsidP="0064748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474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Parametry</w:t>
      </w:r>
    </w:p>
    <w:p w14:paraId="48B65046" w14:textId="77777777" w:rsidR="00647484" w:rsidRPr="00101486" w:rsidRDefault="00647484" w:rsidP="00647484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325F8E" w14:textId="77777777" w:rsidR="00647484" w:rsidRPr="00101486" w:rsidRDefault="00647484" w:rsidP="00647484">
      <w:pPr>
        <w:spacing w:after="0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>Układ pacjenta przystosowany do przepływów krwi w przedziale min. 0,6 - 4,4 L/min.</w:t>
      </w:r>
    </w:p>
    <w:p w14:paraId="4888810F" w14:textId="77777777" w:rsidR="00647484" w:rsidRPr="00101486" w:rsidRDefault="00647484" w:rsidP="00647484">
      <w:pPr>
        <w:spacing w:after="0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>Kompatybilny z aparatem Xenios,  zawierający:</w:t>
      </w:r>
    </w:p>
    <w:p w14:paraId="37CBF850" w14:textId="77777777" w:rsidR="00647484" w:rsidRPr="00101486" w:rsidRDefault="00647484" w:rsidP="00647484">
      <w:pPr>
        <w:pStyle w:val="Akapitzlist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>oksygenator membranowy niskooporowy o  powierzchni wymiany gazowej nie mniejszej niż 1,2 m²,</w:t>
      </w:r>
    </w:p>
    <w:p w14:paraId="2701E311" w14:textId="77777777" w:rsidR="00647484" w:rsidRPr="00101486" w:rsidRDefault="00647484" w:rsidP="00647484">
      <w:pPr>
        <w:pStyle w:val="Akapitzlist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 xml:space="preserve">zestaw drenów ze zintegrowanymi przetwornikami ciśnień połączonymi fabrycznie, </w:t>
      </w:r>
    </w:p>
    <w:p w14:paraId="0E70BA07" w14:textId="77777777" w:rsidR="00647484" w:rsidRPr="00101486" w:rsidRDefault="00647484" w:rsidP="00647484">
      <w:pPr>
        <w:pStyle w:val="Akapitzlist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 xml:space="preserve">złącza typu luer-lock do CRRT na linii powrotu krwi do pacjenta, </w:t>
      </w:r>
    </w:p>
    <w:p w14:paraId="159D5086" w14:textId="77777777" w:rsidR="00647484" w:rsidRPr="00101486" w:rsidRDefault="00647484" w:rsidP="00647484">
      <w:pPr>
        <w:pStyle w:val="Akapitzlist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>kopułkę pompy o wypełnieniu max 17 ml</w:t>
      </w:r>
    </w:p>
    <w:p w14:paraId="4F26DE13" w14:textId="77777777" w:rsidR="00647484" w:rsidRPr="00101486" w:rsidRDefault="00647484" w:rsidP="00647484">
      <w:pPr>
        <w:spacing w:after="0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 xml:space="preserve">Objętość wypełnienia całego układu 400 ml ( +/- 10%). </w:t>
      </w:r>
    </w:p>
    <w:p w14:paraId="21225DFD" w14:textId="77777777" w:rsidR="00647484" w:rsidRPr="00101486" w:rsidRDefault="00647484" w:rsidP="00647484">
      <w:pPr>
        <w:spacing w:after="0"/>
        <w:rPr>
          <w:rFonts w:ascii="Arial" w:hAnsi="Arial" w:cs="Arial"/>
          <w:sz w:val="20"/>
          <w:szCs w:val="20"/>
        </w:rPr>
      </w:pPr>
      <w:r w:rsidRPr="00101486">
        <w:rPr>
          <w:rFonts w:ascii="Arial" w:hAnsi="Arial" w:cs="Arial"/>
          <w:sz w:val="20"/>
          <w:szCs w:val="20"/>
        </w:rPr>
        <w:t>Układ pokryty powłoką heparynowo-albuminową do długotrwałego stosowania - min 28 dni.</w:t>
      </w:r>
    </w:p>
    <w:p w14:paraId="3E7C79A5" w14:textId="77777777" w:rsidR="00647484" w:rsidRDefault="00647484" w:rsidP="00647484">
      <w:pPr>
        <w:spacing w:after="0"/>
        <w:rPr>
          <w:rFonts w:ascii="Arial" w:hAnsi="Arial" w:cs="Arial"/>
          <w:b/>
        </w:rPr>
      </w:pPr>
    </w:p>
    <w:p w14:paraId="48537466" w14:textId="77777777" w:rsidR="00647484" w:rsidRPr="004027A7" w:rsidRDefault="00647484" w:rsidP="0064748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A55581" w14:textId="77777777" w:rsidR="00647484" w:rsidRPr="00A96E0D" w:rsidRDefault="00647484" w:rsidP="00647484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Cena pakietu z podatkiem VAT (brutto) ……………………………………………………………</w:t>
      </w:r>
    </w:p>
    <w:p w14:paraId="15CE17A6" w14:textId="77777777" w:rsidR="00647484" w:rsidRPr="00A96E0D" w:rsidRDefault="00647484" w:rsidP="00647484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Słownie zł:</w:t>
      </w:r>
    </w:p>
    <w:p w14:paraId="1E6DF05B" w14:textId="77777777" w:rsidR="00647484" w:rsidRPr="00A96E0D" w:rsidRDefault="00647484" w:rsidP="00647484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Cena pakietu bez podatku VAT(netto)  …………………………………………………………..</w:t>
      </w:r>
    </w:p>
    <w:p w14:paraId="7AAA9D9C" w14:textId="77777777" w:rsidR="00647484" w:rsidRPr="00596963" w:rsidRDefault="00647484" w:rsidP="00647484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Słownie zł: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7E6D5F9B" w14:textId="77777777" w:rsidR="00647484" w:rsidRDefault="00647484" w:rsidP="00647484">
      <w:pPr>
        <w:keepNext/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F9B9EA" w14:textId="77777777" w:rsidR="00647484" w:rsidRPr="00394A3C" w:rsidRDefault="00647484" w:rsidP="00647484">
      <w:pPr>
        <w:keepNext/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Osoba odpowiedzialna </w:t>
      </w:r>
      <w:r w:rsidRPr="00394A3C">
        <w:rPr>
          <w:rFonts w:ascii="Arial" w:eastAsia="Times New Roman" w:hAnsi="Arial" w:cs="Arial"/>
          <w:b/>
          <w:sz w:val="20"/>
          <w:szCs w:val="20"/>
          <w:lang w:eastAsia="pl-PL"/>
        </w:rPr>
        <w:t>za realizację zamówienia</w:t>
      </w: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 ze strony Wykonawcy:</w:t>
      </w:r>
    </w:p>
    <w:p w14:paraId="3B5E228B" w14:textId="77777777" w:rsidR="00647484" w:rsidRPr="00394A3C" w:rsidRDefault="00647484" w:rsidP="00647484">
      <w:pPr>
        <w:keepNext/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.................................................................. </w:t>
      </w:r>
    </w:p>
    <w:p w14:paraId="256014DA" w14:textId="77777777" w:rsidR="00647484" w:rsidRPr="00394A3C" w:rsidRDefault="00647484" w:rsidP="00647484">
      <w:pPr>
        <w:keepNext/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nr tel.: .............................................................. </w:t>
      </w:r>
    </w:p>
    <w:p w14:paraId="720CA750" w14:textId="77777777" w:rsidR="00647484" w:rsidRPr="001E1F93" w:rsidRDefault="00647484" w:rsidP="00647484">
      <w:pPr>
        <w:spacing w:after="0"/>
        <w:rPr>
          <w:rFonts w:ascii="Arial" w:hAnsi="Arial" w:cs="Arial"/>
          <w:sz w:val="20"/>
          <w:szCs w:val="20"/>
        </w:rPr>
      </w:pPr>
      <w:r w:rsidRPr="00394A3C">
        <w:rPr>
          <w:rFonts w:ascii="Arial" w:hAnsi="Arial" w:cs="Arial"/>
          <w:sz w:val="20"/>
          <w:szCs w:val="20"/>
        </w:rPr>
        <w:t>e-mail pod który Zamawiający ma wysyłać pisemne zamówienia: ………………………………………………………………</w:t>
      </w:r>
    </w:p>
    <w:p w14:paraId="6A7BAA23" w14:textId="77777777" w:rsidR="00647484" w:rsidRDefault="00647484" w:rsidP="00647484">
      <w:pPr>
        <w:rPr>
          <w:rFonts w:ascii="Arial" w:hAnsi="Arial" w:cs="Arial"/>
          <w:b/>
          <w:iCs/>
        </w:rPr>
      </w:pPr>
    </w:p>
    <w:p w14:paraId="253AE725" w14:textId="77777777" w:rsidR="00647484" w:rsidRPr="009C602F" w:rsidRDefault="00647484" w:rsidP="00647484">
      <w:pPr>
        <w:rPr>
          <w:rFonts w:ascii="Arial" w:hAnsi="Arial" w:cs="Arial"/>
          <w:sz w:val="20"/>
          <w:szCs w:val="20"/>
        </w:rPr>
      </w:pPr>
      <w:r w:rsidRPr="00596963">
        <w:rPr>
          <w:rFonts w:ascii="Arial" w:hAnsi="Arial" w:cs="Arial"/>
          <w:b/>
          <w:iCs/>
        </w:rPr>
        <w:t xml:space="preserve">Niespełnienie  warunków  podanych w powyższej tabeli lub nie wypełnienie tabeli skutkuje odrzuceniem oferty. </w:t>
      </w:r>
      <w:r w:rsidRPr="00596963">
        <w:rPr>
          <w:rFonts w:ascii="Arial" w:hAnsi="Arial" w:cs="Arial"/>
          <w:b/>
        </w:rPr>
        <w:t>Zamawiający nie może wezwać do uzupełnienia treści oferty.</w:t>
      </w:r>
    </w:p>
    <w:p w14:paraId="5FC23588" w14:textId="77777777" w:rsidR="00647484" w:rsidRDefault="00647484" w:rsidP="00647484">
      <w:pPr>
        <w:pStyle w:val="Standard"/>
        <w:rPr>
          <w:rFonts w:ascii="Arial" w:eastAsia="Times New Roman" w:hAnsi="Arial" w:cs="Arial"/>
          <w:b/>
          <w:bCs/>
          <w:szCs w:val="28"/>
        </w:rPr>
      </w:pPr>
    </w:p>
    <w:p w14:paraId="388C7A00" w14:textId="77777777" w:rsidR="00647484" w:rsidRDefault="00647484" w:rsidP="00647484">
      <w:pPr>
        <w:pStyle w:val="Standard"/>
        <w:rPr>
          <w:rFonts w:ascii="Arial" w:eastAsia="Times New Roman" w:hAnsi="Arial" w:cs="Arial"/>
          <w:b/>
          <w:bCs/>
          <w:szCs w:val="28"/>
        </w:rPr>
      </w:pPr>
    </w:p>
    <w:p w14:paraId="5E710140" w14:textId="3049E28C" w:rsidR="00204341" w:rsidRDefault="00204341" w:rsidP="00204341">
      <w:pPr>
        <w:rPr>
          <w:rFonts w:ascii="Arial" w:hAnsi="Arial" w:cs="Arial"/>
          <w:sz w:val="20"/>
          <w:szCs w:val="20"/>
        </w:rPr>
      </w:pPr>
    </w:p>
    <w:p w14:paraId="1D84D6B9" w14:textId="0C2E4416" w:rsidR="00204341" w:rsidRDefault="00204341" w:rsidP="00204341">
      <w:pPr>
        <w:rPr>
          <w:rFonts w:ascii="Arial" w:hAnsi="Arial" w:cs="Arial"/>
          <w:sz w:val="20"/>
          <w:szCs w:val="20"/>
        </w:rPr>
      </w:pPr>
    </w:p>
    <w:p w14:paraId="65F6C167" w14:textId="46667C36" w:rsidR="00204341" w:rsidRDefault="00204341" w:rsidP="00204341">
      <w:pPr>
        <w:rPr>
          <w:rFonts w:ascii="Arial" w:hAnsi="Arial" w:cs="Arial"/>
          <w:sz w:val="20"/>
          <w:szCs w:val="20"/>
        </w:rPr>
      </w:pPr>
    </w:p>
    <w:p w14:paraId="64B7FDC1" w14:textId="018EC2AA" w:rsidR="00204341" w:rsidRDefault="00204341" w:rsidP="00204341">
      <w:pPr>
        <w:rPr>
          <w:rFonts w:ascii="Arial" w:hAnsi="Arial" w:cs="Arial"/>
          <w:sz w:val="20"/>
          <w:szCs w:val="20"/>
        </w:rPr>
      </w:pPr>
    </w:p>
    <w:p w14:paraId="5CCE964C" w14:textId="7C68D7B2" w:rsidR="00204341" w:rsidRDefault="00204341" w:rsidP="00204341">
      <w:pPr>
        <w:rPr>
          <w:rFonts w:ascii="Arial" w:hAnsi="Arial" w:cs="Arial"/>
          <w:sz w:val="20"/>
          <w:szCs w:val="20"/>
        </w:rPr>
      </w:pPr>
    </w:p>
    <w:p w14:paraId="5D27B728" w14:textId="57AA5E29" w:rsidR="00204341" w:rsidRDefault="00204341" w:rsidP="00204341">
      <w:pPr>
        <w:rPr>
          <w:rFonts w:ascii="Arial" w:hAnsi="Arial" w:cs="Arial"/>
          <w:sz w:val="20"/>
          <w:szCs w:val="20"/>
        </w:rPr>
      </w:pPr>
    </w:p>
    <w:p w14:paraId="3DEB2290" w14:textId="0099B5B9" w:rsidR="00204341" w:rsidRDefault="00204341" w:rsidP="00204341">
      <w:pPr>
        <w:rPr>
          <w:rFonts w:ascii="Arial" w:hAnsi="Arial" w:cs="Arial"/>
          <w:sz w:val="20"/>
          <w:szCs w:val="20"/>
        </w:rPr>
      </w:pPr>
    </w:p>
    <w:p w14:paraId="23DD31A8" w14:textId="77C6BD64" w:rsidR="00204341" w:rsidRDefault="00204341" w:rsidP="00204341">
      <w:pPr>
        <w:rPr>
          <w:rFonts w:ascii="Arial" w:hAnsi="Arial" w:cs="Arial"/>
          <w:sz w:val="20"/>
          <w:szCs w:val="20"/>
        </w:rPr>
      </w:pPr>
    </w:p>
    <w:p w14:paraId="1E5C95FC" w14:textId="60F2AEF3" w:rsidR="00204341" w:rsidRDefault="00204341" w:rsidP="00204341">
      <w:pPr>
        <w:rPr>
          <w:rFonts w:ascii="Arial" w:hAnsi="Arial" w:cs="Arial"/>
          <w:sz w:val="20"/>
          <w:szCs w:val="20"/>
        </w:rPr>
      </w:pPr>
    </w:p>
    <w:p w14:paraId="592E8847" w14:textId="692EEA20" w:rsidR="00204341" w:rsidRDefault="00204341" w:rsidP="00204341">
      <w:pPr>
        <w:rPr>
          <w:rFonts w:ascii="Arial" w:hAnsi="Arial" w:cs="Arial"/>
          <w:sz w:val="20"/>
          <w:szCs w:val="20"/>
        </w:rPr>
      </w:pPr>
    </w:p>
    <w:p w14:paraId="47D8C1C4" w14:textId="618E4482" w:rsidR="00204341" w:rsidRDefault="00204341" w:rsidP="00204341">
      <w:pPr>
        <w:rPr>
          <w:rFonts w:ascii="Arial" w:hAnsi="Arial" w:cs="Arial"/>
          <w:sz w:val="20"/>
          <w:szCs w:val="20"/>
        </w:rPr>
      </w:pPr>
    </w:p>
    <w:p w14:paraId="29E713EF" w14:textId="20F47019" w:rsidR="00204341" w:rsidRDefault="00204341" w:rsidP="00204341">
      <w:pPr>
        <w:rPr>
          <w:rFonts w:ascii="Arial" w:hAnsi="Arial" w:cs="Arial"/>
          <w:sz w:val="20"/>
          <w:szCs w:val="20"/>
        </w:rPr>
      </w:pPr>
    </w:p>
    <w:sectPr w:rsidR="00204341" w:rsidSect="00A51A2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07DB" w14:textId="77777777" w:rsidR="000F18EC" w:rsidRDefault="000F18EC" w:rsidP="00815B0C">
      <w:pPr>
        <w:spacing w:after="0" w:line="240" w:lineRule="auto"/>
      </w:pPr>
      <w:r>
        <w:separator/>
      </w:r>
    </w:p>
  </w:endnote>
  <w:endnote w:type="continuationSeparator" w:id="0">
    <w:p w14:paraId="3D3BCE83" w14:textId="77777777" w:rsidR="000F18EC" w:rsidRDefault="000F18EC" w:rsidP="0081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358517"/>
      <w:docPartObj>
        <w:docPartGallery w:val="Page Numbers (Bottom of Page)"/>
        <w:docPartUnique/>
      </w:docPartObj>
    </w:sdtPr>
    <w:sdtEndPr/>
    <w:sdtContent>
      <w:p w14:paraId="4A4D736E" w14:textId="77777777" w:rsidR="000F18EC" w:rsidRDefault="000F18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8523228" w14:textId="77777777" w:rsidR="000F18EC" w:rsidRDefault="000F1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356761"/>
      <w:docPartObj>
        <w:docPartGallery w:val="Page Numbers (Bottom of Page)"/>
        <w:docPartUnique/>
      </w:docPartObj>
    </w:sdtPr>
    <w:sdtEndPr/>
    <w:sdtContent>
      <w:p w14:paraId="1BD9544A" w14:textId="77777777" w:rsidR="000F18EC" w:rsidRDefault="000F18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14:paraId="7B83504E" w14:textId="77777777" w:rsidR="000F18EC" w:rsidRDefault="000F1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CE85" w14:textId="77777777" w:rsidR="000F18EC" w:rsidRDefault="000F18EC" w:rsidP="00815B0C">
      <w:pPr>
        <w:spacing w:after="0" w:line="240" w:lineRule="auto"/>
      </w:pPr>
      <w:r>
        <w:separator/>
      </w:r>
    </w:p>
  </w:footnote>
  <w:footnote w:type="continuationSeparator" w:id="0">
    <w:p w14:paraId="6C0CD2B5" w14:textId="77777777" w:rsidR="000F18EC" w:rsidRDefault="000F18EC" w:rsidP="0081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C713" w14:textId="77777777" w:rsidR="000F18EC" w:rsidRDefault="000F18EC">
    <w:pPr>
      <w:pStyle w:val="Nagwek"/>
      <w:rPr>
        <w:noProof/>
        <w:lang w:eastAsia="pl-PL"/>
      </w:rPr>
    </w:pPr>
  </w:p>
  <w:p w14:paraId="39370456" w14:textId="77777777" w:rsidR="000F18EC" w:rsidRDefault="000F18EC" w:rsidP="00815B0C">
    <w:pPr>
      <w:pStyle w:val="Nagwek"/>
      <w:tabs>
        <w:tab w:val="clear" w:pos="9072"/>
        <w:tab w:val="left" w:pos="3990"/>
        <w:tab w:val="left" w:pos="4536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65AB" w14:textId="77777777" w:rsidR="000F18EC" w:rsidRDefault="000F18EC" w:rsidP="002022D9">
    <w:pPr>
      <w:pStyle w:val="Nagwek"/>
      <w:rPr>
        <w:noProof/>
        <w:lang w:eastAsia="pl-PL"/>
      </w:rPr>
    </w:pPr>
  </w:p>
  <w:p w14:paraId="7B343D64" w14:textId="77777777" w:rsidR="000F18EC" w:rsidRDefault="000F18EC" w:rsidP="002022D9">
    <w:pPr>
      <w:pStyle w:val="Nagwek"/>
      <w:tabs>
        <w:tab w:val="clear" w:pos="9072"/>
        <w:tab w:val="left" w:pos="3990"/>
        <w:tab w:val="left" w:pos="4536"/>
      </w:tabs>
    </w:pPr>
    <w:r>
      <w:tab/>
    </w:r>
    <w:r>
      <w:tab/>
    </w:r>
  </w:p>
  <w:p w14:paraId="1E24113A" w14:textId="77777777" w:rsidR="000F18EC" w:rsidRDefault="000F1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8F52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84F24"/>
    <w:multiLevelType w:val="hybridMultilevel"/>
    <w:tmpl w:val="E9723B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A0563"/>
    <w:multiLevelType w:val="hybridMultilevel"/>
    <w:tmpl w:val="4D9A8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569F8C">
      <w:start w:val="1"/>
      <w:numFmt w:val="decimal"/>
      <w:lvlText w:val="%3."/>
      <w:lvlJc w:val="left"/>
      <w:pPr>
        <w:ind w:left="180" w:hanging="180"/>
      </w:pPr>
      <w:rPr>
        <w:rFonts w:ascii="Arial" w:eastAsia="SimSun" w:hAnsi="Arial" w:cs="Arial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876DF"/>
    <w:multiLevelType w:val="hybridMultilevel"/>
    <w:tmpl w:val="8802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72881"/>
    <w:multiLevelType w:val="hybridMultilevel"/>
    <w:tmpl w:val="F1500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70839"/>
    <w:multiLevelType w:val="hybridMultilevel"/>
    <w:tmpl w:val="4C00F2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51BE3"/>
    <w:multiLevelType w:val="hybridMultilevel"/>
    <w:tmpl w:val="06485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B5B1C"/>
    <w:multiLevelType w:val="hybridMultilevel"/>
    <w:tmpl w:val="9D206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4B99"/>
    <w:multiLevelType w:val="hybridMultilevel"/>
    <w:tmpl w:val="F14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D5006"/>
    <w:multiLevelType w:val="hybridMultilevel"/>
    <w:tmpl w:val="3996A384"/>
    <w:lvl w:ilvl="0" w:tplc="9F40F8AE">
      <w:start w:val="1"/>
      <w:numFmt w:val="decimal"/>
      <w:lvlText w:val="%1."/>
      <w:lvlJc w:val="left"/>
      <w:pPr>
        <w:tabs>
          <w:tab w:val="num" w:pos="2883"/>
        </w:tabs>
        <w:ind w:left="288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C71FD"/>
    <w:multiLevelType w:val="hybridMultilevel"/>
    <w:tmpl w:val="B2EC85D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A3227"/>
    <w:multiLevelType w:val="hybridMultilevel"/>
    <w:tmpl w:val="9FA6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57B3"/>
    <w:multiLevelType w:val="hybridMultilevel"/>
    <w:tmpl w:val="6A6C08F4"/>
    <w:lvl w:ilvl="0" w:tplc="C95689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BF491B"/>
    <w:multiLevelType w:val="hybridMultilevel"/>
    <w:tmpl w:val="6308BA44"/>
    <w:lvl w:ilvl="0" w:tplc="D54A13CE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931B9"/>
    <w:multiLevelType w:val="hybridMultilevel"/>
    <w:tmpl w:val="402C54E6"/>
    <w:lvl w:ilvl="0" w:tplc="7B7EF18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6B4F98"/>
    <w:multiLevelType w:val="multilevel"/>
    <w:tmpl w:val="F3AC9316"/>
    <w:lvl w:ilvl="0">
      <w:start w:val="1"/>
      <w:numFmt w:val="decimal"/>
      <w:lvlText w:val="%1."/>
      <w:lvlJc w:val="left"/>
      <w:pPr>
        <w:ind w:left="71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19"/>
      </w:pPr>
      <w:rPr>
        <w:rFonts w:ascii="Arial" w:eastAsia="SimSu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2F2FDA"/>
    <w:multiLevelType w:val="hybridMultilevel"/>
    <w:tmpl w:val="D6D8BB0E"/>
    <w:lvl w:ilvl="0" w:tplc="72441E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D3496"/>
    <w:multiLevelType w:val="multilevel"/>
    <w:tmpl w:val="45705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C0711B"/>
    <w:multiLevelType w:val="hybridMultilevel"/>
    <w:tmpl w:val="9FA6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B4922"/>
    <w:multiLevelType w:val="hybridMultilevel"/>
    <w:tmpl w:val="344A5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C6B2D"/>
    <w:multiLevelType w:val="hybridMultilevel"/>
    <w:tmpl w:val="E7FAE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7078B"/>
    <w:multiLevelType w:val="multilevel"/>
    <w:tmpl w:val="A560E5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22" w15:restartNumberingAfterBreak="0">
    <w:nsid w:val="3F4453C7"/>
    <w:multiLevelType w:val="hybridMultilevel"/>
    <w:tmpl w:val="8E6C5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45412"/>
    <w:multiLevelType w:val="hybridMultilevel"/>
    <w:tmpl w:val="148CBA30"/>
    <w:lvl w:ilvl="0" w:tplc="60FE5F3A">
      <w:start w:val="1"/>
      <w:numFmt w:val="decimal"/>
      <w:lvlText w:val="%1."/>
      <w:lvlJc w:val="left"/>
      <w:pPr>
        <w:ind w:left="252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3653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0B41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80FE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40DD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8EA8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42CB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C8B2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04A9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AC0B7A"/>
    <w:multiLevelType w:val="hybridMultilevel"/>
    <w:tmpl w:val="3C7A68FA"/>
    <w:lvl w:ilvl="0" w:tplc="D076E31E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6974054"/>
    <w:multiLevelType w:val="hybridMultilevel"/>
    <w:tmpl w:val="F28A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04582"/>
    <w:multiLevelType w:val="hybridMultilevel"/>
    <w:tmpl w:val="459CE3CE"/>
    <w:lvl w:ilvl="0" w:tplc="FCDAEBDA">
      <w:start w:val="1"/>
      <w:numFmt w:val="upperRoman"/>
      <w:lvlText w:val="%1."/>
      <w:lvlJc w:val="left"/>
      <w:pPr>
        <w:ind w:left="327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50B25"/>
    <w:multiLevelType w:val="hybridMultilevel"/>
    <w:tmpl w:val="FE7C8BC0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4D866323"/>
    <w:multiLevelType w:val="multilevel"/>
    <w:tmpl w:val="EE9E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E8E530A"/>
    <w:multiLevelType w:val="hybridMultilevel"/>
    <w:tmpl w:val="B1BAD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3392D"/>
    <w:multiLevelType w:val="hybridMultilevel"/>
    <w:tmpl w:val="4B36E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E69D9"/>
    <w:multiLevelType w:val="hybridMultilevel"/>
    <w:tmpl w:val="91B0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6409F"/>
    <w:multiLevelType w:val="hybridMultilevel"/>
    <w:tmpl w:val="C17088EA"/>
    <w:lvl w:ilvl="0" w:tplc="72441E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D501387"/>
    <w:multiLevelType w:val="hybridMultilevel"/>
    <w:tmpl w:val="9F646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F3714"/>
    <w:multiLevelType w:val="multilevel"/>
    <w:tmpl w:val="F38ABA5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6" w15:restartNumberingAfterBreak="0">
    <w:nsid w:val="62F92E79"/>
    <w:multiLevelType w:val="hybridMultilevel"/>
    <w:tmpl w:val="56BA9290"/>
    <w:lvl w:ilvl="0" w:tplc="96EE9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646F551E"/>
    <w:multiLevelType w:val="hybridMultilevel"/>
    <w:tmpl w:val="3F005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5338E"/>
    <w:multiLevelType w:val="hybridMultilevel"/>
    <w:tmpl w:val="07884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41B25"/>
    <w:multiLevelType w:val="hybridMultilevel"/>
    <w:tmpl w:val="137264C2"/>
    <w:lvl w:ilvl="0" w:tplc="FFFFFFFF">
      <w:start w:val="1"/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11"/>
  </w:num>
  <w:num w:numId="4">
    <w:abstractNumId w:val="18"/>
  </w:num>
  <w:num w:numId="5">
    <w:abstractNumId w:val="26"/>
  </w:num>
  <w:num w:numId="6">
    <w:abstractNumId w:val="21"/>
  </w:num>
  <w:num w:numId="7">
    <w:abstractNumId w:val="4"/>
  </w:num>
  <w:num w:numId="8">
    <w:abstractNumId w:val="29"/>
  </w:num>
  <w:num w:numId="9">
    <w:abstractNumId w:val="14"/>
  </w:num>
  <w:num w:numId="10">
    <w:abstractNumId w:val="17"/>
  </w:num>
  <w:num w:numId="11">
    <w:abstractNumId w:val="5"/>
  </w:num>
  <w:num w:numId="12">
    <w:abstractNumId w:val="28"/>
  </w:num>
  <w:num w:numId="13">
    <w:abstractNumId w:val="6"/>
  </w:num>
  <w:num w:numId="14">
    <w:abstractNumId w:val="20"/>
  </w:num>
  <w:num w:numId="15">
    <w:abstractNumId w:val="27"/>
  </w:num>
  <w:num w:numId="16">
    <w:abstractNumId w:val="2"/>
  </w:num>
  <w:num w:numId="17">
    <w:abstractNumId w:val="25"/>
  </w:num>
  <w:num w:numId="18">
    <w:abstractNumId w:val="19"/>
  </w:num>
  <w:num w:numId="19">
    <w:abstractNumId w:val="3"/>
  </w:num>
  <w:num w:numId="20">
    <w:abstractNumId w:val="22"/>
  </w:num>
  <w:num w:numId="21">
    <w:abstractNumId w:val="1"/>
  </w:num>
  <w:num w:numId="22">
    <w:abstractNumId w:val="16"/>
  </w:num>
  <w:num w:numId="23">
    <w:abstractNumId w:val="32"/>
  </w:num>
  <w:num w:numId="24">
    <w:abstractNumId w:val="35"/>
  </w:num>
  <w:num w:numId="25">
    <w:abstractNumId w:val="12"/>
  </w:num>
  <w:num w:numId="26">
    <w:abstractNumId w:val="33"/>
  </w:num>
  <w:num w:numId="27">
    <w:abstractNumId w:val="39"/>
  </w:num>
  <w:num w:numId="28">
    <w:abstractNumId w:val="0"/>
  </w:num>
  <w:num w:numId="29">
    <w:abstractNumId w:val="7"/>
  </w:num>
  <w:num w:numId="30">
    <w:abstractNumId w:val="13"/>
  </w:num>
  <w:num w:numId="31">
    <w:abstractNumId w:val="9"/>
  </w:num>
  <w:num w:numId="32">
    <w:abstractNumId w:val="15"/>
  </w:num>
  <w:num w:numId="33">
    <w:abstractNumId w:val="23"/>
  </w:num>
  <w:num w:numId="34">
    <w:abstractNumId w:val="31"/>
  </w:num>
  <w:num w:numId="35">
    <w:abstractNumId w:val="10"/>
  </w:num>
  <w:num w:numId="36">
    <w:abstractNumId w:val="24"/>
  </w:num>
  <w:num w:numId="37">
    <w:abstractNumId w:val="8"/>
  </w:num>
  <w:num w:numId="38">
    <w:abstractNumId w:val="30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0C"/>
    <w:rsid w:val="000009BF"/>
    <w:rsid w:val="00006A67"/>
    <w:rsid w:val="0000711D"/>
    <w:rsid w:val="00012552"/>
    <w:rsid w:val="000145B0"/>
    <w:rsid w:val="00015081"/>
    <w:rsid w:val="00021107"/>
    <w:rsid w:val="00021878"/>
    <w:rsid w:val="00042EB5"/>
    <w:rsid w:val="00045CD8"/>
    <w:rsid w:val="00046718"/>
    <w:rsid w:val="00053AAB"/>
    <w:rsid w:val="00057017"/>
    <w:rsid w:val="00065FF4"/>
    <w:rsid w:val="00066B63"/>
    <w:rsid w:val="00067E0C"/>
    <w:rsid w:val="0007396A"/>
    <w:rsid w:val="000759FC"/>
    <w:rsid w:val="00080D03"/>
    <w:rsid w:val="00080E92"/>
    <w:rsid w:val="000A0854"/>
    <w:rsid w:val="000A1383"/>
    <w:rsid w:val="000B3D7D"/>
    <w:rsid w:val="000C3287"/>
    <w:rsid w:val="000D2BB3"/>
    <w:rsid w:val="000D30B2"/>
    <w:rsid w:val="000D370E"/>
    <w:rsid w:val="000D4DB4"/>
    <w:rsid w:val="000F18EC"/>
    <w:rsid w:val="000F7266"/>
    <w:rsid w:val="00103ECF"/>
    <w:rsid w:val="0010785D"/>
    <w:rsid w:val="0011338F"/>
    <w:rsid w:val="001160B5"/>
    <w:rsid w:val="001334A1"/>
    <w:rsid w:val="00134277"/>
    <w:rsid w:val="00136181"/>
    <w:rsid w:val="001362B7"/>
    <w:rsid w:val="00140163"/>
    <w:rsid w:val="00141449"/>
    <w:rsid w:val="001466C0"/>
    <w:rsid w:val="001501A5"/>
    <w:rsid w:val="0015210A"/>
    <w:rsid w:val="00153B3A"/>
    <w:rsid w:val="00162744"/>
    <w:rsid w:val="00164204"/>
    <w:rsid w:val="001754FD"/>
    <w:rsid w:val="00186815"/>
    <w:rsid w:val="00194B7F"/>
    <w:rsid w:val="001A071D"/>
    <w:rsid w:val="001A3A50"/>
    <w:rsid w:val="001A4815"/>
    <w:rsid w:val="001A78D3"/>
    <w:rsid w:val="001B1F6C"/>
    <w:rsid w:val="001C4226"/>
    <w:rsid w:val="001D0071"/>
    <w:rsid w:val="001D1F0C"/>
    <w:rsid w:val="001D5F04"/>
    <w:rsid w:val="001E51F0"/>
    <w:rsid w:val="001F172B"/>
    <w:rsid w:val="001F7334"/>
    <w:rsid w:val="002022D9"/>
    <w:rsid w:val="00202C8F"/>
    <w:rsid w:val="00204341"/>
    <w:rsid w:val="0020763A"/>
    <w:rsid w:val="0021147C"/>
    <w:rsid w:val="00214D15"/>
    <w:rsid w:val="002312A5"/>
    <w:rsid w:val="00240FFF"/>
    <w:rsid w:val="00244B42"/>
    <w:rsid w:val="002560C8"/>
    <w:rsid w:val="00262EFC"/>
    <w:rsid w:val="00273DD7"/>
    <w:rsid w:val="00275500"/>
    <w:rsid w:val="00282D33"/>
    <w:rsid w:val="00285BC9"/>
    <w:rsid w:val="0029319C"/>
    <w:rsid w:val="00294712"/>
    <w:rsid w:val="002B2F8D"/>
    <w:rsid w:val="002D5C01"/>
    <w:rsid w:val="002D703D"/>
    <w:rsid w:val="002D7B22"/>
    <w:rsid w:val="002E4019"/>
    <w:rsid w:val="002E637A"/>
    <w:rsid w:val="002F2CCC"/>
    <w:rsid w:val="002F4249"/>
    <w:rsid w:val="00311E5B"/>
    <w:rsid w:val="00317C18"/>
    <w:rsid w:val="00320EB3"/>
    <w:rsid w:val="003227C4"/>
    <w:rsid w:val="00325667"/>
    <w:rsid w:val="00327E88"/>
    <w:rsid w:val="00333039"/>
    <w:rsid w:val="00336C0A"/>
    <w:rsid w:val="00347B68"/>
    <w:rsid w:val="00350982"/>
    <w:rsid w:val="00355ED7"/>
    <w:rsid w:val="003622A5"/>
    <w:rsid w:val="00371992"/>
    <w:rsid w:val="0037663A"/>
    <w:rsid w:val="003815F2"/>
    <w:rsid w:val="00396AA1"/>
    <w:rsid w:val="003A3C90"/>
    <w:rsid w:val="003A7406"/>
    <w:rsid w:val="003B3B9D"/>
    <w:rsid w:val="003B6ACA"/>
    <w:rsid w:val="003C6948"/>
    <w:rsid w:val="003D2AB9"/>
    <w:rsid w:val="003D7F3E"/>
    <w:rsid w:val="003E6556"/>
    <w:rsid w:val="003F3634"/>
    <w:rsid w:val="003F6E2C"/>
    <w:rsid w:val="00411867"/>
    <w:rsid w:val="00413A8C"/>
    <w:rsid w:val="00416A59"/>
    <w:rsid w:val="004219C6"/>
    <w:rsid w:val="004232E3"/>
    <w:rsid w:val="00423A6F"/>
    <w:rsid w:val="0042762D"/>
    <w:rsid w:val="004300A0"/>
    <w:rsid w:val="004458D2"/>
    <w:rsid w:val="0046013F"/>
    <w:rsid w:val="00460C09"/>
    <w:rsid w:val="004654FE"/>
    <w:rsid w:val="00471F96"/>
    <w:rsid w:val="004722AD"/>
    <w:rsid w:val="00473F30"/>
    <w:rsid w:val="004744B3"/>
    <w:rsid w:val="00492405"/>
    <w:rsid w:val="004937A5"/>
    <w:rsid w:val="004A02F5"/>
    <w:rsid w:val="004A2B1A"/>
    <w:rsid w:val="004A4C01"/>
    <w:rsid w:val="004B76E0"/>
    <w:rsid w:val="004C283C"/>
    <w:rsid w:val="004C5253"/>
    <w:rsid w:val="004E19D0"/>
    <w:rsid w:val="004E78F9"/>
    <w:rsid w:val="004E7C7B"/>
    <w:rsid w:val="004F0FCD"/>
    <w:rsid w:val="004F47D3"/>
    <w:rsid w:val="00503A67"/>
    <w:rsid w:val="0051204B"/>
    <w:rsid w:val="00512854"/>
    <w:rsid w:val="00516979"/>
    <w:rsid w:val="00517A0C"/>
    <w:rsid w:val="00523CEA"/>
    <w:rsid w:val="00523D0B"/>
    <w:rsid w:val="00525F72"/>
    <w:rsid w:val="00527274"/>
    <w:rsid w:val="00534116"/>
    <w:rsid w:val="00534FBC"/>
    <w:rsid w:val="005510B8"/>
    <w:rsid w:val="00552644"/>
    <w:rsid w:val="00567DFF"/>
    <w:rsid w:val="00580F0F"/>
    <w:rsid w:val="00582A18"/>
    <w:rsid w:val="005912AB"/>
    <w:rsid w:val="00596941"/>
    <w:rsid w:val="005A069F"/>
    <w:rsid w:val="005B639E"/>
    <w:rsid w:val="005C2CFA"/>
    <w:rsid w:val="005C4EF3"/>
    <w:rsid w:val="005C76A7"/>
    <w:rsid w:val="005E1594"/>
    <w:rsid w:val="005E7C86"/>
    <w:rsid w:val="005F4125"/>
    <w:rsid w:val="00605B0C"/>
    <w:rsid w:val="00607A1C"/>
    <w:rsid w:val="00621A60"/>
    <w:rsid w:val="00622A19"/>
    <w:rsid w:val="006343AE"/>
    <w:rsid w:val="006349D2"/>
    <w:rsid w:val="00640C7F"/>
    <w:rsid w:val="00647484"/>
    <w:rsid w:val="00661348"/>
    <w:rsid w:val="00667C3D"/>
    <w:rsid w:val="00667CC2"/>
    <w:rsid w:val="006705FD"/>
    <w:rsid w:val="0067245A"/>
    <w:rsid w:val="00681EA5"/>
    <w:rsid w:val="006823FE"/>
    <w:rsid w:val="0068350B"/>
    <w:rsid w:val="006862A5"/>
    <w:rsid w:val="00687162"/>
    <w:rsid w:val="00687DDE"/>
    <w:rsid w:val="00690D6C"/>
    <w:rsid w:val="0069434D"/>
    <w:rsid w:val="0069459C"/>
    <w:rsid w:val="00694869"/>
    <w:rsid w:val="006A3D0B"/>
    <w:rsid w:val="006B73EB"/>
    <w:rsid w:val="006B78CD"/>
    <w:rsid w:val="006C722A"/>
    <w:rsid w:val="006D2092"/>
    <w:rsid w:val="006D60EC"/>
    <w:rsid w:val="006D6BF0"/>
    <w:rsid w:val="00714CEF"/>
    <w:rsid w:val="00722EF2"/>
    <w:rsid w:val="007307B5"/>
    <w:rsid w:val="00740524"/>
    <w:rsid w:val="00761295"/>
    <w:rsid w:val="007612AD"/>
    <w:rsid w:val="00766D8A"/>
    <w:rsid w:val="0077027E"/>
    <w:rsid w:val="00770577"/>
    <w:rsid w:val="00775BC9"/>
    <w:rsid w:val="00786BF0"/>
    <w:rsid w:val="0079192B"/>
    <w:rsid w:val="00795462"/>
    <w:rsid w:val="007967FB"/>
    <w:rsid w:val="007A2CAF"/>
    <w:rsid w:val="007A32FC"/>
    <w:rsid w:val="007A7B78"/>
    <w:rsid w:val="007B2A0E"/>
    <w:rsid w:val="007C7150"/>
    <w:rsid w:val="007E2A27"/>
    <w:rsid w:val="007E37AC"/>
    <w:rsid w:val="007E7516"/>
    <w:rsid w:val="007F795C"/>
    <w:rsid w:val="00801595"/>
    <w:rsid w:val="0081533E"/>
    <w:rsid w:val="00815B0C"/>
    <w:rsid w:val="00817FCF"/>
    <w:rsid w:val="0082024D"/>
    <w:rsid w:val="00826AB6"/>
    <w:rsid w:val="00837F85"/>
    <w:rsid w:val="00847C6A"/>
    <w:rsid w:val="008546F2"/>
    <w:rsid w:val="0085633D"/>
    <w:rsid w:val="0086279B"/>
    <w:rsid w:val="00865491"/>
    <w:rsid w:val="008745BC"/>
    <w:rsid w:val="00875AD7"/>
    <w:rsid w:val="008821FA"/>
    <w:rsid w:val="00883B5D"/>
    <w:rsid w:val="008841BB"/>
    <w:rsid w:val="008B122A"/>
    <w:rsid w:val="008B2A13"/>
    <w:rsid w:val="008B2DCA"/>
    <w:rsid w:val="008B3CE9"/>
    <w:rsid w:val="008C136A"/>
    <w:rsid w:val="008C600F"/>
    <w:rsid w:val="008D7D50"/>
    <w:rsid w:val="008E2E88"/>
    <w:rsid w:val="008E3342"/>
    <w:rsid w:val="008E33C5"/>
    <w:rsid w:val="008E6818"/>
    <w:rsid w:val="008F3A06"/>
    <w:rsid w:val="00942B99"/>
    <w:rsid w:val="00947D05"/>
    <w:rsid w:val="00981128"/>
    <w:rsid w:val="00990965"/>
    <w:rsid w:val="00992C12"/>
    <w:rsid w:val="00992FAE"/>
    <w:rsid w:val="00994010"/>
    <w:rsid w:val="009B1CB3"/>
    <w:rsid w:val="009C4ACF"/>
    <w:rsid w:val="009E44A6"/>
    <w:rsid w:val="009E7F75"/>
    <w:rsid w:val="009F1F20"/>
    <w:rsid w:val="00A043E3"/>
    <w:rsid w:val="00A052FB"/>
    <w:rsid w:val="00A05E85"/>
    <w:rsid w:val="00A14673"/>
    <w:rsid w:val="00A3391B"/>
    <w:rsid w:val="00A45BA2"/>
    <w:rsid w:val="00A51A27"/>
    <w:rsid w:val="00A5324C"/>
    <w:rsid w:val="00A6036A"/>
    <w:rsid w:val="00A7137C"/>
    <w:rsid w:val="00A745B0"/>
    <w:rsid w:val="00A75D7C"/>
    <w:rsid w:val="00A8096F"/>
    <w:rsid w:val="00A86B41"/>
    <w:rsid w:val="00A95033"/>
    <w:rsid w:val="00AB6CA2"/>
    <w:rsid w:val="00AC44B5"/>
    <w:rsid w:val="00AD688B"/>
    <w:rsid w:val="00AD6BFE"/>
    <w:rsid w:val="00AE21D5"/>
    <w:rsid w:val="00AF18AE"/>
    <w:rsid w:val="00AF1C51"/>
    <w:rsid w:val="00B07383"/>
    <w:rsid w:val="00B17DE5"/>
    <w:rsid w:val="00B23353"/>
    <w:rsid w:val="00B25085"/>
    <w:rsid w:val="00B346F1"/>
    <w:rsid w:val="00B41D61"/>
    <w:rsid w:val="00B4412D"/>
    <w:rsid w:val="00B553DA"/>
    <w:rsid w:val="00B568C5"/>
    <w:rsid w:val="00B56D3C"/>
    <w:rsid w:val="00B6431C"/>
    <w:rsid w:val="00B645C0"/>
    <w:rsid w:val="00B71FF1"/>
    <w:rsid w:val="00B859A4"/>
    <w:rsid w:val="00B85ED9"/>
    <w:rsid w:val="00B87A69"/>
    <w:rsid w:val="00BA4DD4"/>
    <w:rsid w:val="00BA6686"/>
    <w:rsid w:val="00BA7B34"/>
    <w:rsid w:val="00BB06F0"/>
    <w:rsid w:val="00BB078E"/>
    <w:rsid w:val="00BC425E"/>
    <w:rsid w:val="00BE2375"/>
    <w:rsid w:val="00BE7372"/>
    <w:rsid w:val="00BF1165"/>
    <w:rsid w:val="00BF3056"/>
    <w:rsid w:val="00C03751"/>
    <w:rsid w:val="00C11992"/>
    <w:rsid w:val="00C26178"/>
    <w:rsid w:val="00C26D6F"/>
    <w:rsid w:val="00C274A5"/>
    <w:rsid w:val="00C37B9D"/>
    <w:rsid w:val="00C431E2"/>
    <w:rsid w:val="00C500F7"/>
    <w:rsid w:val="00C632B4"/>
    <w:rsid w:val="00C65B2C"/>
    <w:rsid w:val="00C708CA"/>
    <w:rsid w:val="00CA1C98"/>
    <w:rsid w:val="00CA2571"/>
    <w:rsid w:val="00CA2D14"/>
    <w:rsid w:val="00CA3F92"/>
    <w:rsid w:val="00CB7F2E"/>
    <w:rsid w:val="00CC45CA"/>
    <w:rsid w:val="00CC4FDD"/>
    <w:rsid w:val="00CE01FF"/>
    <w:rsid w:val="00CF1F80"/>
    <w:rsid w:val="00CF5E5C"/>
    <w:rsid w:val="00D0136F"/>
    <w:rsid w:val="00D0327C"/>
    <w:rsid w:val="00D10633"/>
    <w:rsid w:val="00D22F77"/>
    <w:rsid w:val="00D44722"/>
    <w:rsid w:val="00D4513F"/>
    <w:rsid w:val="00D45715"/>
    <w:rsid w:val="00D51F07"/>
    <w:rsid w:val="00D526CF"/>
    <w:rsid w:val="00D61006"/>
    <w:rsid w:val="00D7333F"/>
    <w:rsid w:val="00D76B6C"/>
    <w:rsid w:val="00D84747"/>
    <w:rsid w:val="00D92117"/>
    <w:rsid w:val="00DC2AC0"/>
    <w:rsid w:val="00DD59DE"/>
    <w:rsid w:val="00DE4B4A"/>
    <w:rsid w:val="00DE5B16"/>
    <w:rsid w:val="00DF1E1F"/>
    <w:rsid w:val="00E05708"/>
    <w:rsid w:val="00E05A35"/>
    <w:rsid w:val="00E10C6F"/>
    <w:rsid w:val="00E15B99"/>
    <w:rsid w:val="00E16F2F"/>
    <w:rsid w:val="00E177BA"/>
    <w:rsid w:val="00E22D75"/>
    <w:rsid w:val="00E23B70"/>
    <w:rsid w:val="00E31B83"/>
    <w:rsid w:val="00E47686"/>
    <w:rsid w:val="00E516B7"/>
    <w:rsid w:val="00E6500E"/>
    <w:rsid w:val="00E662B6"/>
    <w:rsid w:val="00E8003F"/>
    <w:rsid w:val="00E84859"/>
    <w:rsid w:val="00E85D2E"/>
    <w:rsid w:val="00E91CA4"/>
    <w:rsid w:val="00E93F3F"/>
    <w:rsid w:val="00EA5F3E"/>
    <w:rsid w:val="00EC0187"/>
    <w:rsid w:val="00EC07CE"/>
    <w:rsid w:val="00EC591D"/>
    <w:rsid w:val="00EF192E"/>
    <w:rsid w:val="00F003A7"/>
    <w:rsid w:val="00F037B5"/>
    <w:rsid w:val="00F140A9"/>
    <w:rsid w:val="00F20973"/>
    <w:rsid w:val="00F23900"/>
    <w:rsid w:val="00F32F5B"/>
    <w:rsid w:val="00F33544"/>
    <w:rsid w:val="00F435A9"/>
    <w:rsid w:val="00F47407"/>
    <w:rsid w:val="00F5315F"/>
    <w:rsid w:val="00F53266"/>
    <w:rsid w:val="00F55ABE"/>
    <w:rsid w:val="00F839D7"/>
    <w:rsid w:val="00F8664A"/>
    <w:rsid w:val="00F95F4A"/>
    <w:rsid w:val="00F96406"/>
    <w:rsid w:val="00FA42DC"/>
    <w:rsid w:val="00FC0B92"/>
    <w:rsid w:val="00FC55F9"/>
    <w:rsid w:val="00FD3D03"/>
    <w:rsid w:val="00FE2DB4"/>
    <w:rsid w:val="00FE39C6"/>
    <w:rsid w:val="00FE589D"/>
    <w:rsid w:val="00FE7977"/>
    <w:rsid w:val="00FF4F7E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0E70B46"/>
  <w15:docId w15:val="{1B24AEEF-E90D-429C-BB52-8F1D5180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B0C"/>
  </w:style>
  <w:style w:type="paragraph" w:styleId="Stopka">
    <w:name w:val="footer"/>
    <w:basedOn w:val="Normalny"/>
    <w:link w:val="StopkaZnak"/>
    <w:uiPriority w:val="99"/>
    <w:unhideWhenUsed/>
    <w:rsid w:val="0081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B0C"/>
  </w:style>
  <w:style w:type="table" w:styleId="Tabela-Siatka">
    <w:name w:val="Table Grid"/>
    <w:basedOn w:val="Standardowy"/>
    <w:uiPriority w:val="59"/>
    <w:rsid w:val="0081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264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A2D1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3F363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3F363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ogrubienie">
    <w:name w:val="Strong"/>
    <w:uiPriority w:val="22"/>
    <w:qFormat/>
    <w:rsid w:val="008F3A06"/>
    <w:rPr>
      <w:b/>
      <w:bCs/>
    </w:rPr>
  </w:style>
  <w:style w:type="paragraph" w:customStyle="1" w:styleId="Tabelanum">
    <w:name w:val="Tabela num"/>
    <w:basedOn w:val="Normalny"/>
    <w:link w:val="TabelanumZnak"/>
    <w:qFormat/>
    <w:rsid w:val="004A2B1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TabelanumZnak">
    <w:name w:val="Tabela num Znak"/>
    <w:link w:val="Tabelanum"/>
    <w:rsid w:val="004A2B1A"/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Default">
    <w:name w:val="Default"/>
    <w:rsid w:val="00567D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67DFF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7DFF"/>
    <w:rPr>
      <w:rFonts w:ascii="Garamond" w:eastAsia="Times New Roman" w:hAnsi="Garamond" w:cs="Times New Roman"/>
      <w:sz w:val="28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567DF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object">
    <w:name w:val="object"/>
    <w:basedOn w:val="Domylnaczcionkaakapitu"/>
    <w:rsid w:val="000D370E"/>
  </w:style>
  <w:style w:type="paragraph" w:customStyle="1" w:styleId="TNR12">
    <w:name w:val="TNR12"/>
    <w:basedOn w:val="Normalny"/>
    <w:link w:val="TNR12Char"/>
    <w:qFormat/>
    <w:rsid w:val="00080D03"/>
    <w:pPr>
      <w:spacing w:after="0" w:line="240" w:lineRule="auto"/>
      <w:ind w:left="1" w:hang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NR12Char">
    <w:name w:val="TNR12 Char"/>
    <w:basedOn w:val="Domylnaczcionkaakapitu"/>
    <w:link w:val="TNR12"/>
    <w:rsid w:val="00080D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5272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ytaniaDoZamChar">
    <w:name w:val="PytaniaDoZam Char"/>
    <w:basedOn w:val="Domylnaczcionkaakapitu"/>
    <w:link w:val="PytaniaDoZam"/>
    <w:rsid w:val="00527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estandard">
    <w:name w:val="[Paragraphe standard]"/>
    <w:basedOn w:val="Normalny"/>
    <w:uiPriority w:val="99"/>
    <w:rsid w:val="004924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paragraph">
    <w:name w:val="paragraph"/>
    <w:basedOn w:val="Normalny"/>
    <w:rsid w:val="0013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334A1"/>
  </w:style>
  <w:style w:type="character" w:customStyle="1" w:styleId="eop">
    <w:name w:val="eop"/>
    <w:basedOn w:val="Domylnaczcionkaakapitu"/>
    <w:rsid w:val="001334A1"/>
  </w:style>
  <w:style w:type="character" w:customStyle="1" w:styleId="contextualspellingandgrammarerror">
    <w:name w:val="contextualspellingandgrammarerror"/>
    <w:basedOn w:val="Domylnaczcionkaakapitu"/>
    <w:rsid w:val="00F140A9"/>
  </w:style>
  <w:style w:type="character" w:customStyle="1" w:styleId="spellingerror">
    <w:name w:val="spellingerror"/>
    <w:basedOn w:val="Domylnaczcionkaakapitu"/>
    <w:rsid w:val="00F140A9"/>
  </w:style>
  <w:style w:type="paragraph" w:customStyle="1" w:styleId="Paragraf">
    <w:name w:val="Paragraf"/>
    <w:basedOn w:val="Normalny"/>
    <w:rsid w:val="00103ECF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paragraph" w:customStyle="1" w:styleId="BodyText21">
    <w:name w:val="Body Text 21"/>
    <w:basedOn w:val="Normalny"/>
    <w:rsid w:val="00775BC9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link w:val="StandardZnak"/>
    <w:rsid w:val="00775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775BC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ezodstpw1">
    <w:name w:val="Bez odstępów1"/>
    <w:uiPriority w:val="1"/>
    <w:qFormat/>
    <w:rsid w:val="0007396A"/>
    <w:pPr>
      <w:spacing w:after="0" w:line="336" w:lineRule="auto"/>
      <w:ind w:right="2376"/>
    </w:pPr>
    <w:rPr>
      <w:color w:val="404040" w:themeColor="text1" w:themeTint="BF"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rsid w:val="003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Standard"/>
    <w:rsid w:val="00204341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1356-84D4-4DD9-A735-BB2C70FB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Stefaniak-Kałużna</dc:creator>
  <cp:lastModifiedBy>Beata Zoellner</cp:lastModifiedBy>
  <cp:revision>3</cp:revision>
  <cp:lastPrinted>2024-09-18T12:23:00Z</cp:lastPrinted>
  <dcterms:created xsi:type="dcterms:W3CDTF">2024-09-19T05:32:00Z</dcterms:created>
  <dcterms:modified xsi:type="dcterms:W3CDTF">2024-09-19T05:32:00Z</dcterms:modified>
</cp:coreProperties>
</file>