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82F3D" w14:textId="77777777" w:rsidR="007816A1" w:rsidRPr="00280E84" w:rsidRDefault="007816A1" w:rsidP="007816A1">
      <w:pPr>
        <w:rPr>
          <w:rFonts w:ascii="Arial" w:hAnsi="Arial" w:cs="Arial"/>
          <w:sz w:val="20"/>
          <w:szCs w:val="20"/>
        </w:rPr>
      </w:pPr>
    </w:p>
    <w:p w14:paraId="3A98F700" w14:textId="77777777" w:rsidR="007816A1" w:rsidRPr="00280E84" w:rsidRDefault="007816A1" w:rsidP="007816A1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sz w:val="32"/>
          <w:szCs w:val="32"/>
        </w:rPr>
      </w:pPr>
    </w:p>
    <w:p w14:paraId="19488B8E" w14:textId="77777777" w:rsidR="007816A1" w:rsidRPr="0018419F" w:rsidRDefault="007816A1" w:rsidP="007816A1">
      <w:pPr>
        <w:autoSpaceDE w:val="0"/>
        <w:autoSpaceDN w:val="0"/>
        <w:adjustRightInd w:val="0"/>
        <w:spacing w:before="240"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18419F">
        <w:rPr>
          <w:rFonts w:ascii="Arial" w:hAnsi="Arial" w:cs="Arial"/>
          <w:b/>
          <w:bCs/>
          <w:sz w:val="32"/>
          <w:szCs w:val="32"/>
        </w:rPr>
        <w:t>SPECYFIKACJA PRZEDMIOTU UMOWY</w:t>
      </w:r>
    </w:p>
    <w:p w14:paraId="0F1E74D2" w14:textId="77777777" w:rsidR="007816A1" w:rsidRPr="0018419F" w:rsidRDefault="007816A1" w:rsidP="007816A1">
      <w:pPr>
        <w:autoSpaceDE w:val="0"/>
        <w:autoSpaceDN w:val="0"/>
        <w:adjustRightInd w:val="0"/>
        <w:spacing w:before="240" w:line="276" w:lineRule="auto"/>
        <w:jc w:val="center"/>
        <w:rPr>
          <w:rFonts w:ascii="Arial" w:hAnsi="Arial" w:cs="Arial"/>
          <w:bCs/>
        </w:rPr>
      </w:pPr>
      <w:r w:rsidRPr="0018419F">
        <w:rPr>
          <w:rFonts w:ascii="Arial" w:hAnsi="Arial" w:cs="Arial"/>
          <w:bCs/>
        </w:rPr>
        <w:t>INFRASTRUKTURA  35 WOG</w:t>
      </w:r>
    </w:p>
    <w:p w14:paraId="1E74528A" w14:textId="77777777" w:rsidR="007816A1" w:rsidRPr="00280E84" w:rsidRDefault="007816A1" w:rsidP="007816A1">
      <w:pPr>
        <w:autoSpaceDE w:val="0"/>
        <w:autoSpaceDN w:val="0"/>
        <w:adjustRightInd w:val="0"/>
        <w:spacing w:before="240" w:line="276" w:lineRule="auto"/>
        <w:jc w:val="center"/>
        <w:rPr>
          <w:rFonts w:ascii="Arial" w:hAnsi="Arial" w:cs="Arial"/>
          <w:bCs/>
          <w:sz w:val="36"/>
          <w:szCs w:val="36"/>
        </w:rPr>
      </w:pPr>
      <w:r w:rsidRPr="0018419F">
        <w:rPr>
          <w:rFonts w:ascii="Arial" w:hAnsi="Arial" w:cs="Arial"/>
          <w:bCs/>
        </w:rPr>
        <w:t>Sekcja Technicznego Utrzymania Nieruchomości</w:t>
      </w:r>
    </w:p>
    <w:p w14:paraId="6F8F3F16" w14:textId="77777777" w:rsidR="007816A1" w:rsidRPr="00280E84" w:rsidRDefault="007816A1" w:rsidP="007816A1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</w:rPr>
      </w:pPr>
    </w:p>
    <w:p w14:paraId="65742FB8" w14:textId="77777777" w:rsidR="007816A1" w:rsidRPr="00280E84" w:rsidRDefault="007816A1" w:rsidP="007816A1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</w:rPr>
      </w:pPr>
    </w:p>
    <w:p w14:paraId="35578215" w14:textId="77777777" w:rsidR="007816A1" w:rsidRPr="00280E84" w:rsidRDefault="007816A1" w:rsidP="007816A1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</w:rPr>
      </w:pPr>
      <w:r w:rsidRPr="00280E84">
        <w:rPr>
          <w:rFonts w:ascii="Arial" w:hAnsi="Arial" w:cs="Arial"/>
          <w:b/>
          <w:bCs/>
        </w:rPr>
        <w:t xml:space="preserve">Przedmiot zamówienia pn.: </w:t>
      </w:r>
    </w:p>
    <w:p w14:paraId="79262A1B" w14:textId="77777777" w:rsidR="007816A1" w:rsidRPr="00280E84" w:rsidRDefault="007816A1" w:rsidP="007816A1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</w:rPr>
      </w:pPr>
    </w:p>
    <w:p w14:paraId="482A3CC7" w14:textId="422CF6C1" w:rsidR="007816A1" w:rsidRPr="00280E84" w:rsidRDefault="007816A1" w:rsidP="007816A1">
      <w:pPr>
        <w:pStyle w:val="Tekstblokowy"/>
        <w:tabs>
          <w:tab w:val="clear" w:pos="0"/>
        </w:tabs>
        <w:spacing w:line="360" w:lineRule="auto"/>
        <w:ind w:left="0" w:right="-28"/>
        <w:jc w:val="center"/>
        <w:rPr>
          <w:rFonts w:ascii="Arial" w:hAnsi="Arial" w:cs="Arial"/>
          <w:noProof/>
          <w:color w:val="auto"/>
          <w:sz w:val="24"/>
          <w:szCs w:val="24"/>
        </w:rPr>
      </w:pPr>
      <w:r w:rsidRPr="00280E84">
        <w:rPr>
          <w:rFonts w:ascii="Arial" w:hAnsi="Arial" w:cs="Arial"/>
          <w:noProof/>
          <w:color w:val="auto"/>
          <w:sz w:val="24"/>
          <w:szCs w:val="24"/>
        </w:rPr>
        <w:t xml:space="preserve">„Konserwacja wojskowych bocznic kolejowych w kompleksach wojskowych w Kłaju </w:t>
      </w:r>
      <w:r w:rsidRPr="00280E84">
        <w:rPr>
          <w:rFonts w:ascii="Arial" w:hAnsi="Arial" w:cs="Arial"/>
          <w:noProof/>
          <w:color w:val="auto"/>
          <w:sz w:val="24"/>
          <w:szCs w:val="24"/>
        </w:rPr>
        <w:br/>
        <w:t>i Niedźwiedziu administrowanych przez 35 Wojskowy Oddział Gospodarczy</w:t>
      </w:r>
      <w:r w:rsidR="00117FE0">
        <w:rPr>
          <w:rFonts w:ascii="Arial" w:hAnsi="Arial" w:cs="Arial"/>
          <w:noProof/>
          <w:color w:val="auto"/>
          <w:sz w:val="24"/>
          <w:szCs w:val="24"/>
        </w:rPr>
        <w:t xml:space="preserve"> -rok 2025</w:t>
      </w:r>
      <w:r w:rsidRPr="00280E84">
        <w:rPr>
          <w:rFonts w:ascii="Arial" w:hAnsi="Arial" w:cs="Arial"/>
          <w:noProof/>
          <w:color w:val="auto"/>
          <w:sz w:val="24"/>
          <w:szCs w:val="24"/>
        </w:rPr>
        <w:t>”</w:t>
      </w:r>
    </w:p>
    <w:p w14:paraId="176A7896" w14:textId="77777777" w:rsidR="007816A1" w:rsidRPr="00280E84" w:rsidRDefault="007816A1" w:rsidP="007816A1">
      <w:pPr>
        <w:pStyle w:val="Tekstblokowy"/>
        <w:tabs>
          <w:tab w:val="clear" w:pos="0"/>
        </w:tabs>
        <w:spacing w:line="360" w:lineRule="auto"/>
        <w:ind w:left="0" w:right="-28"/>
        <w:jc w:val="center"/>
        <w:rPr>
          <w:rFonts w:ascii="Arial" w:hAnsi="Arial" w:cs="Arial"/>
          <w:noProof/>
          <w:color w:val="auto"/>
          <w:sz w:val="24"/>
          <w:szCs w:val="24"/>
        </w:rPr>
      </w:pPr>
    </w:p>
    <w:p w14:paraId="6AA0C13F" w14:textId="77777777" w:rsidR="007816A1" w:rsidRPr="00280E84" w:rsidRDefault="007816A1" w:rsidP="007816A1">
      <w:pPr>
        <w:pStyle w:val="Tekstpodstawowy"/>
        <w:spacing w:line="360" w:lineRule="auto"/>
      </w:pPr>
      <w:r w:rsidRPr="00280E84">
        <w:t xml:space="preserve">    </w:t>
      </w:r>
    </w:p>
    <w:p w14:paraId="342274EA" w14:textId="77777777" w:rsidR="007816A1" w:rsidRPr="00280E84" w:rsidRDefault="007816A1" w:rsidP="007816A1">
      <w:pPr>
        <w:pStyle w:val="Tekstpodstawowy"/>
        <w:spacing w:line="360" w:lineRule="auto"/>
        <w:rPr>
          <w:b/>
          <w:bCs/>
          <w:sz w:val="16"/>
        </w:rPr>
      </w:pPr>
    </w:p>
    <w:p w14:paraId="28EC057C" w14:textId="77777777" w:rsidR="007816A1" w:rsidRPr="00280E84" w:rsidRDefault="007816A1" w:rsidP="007816A1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</w:rPr>
      </w:pPr>
      <w:r w:rsidRPr="00280E84">
        <w:rPr>
          <w:rFonts w:ascii="Arial" w:hAnsi="Arial" w:cs="Arial"/>
          <w:b/>
          <w:bCs/>
        </w:rPr>
        <w:t xml:space="preserve">Kod CPV: </w:t>
      </w:r>
    </w:p>
    <w:p w14:paraId="019B1CAC" w14:textId="77777777" w:rsidR="007816A1" w:rsidRPr="00280E84" w:rsidRDefault="007816A1" w:rsidP="007816A1">
      <w:pPr>
        <w:autoSpaceDE w:val="0"/>
        <w:autoSpaceDN w:val="0"/>
        <w:adjustRightInd w:val="0"/>
        <w:spacing w:before="240"/>
        <w:jc w:val="both"/>
        <w:rPr>
          <w:rFonts w:ascii="Arial" w:eastAsia="Times New Roman" w:hAnsi="Arial" w:cs="Arial"/>
          <w:kern w:val="0"/>
          <w:lang w:eastAsia="pl-PL" w:bidi="ar-SA"/>
        </w:rPr>
      </w:pPr>
      <w:r w:rsidRPr="00280E84">
        <w:rPr>
          <w:rFonts w:ascii="Arial" w:eastAsia="Times New Roman" w:hAnsi="Arial" w:cs="Arial"/>
          <w:kern w:val="0"/>
          <w:lang w:eastAsia="pl-PL" w:bidi="ar-SA"/>
        </w:rPr>
        <w:t xml:space="preserve">50225000-8 </w:t>
      </w:r>
      <w:r w:rsidRPr="00280E84">
        <w:rPr>
          <w:rFonts w:ascii="Arial" w:eastAsia="Times New Roman" w:hAnsi="Arial" w:cs="Arial"/>
          <w:kern w:val="0"/>
          <w:lang w:eastAsia="pl-PL" w:bidi="ar-SA"/>
        </w:rPr>
        <w:tab/>
        <w:t>Usługi w zakresie konserwacji torów kolejowych</w:t>
      </w:r>
    </w:p>
    <w:p w14:paraId="36A7B5EC" w14:textId="77777777" w:rsidR="007816A1" w:rsidRPr="00280E84" w:rsidRDefault="007816A1" w:rsidP="007816A1">
      <w:pPr>
        <w:autoSpaceDE w:val="0"/>
        <w:autoSpaceDN w:val="0"/>
        <w:adjustRightInd w:val="0"/>
        <w:spacing w:before="240"/>
        <w:jc w:val="both"/>
        <w:rPr>
          <w:rFonts w:ascii="Arial" w:eastAsia="BookAntiqua" w:hAnsi="Arial" w:cs="Arial"/>
          <w:b/>
        </w:rPr>
      </w:pPr>
    </w:p>
    <w:p w14:paraId="5AFAE47E" w14:textId="77777777" w:rsidR="007816A1" w:rsidRPr="00280E84" w:rsidRDefault="007816A1" w:rsidP="007816A1">
      <w:pPr>
        <w:autoSpaceDE w:val="0"/>
        <w:autoSpaceDN w:val="0"/>
        <w:adjustRightInd w:val="0"/>
        <w:jc w:val="both"/>
        <w:rPr>
          <w:rFonts w:ascii="Arial" w:eastAsia="BookAntiqua" w:hAnsi="Arial" w:cs="Arial"/>
          <w:b/>
        </w:rPr>
      </w:pPr>
    </w:p>
    <w:p w14:paraId="661C9F32" w14:textId="1D80CCE4" w:rsidR="007816A1" w:rsidRPr="00280E84" w:rsidRDefault="007816A1" w:rsidP="007816A1">
      <w:pPr>
        <w:autoSpaceDE w:val="0"/>
        <w:autoSpaceDN w:val="0"/>
        <w:adjustRightInd w:val="0"/>
        <w:spacing w:before="240"/>
        <w:jc w:val="both"/>
        <w:rPr>
          <w:rFonts w:ascii="Arial" w:eastAsia="BookAntiqua" w:hAnsi="Arial" w:cs="Arial"/>
          <w:b/>
        </w:rPr>
      </w:pPr>
      <w:r w:rsidRPr="00280E84">
        <w:rPr>
          <w:rFonts w:ascii="Arial" w:hAnsi="Arial" w:cs="Arial"/>
          <w:b/>
          <w:bCs/>
        </w:rPr>
        <w:t xml:space="preserve">Inwestor:      </w:t>
      </w:r>
      <w:r w:rsidRPr="00280E84">
        <w:rPr>
          <w:rFonts w:ascii="Arial" w:hAnsi="Arial" w:cs="Arial"/>
          <w:noProof/>
        </w:rPr>
        <w:t>35 Wojskowy Oddział Gospodarczy</w:t>
      </w:r>
      <w:r w:rsidR="0018419F">
        <w:rPr>
          <w:rFonts w:ascii="Arial" w:hAnsi="Arial" w:cs="Arial"/>
          <w:noProof/>
        </w:rPr>
        <w:t xml:space="preserve"> w Krakowie </w:t>
      </w:r>
    </w:p>
    <w:p w14:paraId="731430CE" w14:textId="0D2C95DF" w:rsidR="007816A1" w:rsidRPr="00280E84" w:rsidRDefault="007816A1" w:rsidP="007816A1">
      <w:pPr>
        <w:autoSpaceDE w:val="0"/>
        <w:autoSpaceDN w:val="0"/>
        <w:adjustRightInd w:val="0"/>
        <w:spacing w:before="240"/>
        <w:jc w:val="both"/>
        <w:rPr>
          <w:rFonts w:ascii="Arial" w:eastAsia="BookAntiqua" w:hAnsi="Arial" w:cs="Arial"/>
        </w:rPr>
      </w:pPr>
      <w:r w:rsidRPr="00280E84">
        <w:rPr>
          <w:rFonts w:ascii="Arial" w:eastAsia="BookAntiqua" w:hAnsi="Arial" w:cs="Arial"/>
        </w:rPr>
        <w:tab/>
      </w:r>
      <w:r w:rsidRPr="00280E84">
        <w:rPr>
          <w:rFonts w:ascii="Arial" w:eastAsia="BookAntiqua" w:hAnsi="Arial" w:cs="Arial"/>
        </w:rPr>
        <w:tab/>
        <w:t xml:space="preserve"> Rząska, ul. Krakowska </w:t>
      </w:r>
      <w:r w:rsidR="00F65C10">
        <w:rPr>
          <w:rFonts w:ascii="Arial" w:eastAsia="BookAntiqua" w:hAnsi="Arial" w:cs="Arial"/>
        </w:rPr>
        <w:t>1</w:t>
      </w:r>
    </w:p>
    <w:p w14:paraId="68A14166" w14:textId="77777777" w:rsidR="007816A1" w:rsidRPr="00280E84" w:rsidRDefault="007816A1" w:rsidP="007816A1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</w:rPr>
      </w:pPr>
    </w:p>
    <w:p w14:paraId="0D56DBEC" w14:textId="77777777" w:rsidR="007816A1" w:rsidRPr="00280E84" w:rsidRDefault="007816A1" w:rsidP="007816A1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</w:rPr>
      </w:pPr>
    </w:p>
    <w:p w14:paraId="583F957F" w14:textId="77777777" w:rsidR="007816A1" w:rsidRPr="00280E84" w:rsidRDefault="007816A1" w:rsidP="007816A1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</w:rPr>
      </w:pPr>
    </w:p>
    <w:p w14:paraId="1A56FBC9" w14:textId="77777777" w:rsidR="007816A1" w:rsidRPr="00280E84" w:rsidRDefault="007816A1" w:rsidP="007816A1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</w:rPr>
      </w:pPr>
      <w:r w:rsidRPr="00280E84">
        <w:rPr>
          <w:rFonts w:ascii="Arial" w:hAnsi="Arial" w:cs="Arial"/>
          <w:b/>
          <w:bCs/>
        </w:rPr>
        <w:t xml:space="preserve">Opracował: </w:t>
      </w:r>
    </w:p>
    <w:p w14:paraId="16060EE9" w14:textId="77777777" w:rsidR="007816A1" w:rsidRPr="00280E84" w:rsidRDefault="007816A1" w:rsidP="007816A1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Cs/>
        </w:rPr>
      </w:pPr>
    </w:p>
    <w:p w14:paraId="0176BFAA" w14:textId="77777777" w:rsidR="007816A1" w:rsidRPr="00280E84" w:rsidRDefault="007816A1" w:rsidP="007816A1">
      <w:pPr>
        <w:autoSpaceDE w:val="0"/>
        <w:autoSpaceDN w:val="0"/>
        <w:adjustRightInd w:val="0"/>
        <w:spacing w:before="240"/>
        <w:jc w:val="both"/>
        <w:rPr>
          <w:rFonts w:ascii="Arial" w:eastAsia="BookAntiqua" w:hAnsi="Arial" w:cs="Arial"/>
          <w:b/>
          <w:sz w:val="28"/>
          <w:szCs w:val="28"/>
        </w:rPr>
      </w:pPr>
    </w:p>
    <w:p w14:paraId="43A38704" w14:textId="77777777" w:rsidR="007816A1" w:rsidRPr="00280E84" w:rsidRDefault="007816A1" w:rsidP="007816A1">
      <w:pPr>
        <w:autoSpaceDE w:val="0"/>
        <w:autoSpaceDN w:val="0"/>
        <w:adjustRightInd w:val="0"/>
        <w:spacing w:before="240"/>
        <w:jc w:val="both"/>
        <w:rPr>
          <w:rFonts w:ascii="Arial" w:eastAsia="BookAntiqua" w:hAnsi="Arial" w:cs="Arial"/>
          <w:b/>
          <w:sz w:val="28"/>
          <w:szCs w:val="28"/>
        </w:rPr>
      </w:pPr>
    </w:p>
    <w:p w14:paraId="737F8F60" w14:textId="2E49871F" w:rsidR="007816A1" w:rsidRPr="00280E84" w:rsidRDefault="007816A1" w:rsidP="007816A1">
      <w:pPr>
        <w:autoSpaceDE w:val="0"/>
        <w:autoSpaceDN w:val="0"/>
        <w:adjustRightInd w:val="0"/>
        <w:spacing w:before="240"/>
        <w:jc w:val="center"/>
        <w:rPr>
          <w:rFonts w:ascii="Arial" w:eastAsia="BookAntiqua" w:hAnsi="Arial" w:cs="Arial"/>
          <w:sz w:val="20"/>
          <w:szCs w:val="20"/>
        </w:rPr>
      </w:pPr>
      <w:r w:rsidRPr="00280E84">
        <w:rPr>
          <w:rFonts w:ascii="Arial" w:eastAsia="BookAntiqua" w:hAnsi="Arial" w:cs="Arial"/>
          <w:sz w:val="20"/>
          <w:szCs w:val="20"/>
        </w:rPr>
        <w:t xml:space="preserve">Rząska, </w:t>
      </w:r>
      <w:r w:rsidR="0018419F">
        <w:rPr>
          <w:rFonts w:ascii="Arial" w:eastAsia="BookAntiqua" w:hAnsi="Arial" w:cs="Arial"/>
          <w:sz w:val="20"/>
          <w:szCs w:val="20"/>
        </w:rPr>
        <w:t>marzec</w:t>
      </w:r>
      <w:r w:rsidR="00C813F1">
        <w:rPr>
          <w:rFonts w:ascii="Arial" w:eastAsia="BookAntiqua" w:hAnsi="Arial" w:cs="Arial"/>
          <w:sz w:val="20"/>
          <w:szCs w:val="20"/>
        </w:rPr>
        <w:t xml:space="preserve"> </w:t>
      </w:r>
      <w:r w:rsidRPr="00280E84">
        <w:rPr>
          <w:rFonts w:ascii="Arial" w:eastAsia="BookAntiqua" w:hAnsi="Arial" w:cs="Arial"/>
          <w:sz w:val="20"/>
          <w:szCs w:val="20"/>
        </w:rPr>
        <w:t xml:space="preserve"> 202</w:t>
      </w:r>
      <w:r w:rsidR="0018419F">
        <w:rPr>
          <w:rFonts w:ascii="Arial" w:eastAsia="BookAntiqua" w:hAnsi="Arial" w:cs="Arial"/>
          <w:sz w:val="20"/>
          <w:szCs w:val="20"/>
        </w:rPr>
        <w:t>5</w:t>
      </w:r>
      <w:r w:rsidRPr="00280E84">
        <w:rPr>
          <w:rFonts w:ascii="Arial" w:eastAsia="BookAntiqua" w:hAnsi="Arial" w:cs="Arial"/>
          <w:sz w:val="20"/>
          <w:szCs w:val="20"/>
        </w:rPr>
        <w:t xml:space="preserve"> r.</w:t>
      </w:r>
    </w:p>
    <w:p w14:paraId="7FAC42E4" w14:textId="77777777" w:rsidR="007816A1" w:rsidRPr="0018419F" w:rsidRDefault="007816A1" w:rsidP="007816A1">
      <w:pPr>
        <w:pStyle w:val="Nagwek1"/>
        <w:numPr>
          <w:ilvl w:val="0"/>
          <w:numId w:val="2"/>
        </w:numPr>
        <w:spacing w:line="276" w:lineRule="auto"/>
        <w:ind w:left="1778"/>
        <w:rPr>
          <w:rFonts w:ascii="Arial" w:hAnsi="Arial" w:cs="Arial"/>
          <w:color w:val="auto"/>
          <w:sz w:val="22"/>
          <w:szCs w:val="22"/>
        </w:rPr>
      </w:pPr>
      <w:r w:rsidRPr="0018419F">
        <w:rPr>
          <w:rFonts w:ascii="Arial" w:hAnsi="Arial" w:cs="Arial"/>
          <w:color w:val="auto"/>
          <w:sz w:val="22"/>
          <w:szCs w:val="22"/>
        </w:rPr>
        <w:lastRenderedPageBreak/>
        <w:t xml:space="preserve">OPIS PRZEDMIOTU ZAMÓWIENIA: </w:t>
      </w:r>
    </w:p>
    <w:p w14:paraId="0E8F3020" w14:textId="41B4F4CE" w:rsidR="007816A1" w:rsidRPr="0018419F" w:rsidRDefault="007816A1" w:rsidP="0018419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Przedmiotem zamówienia jest wykonywanie wszelkich prac konserwacyjnych na bocznicach kolejowych w celu utrzymania w należytej sprawności technicznej torów, rozjazdów, przepustów i ich bezpiecznej, prawidłowej eksploatacji w kompleksach wojskowych w Niedźwiedziu i Kłaju.</w:t>
      </w:r>
    </w:p>
    <w:p w14:paraId="2635E284" w14:textId="648C21B1" w:rsidR="007816A1" w:rsidRPr="0018419F" w:rsidRDefault="007816A1" w:rsidP="0018419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 xml:space="preserve">Do obowiązków Wykonawcy należy </w:t>
      </w:r>
      <w:r w:rsidR="0018419F" w:rsidRPr="0018419F">
        <w:rPr>
          <w:rFonts w:ascii="Arial" w:hAnsi="Arial" w:cs="Arial"/>
          <w:sz w:val="22"/>
          <w:szCs w:val="22"/>
        </w:rPr>
        <w:t>również</w:t>
      </w:r>
      <w:r w:rsidRPr="0018419F">
        <w:rPr>
          <w:rFonts w:ascii="Arial" w:hAnsi="Arial" w:cs="Arial"/>
          <w:sz w:val="22"/>
          <w:szCs w:val="22"/>
        </w:rPr>
        <w:t>:</w:t>
      </w:r>
    </w:p>
    <w:p w14:paraId="713DB255" w14:textId="77777777" w:rsidR="0018419F" w:rsidRPr="0018419F" w:rsidRDefault="0018419F" w:rsidP="0018419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3F9FD7" w14:textId="77777777" w:rsidR="007816A1" w:rsidRPr="0018419F" w:rsidRDefault="007816A1" w:rsidP="0018419F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wykonanie okresowej rocznej kontroli stanu technicznego bocznic kolejowych oraz kolejowych obiektów inżynierskich wraz ze sporządzeniem dokumentacji pokontrolnej - WBK Niedźwiedź i Wbk Kłaj,</w:t>
      </w:r>
    </w:p>
    <w:p w14:paraId="2FE3FCA8" w14:textId="151E721F" w:rsidR="007816A1" w:rsidRPr="0018419F" w:rsidRDefault="007816A1" w:rsidP="0018419F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aktualizacja Metryk przejazdu drogowo-kolejowego (skrzyżowanie z drogą publiczną) w tym: szt.</w:t>
      </w:r>
      <w:r w:rsidR="006F0F96">
        <w:rPr>
          <w:rFonts w:ascii="Arial" w:hAnsi="Arial" w:cs="Arial"/>
          <w:sz w:val="22"/>
          <w:szCs w:val="22"/>
        </w:rPr>
        <w:t xml:space="preserve"> </w:t>
      </w:r>
      <w:r w:rsidR="005E7F4D" w:rsidRPr="0018419F">
        <w:rPr>
          <w:rFonts w:ascii="Arial" w:hAnsi="Arial" w:cs="Arial"/>
          <w:sz w:val="22"/>
          <w:szCs w:val="22"/>
        </w:rPr>
        <w:t>2</w:t>
      </w:r>
      <w:r w:rsidRPr="0018419F">
        <w:rPr>
          <w:rFonts w:ascii="Arial" w:hAnsi="Arial" w:cs="Arial"/>
          <w:sz w:val="22"/>
          <w:szCs w:val="22"/>
        </w:rPr>
        <w:t xml:space="preserve"> w WBK Niedźwiedź i 1</w:t>
      </w:r>
      <w:r w:rsidR="005E7F4D" w:rsidRPr="0018419F">
        <w:rPr>
          <w:rFonts w:ascii="Arial" w:hAnsi="Arial" w:cs="Arial"/>
          <w:sz w:val="22"/>
          <w:szCs w:val="22"/>
        </w:rPr>
        <w:t>9</w:t>
      </w:r>
      <w:r w:rsidRPr="0018419F">
        <w:rPr>
          <w:rFonts w:ascii="Arial" w:hAnsi="Arial" w:cs="Arial"/>
          <w:sz w:val="22"/>
          <w:szCs w:val="22"/>
        </w:rPr>
        <w:t xml:space="preserve"> szt. w Wbk Kłaj - w zakresie sprawdzenia warunków widoczności umożliwiających zachowanie bezpieczeństwa ruchu kolejowego i drogowego, natężenia ruchu drogowego</w:t>
      </w:r>
      <w:r w:rsidR="006F0F96">
        <w:rPr>
          <w:rFonts w:ascii="Arial" w:hAnsi="Arial" w:cs="Arial"/>
          <w:sz w:val="22"/>
          <w:szCs w:val="22"/>
        </w:rPr>
        <w:t xml:space="preserve">. </w:t>
      </w:r>
    </w:p>
    <w:p w14:paraId="5860951E" w14:textId="7FCDE791" w:rsidR="007816A1" w:rsidRDefault="007816A1" w:rsidP="0018419F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wymiana uszkodzonych (wybranych) podkładów kolejowych</w:t>
      </w:r>
      <w:r w:rsidR="005E7F4D" w:rsidRPr="0018419F">
        <w:rPr>
          <w:rFonts w:ascii="Arial" w:hAnsi="Arial" w:cs="Arial"/>
          <w:sz w:val="22"/>
          <w:szCs w:val="22"/>
        </w:rPr>
        <w:t xml:space="preserve"> </w:t>
      </w:r>
      <w:r w:rsidRPr="0018419F">
        <w:rPr>
          <w:rFonts w:ascii="Arial" w:hAnsi="Arial" w:cs="Arial"/>
          <w:sz w:val="22"/>
          <w:szCs w:val="22"/>
        </w:rPr>
        <w:t>i podrozjezdnic</w:t>
      </w:r>
      <w:r w:rsidR="005E7F4D" w:rsidRPr="0018419F">
        <w:rPr>
          <w:rFonts w:ascii="Arial" w:hAnsi="Arial" w:cs="Arial"/>
          <w:sz w:val="22"/>
          <w:szCs w:val="22"/>
        </w:rPr>
        <w:t xml:space="preserve"> </w:t>
      </w:r>
      <w:r w:rsidRPr="0018419F">
        <w:rPr>
          <w:rFonts w:ascii="Arial" w:hAnsi="Arial" w:cs="Arial"/>
          <w:sz w:val="22"/>
          <w:szCs w:val="22"/>
        </w:rPr>
        <w:t>kolejowych</w:t>
      </w:r>
      <w:r w:rsidR="001E5981">
        <w:rPr>
          <w:rFonts w:ascii="Arial" w:hAnsi="Arial" w:cs="Arial"/>
          <w:sz w:val="22"/>
          <w:szCs w:val="22"/>
        </w:rPr>
        <w:t xml:space="preserve"> w ilościach ujętych w Formularzu Cenowym ( zał. nr 1 do SWZ ) </w:t>
      </w:r>
      <w:r w:rsidRPr="0018419F">
        <w:rPr>
          <w:rFonts w:ascii="Arial" w:hAnsi="Arial" w:cs="Arial"/>
          <w:sz w:val="22"/>
          <w:szCs w:val="22"/>
        </w:rPr>
        <w:t xml:space="preserve"> -</w:t>
      </w:r>
      <w:r w:rsidR="001E5981">
        <w:rPr>
          <w:rFonts w:ascii="Arial" w:hAnsi="Arial" w:cs="Arial"/>
          <w:sz w:val="22"/>
          <w:szCs w:val="22"/>
        </w:rPr>
        <w:t xml:space="preserve"> </w:t>
      </w:r>
      <w:r w:rsidRPr="0018419F">
        <w:rPr>
          <w:rFonts w:ascii="Arial" w:hAnsi="Arial" w:cs="Arial"/>
          <w:sz w:val="22"/>
          <w:szCs w:val="22"/>
        </w:rPr>
        <w:t xml:space="preserve"> Wbk Kłaj</w:t>
      </w:r>
      <w:r w:rsidR="001E5981">
        <w:rPr>
          <w:rFonts w:ascii="Arial" w:hAnsi="Arial" w:cs="Arial"/>
          <w:sz w:val="22"/>
          <w:szCs w:val="22"/>
        </w:rPr>
        <w:t xml:space="preserve"> oraz </w:t>
      </w:r>
      <w:r w:rsidRPr="0018419F">
        <w:rPr>
          <w:rFonts w:ascii="Arial" w:hAnsi="Arial" w:cs="Arial"/>
          <w:sz w:val="22"/>
          <w:szCs w:val="22"/>
        </w:rPr>
        <w:t xml:space="preserve"> Niedźwiedź</w:t>
      </w:r>
      <w:r w:rsidR="005E7F4D" w:rsidRPr="0018419F">
        <w:rPr>
          <w:rFonts w:ascii="Arial" w:hAnsi="Arial" w:cs="Arial"/>
          <w:sz w:val="22"/>
          <w:szCs w:val="22"/>
        </w:rPr>
        <w:t>.</w:t>
      </w:r>
    </w:p>
    <w:p w14:paraId="092D88A7" w14:textId="77777777" w:rsidR="007816A1" w:rsidRPr="0018419F" w:rsidRDefault="007816A1" w:rsidP="007816A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2E014A8" w14:textId="77777777" w:rsidR="007816A1" w:rsidRPr="0018419F" w:rsidRDefault="007816A1" w:rsidP="007816A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Miejscem realizacji przedmiotu zamówienia są tereny zamknięte w rozumieniu art. 4 ust.2a ustawy z dnia 17 maja 1989r. Prawo geodezyjne i kartograficzne (Dz. U. z 2021, poz.1990 z późn. zm.).</w:t>
      </w:r>
    </w:p>
    <w:p w14:paraId="59854E64" w14:textId="77777777" w:rsidR="007816A1" w:rsidRPr="0018419F" w:rsidRDefault="007816A1" w:rsidP="007816A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ab/>
      </w:r>
      <w:r w:rsidRPr="0018419F">
        <w:rPr>
          <w:rFonts w:ascii="Arial" w:hAnsi="Arial" w:cs="Arial"/>
          <w:sz w:val="22"/>
          <w:szCs w:val="22"/>
        </w:rPr>
        <w:tab/>
      </w:r>
    </w:p>
    <w:p w14:paraId="6A1D389A" w14:textId="77777777" w:rsidR="007816A1" w:rsidRPr="0018419F" w:rsidRDefault="007816A1" w:rsidP="0018419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Proponuje się Wykonawcom przeprowadzenie na własny koszt i ryzyko wizji lokalnej w celu uzyskania wszelkich informacji koniecznych do przygotowania ofert. Termin wizji lokalnej i szczegóły techniczne jej przeprowadzenia wymagają uzgodnienia z Zamawiającym.</w:t>
      </w:r>
    </w:p>
    <w:p w14:paraId="422DB22D" w14:textId="77777777" w:rsidR="007816A1" w:rsidRPr="004175E4" w:rsidRDefault="007816A1" w:rsidP="007816A1">
      <w:pPr>
        <w:pStyle w:val="Nagwek1"/>
        <w:numPr>
          <w:ilvl w:val="0"/>
          <w:numId w:val="2"/>
        </w:numPr>
        <w:spacing w:line="276" w:lineRule="auto"/>
        <w:ind w:left="1778"/>
        <w:rPr>
          <w:rFonts w:ascii="Arial" w:hAnsi="Arial" w:cs="Arial"/>
          <w:color w:val="auto"/>
          <w:sz w:val="22"/>
          <w:szCs w:val="22"/>
        </w:rPr>
      </w:pPr>
      <w:r w:rsidRPr="004175E4">
        <w:rPr>
          <w:rFonts w:ascii="Arial" w:hAnsi="Arial" w:cs="Arial"/>
          <w:color w:val="auto"/>
          <w:sz w:val="22"/>
          <w:szCs w:val="22"/>
        </w:rPr>
        <w:t>DANE TECHNICZNE BOCZNIC KOLEJOWYCH</w:t>
      </w:r>
    </w:p>
    <w:tbl>
      <w:tblPr>
        <w:tblW w:w="949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1418"/>
        <w:gridCol w:w="1559"/>
        <w:gridCol w:w="1418"/>
        <w:gridCol w:w="1417"/>
        <w:gridCol w:w="1418"/>
      </w:tblGrid>
      <w:tr w:rsidR="007816A1" w:rsidRPr="004175E4" w14:paraId="310209D8" w14:textId="77777777" w:rsidTr="00C139FC">
        <w:trPr>
          <w:trHeight w:hRule="exact" w:val="5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93200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bookmarkStart w:id="0" w:name="_Hlk191988994"/>
            <w:r w:rsidRPr="004175E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Lokalizacja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0190B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175E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Długość [m]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9C54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175E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Ilość rozjazdów       [ szt.]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31A7B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175E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Ilość przepustów [szt.]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C3F7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175E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Ilość wiaduktów [szt.]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9A80E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175E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Ilość przejazdów   [szt.]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10C4F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175E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Ilość ramp [szt.]</w:t>
            </w:r>
          </w:p>
        </w:tc>
      </w:tr>
      <w:tr w:rsidR="007816A1" w:rsidRPr="004175E4" w14:paraId="1FD2C67E" w14:textId="77777777" w:rsidTr="00C139FC">
        <w:trPr>
          <w:trHeight w:hRule="exact" w:val="56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06076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175E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Kłaj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6329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75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10 335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602FF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75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DC814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75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18022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75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D5C29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75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5797E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75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7816A1" w:rsidRPr="00280E84" w14:paraId="39256647" w14:textId="77777777" w:rsidTr="00C139FC">
        <w:trPr>
          <w:trHeight w:hRule="exact" w:val="56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5A2F1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175E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Niedźwiedź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8E937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75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7D1F3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75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3192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75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05CCB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75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4BEC6" w14:textId="77777777" w:rsidR="007816A1" w:rsidRPr="004175E4" w:rsidRDefault="007816A1" w:rsidP="00C139F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75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7827B" w14:textId="77777777" w:rsidR="007816A1" w:rsidRPr="00280E84" w:rsidRDefault="007816A1" w:rsidP="00C139F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75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</w:tbl>
    <w:bookmarkEnd w:id="0"/>
    <w:p w14:paraId="7FED054D" w14:textId="77777777" w:rsidR="007816A1" w:rsidRDefault="007816A1" w:rsidP="007816A1">
      <w:pPr>
        <w:pStyle w:val="Nagwek1"/>
        <w:numPr>
          <w:ilvl w:val="0"/>
          <w:numId w:val="2"/>
        </w:numPr>
        <w:spacing w:line="276" w:lineRule="auto"/>
        <w:ind w:left="1778"/>
        <w:rPr>
          <w:rFonts w:ascii="Arial" w:hAnsi="Arial" w:cs="Arial"/>
          <w:color w:val="auto"/>
          <w:sz w:val="22"/>
          <w:szCs w:val="22"/>
        </w:rPr>
      </w:pPr>
      <w:r w:rsidRPr="0018419F">
        <w:rPr>
          <w:rFonts w:ascii="Arial" w:hAnsi="Arial" w:cs="Arial"/>
          <w:color w:val="auto"/>
          <w:sz w:val="22"/>
          <w:szCs w:val="22"/>
        </w:rPr>
        <w:t>HARMONOGRAM PRAC</w:t>
      </w:r>
    </w:p>
    <w:p w14:paraId="0273A7D5" w14:textId="77777777" w:rsidR="0018419F" w:rsidRPr="0018419F" w:rsidRDefault="0018419F" w:rsidP="0018419F"/>
    <w:p w14:paraId="732A3537" w14:textId="3963686C" w:rsidR="007816A1" w:rsidRPr="0018419F" w:rsidRDefault="001E5981" w:rsidP="001E598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Poszczególne ETAPY </w:t>
      </w:r>
      <w:r w:rsidR="00EE3ABD">
        <w:rPr>
          <w:rFonts w:ascii="Arial" w:hAnsi="Arial" w:cs="Arial"/>
          <w:b/>
          <w:bCs/>
          <w:sz w:val="22"/>
          <w:szCs w:val="22"/>
        </w:rPr>
        <w:t xml:space="preserve">prac </w:t>
      </w:r>
      <w:r>
        <w:rPr>
          <w:rFonts w:ascii="Arial" w:hAnsi="Arial" w:cs="Arial"/>
          <w:b/>
          <w:bCs/>
          <w:sz w:val="22"/>
          <w:szCs w:val="22"/>
        </w:rPr>
        <w:t>wraz z zakresem oraz datami ich wymaganej realizacji ujęte są w Formularzu cenowym stanowiącym załącznik nr 1 do SWZ.</w:t>
      </w:r>
    </w:p>
    <w:p w14:paraId="4799E6E6" w14:textId="77777777" w:rsidR="007816A1" w:rsidRPr="0018419F" w:rsidRDefault="007816A1" w:rsidP="007816A1">
      <w:pPr>
        <w:pStyle w:val="Nagwek1"/>
        <w:numPr>
          <w:ilvl w:val="0"/>
          <w:numId w:val="2"/>
        </w:numPr>
        <w:spacing w:line="276" w:lineRule="auto"/>
        <w:ind w:left="1778"/>
        <w:rPr>
          <w:rFonts w:ascii="Arial" w:hAnsi="Arial" w:cs="Arial"/>
          <w:color w:val="auto"/>
          <w:sz w:val="22"/>
          <w:szCs w:val="22"/>
        </w:rPr>
      </w:pPr>
      <w:r w:rsidRPr="0018419F">
        <w:rPr>
          <w:rFonts w:ascii="Arial" w:hAnsi="Arial" w:cs="Arial"/>
          <w:color w:val="auto"/>
          <w:sz w:val="22"/>
          <w:szCs w:val="22"/>
        </w:rPr>
        <w:t>AKTUALIZACJA METRYK</w:t>
      </w:r>
    </w:p>
    <w:p w14:paraId="763BD580" w14:textId="77777777" w:rsidR="007816A1" w:rsidRPr="0018419F" w:rsidRDefault="007816A1" w:rsidP="007816A1">
      <w:pPr>
        <w:pStyle w:val="Tekstpodstawowy"/>
        <w:widowControl/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Uaktualnić Metryki przejazdu drogowo-kolejowego dla WBK w Kłaju i Niedźwiedziu w zakresie sprawdzenia warunków widoczności umożliwiających zachowanie bezpieczeństwa ruchu kolejowego i drogowego oraz dokonać uzgodnienia z właściwymi organami z uzyskaniem wpisu do Metryk.</w:t>
      </w:r>
    </w:p>
    <w:p w14:paraId="707A886F" w14:textId="77777777" w:rsidR="007816A1" w:rsidRPr="0018419F" w:rsidRDefault="007816A1" w:rsidP="007816A1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27D0EAC2" w14:textId="77777777" w:rsidR="007816A1" w:rsidRPr="0018419F" w:rsidRDefault="007816A1" w:rsidP="007816A1">
      <w:pPr>
        <w:pStyle w:val="Nagwek1"/>
        <w:numPr>
          <w:ilvl w:val="0"/>
          <w:numId w:val="2"/>
        </w:numPr>
        <w:spacing w:line="276" w:lineRule="auto"/>
        <w:ind w:left="1778"/>
        <w:rPr>
          <w:rFonts w:ascii="Arial" w:hAnsi="Arial" w:cs="Arial"/>
          <w:color w:val="auto"/>
          <w:sz w:val="22"/>
          <w:szCs w:val="22"/>
        </w:rPr>
      </w:pPr>
      <w:r w:rsidRPr="0018419F">
        <w:rPr>
          <w:rFonts w:ascii="Arial" w:hAnsi="Arial" w:cs="Arial"/>
          <w:color w:val="auto"/>
          <w:sz w:val="22"/>
          <w:szCs w:val="22"/>
        </w:rPr>
        <w:lastRenderedPageBreak/>
        <w:t xml:space="preserve">ZAKRES PRAC KONSERWACYJNYCH </w:t>
      </w:r>
    </w:p>
    <w:p w14:paraId="14CAE5A0" w14:textId="77777777" w:rsidR="007816A1" w:rsidRPr="0018419F" w:rsidRDefault="007816A1" w:rsidP="007816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W ramach prowadzonych prac konserwacyjnych  przewiduje się:</w:t>
      </w:r>
    </w:p>
    <w:p w14:paraId="46D7FA19" w14:textId="77777777" w:rsidR="007816A1" w:rsidRPr="0018419F" w:rsidRDefault="007816A1" w:rsidP="007816A1">
      <w:pPr>
        <w:numPr>
          <w:ilvl w:val="0"/>
          <w:numId w:val="1"/>
        </w:numPr>
        <w:jc w:val="both"/>
        <w:rPr>
          <w:rFonts w:ascii="Arial" w:hAnsi="Arial" w:cs="Arial"/>
          <w:bCs/>
          <w:iCs/>
          <w:sz w:val="22"/>
          <w:szCs w:val="22"/>
        </w:rPr>
      </w:pPr>
      <w:r w:rsidRPr="0018419F">
        <w:rPr>
          <w:rFonts w:ascii="Arial" w:hAnsi="Arial" w:cs="Arial"/>
          <w:bCs/>
          <w:iCs/>
          <w:sz w:val="22"/>
          <w:szCs w:val="22"/>
        </w:rPr>
        <w:t>Przeprowadzenie 7-krotnego (raz w miesiącu) obchodu  torów, rozjazdów i budowli w czasie  których  należy  wykonać następujące czynności:</w:t>
      </w:r>
    </w:p>
    <w:p w14:paraId="66A27C27" w14:textId="77777777" w:rsidR="007816A1" w:rsidRPr="0018419F" w:rsidRDefault="007816A1" w:rsidP="007816A1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0281D3AA" w14:textId="77777777" w:rsidR="007816A1" w:rsidRPr="0018419F" w:rsidRDefault="007816A1" w:rsidP="007816A1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smarowanie i dokręcanie luźnych śrub, wkrętów  (toru, rozjazdów),</w:t>
      </w:r>
    </w:p>
    <w:p w14:paraId="49A1DF06" w14:textId="77777777" w:rsidR="007816A1" w:rsidRPr="0018419F" w:rsidRDefault="007816A1" w:rsidP="007816A1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konserwację  komór łubkowych,</w:t>
      </w:r>
    </w:p>
    <w:p w14:paraId="61F5C0D9" w14:textId="77777777" w:rsidR="007816A1" w:rsidRPr="0018419F" w:rsidRDefault="007816A1" w:rsidP="007816A1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czyszczenie i smarowanie płyt ślizgowych w zwrotnicach oraz części trących, iglic</w:t>
      </w:r>
      <w:r w:rsidRPr="0018419F">
        <w:rPr>
          <w:rFonts w:ascii="Arial" w:hAnsi="Arial" w:cs="Arial"/>
          <w:sz w:val="22"/>
          <w:szCs w:val="22"/>
        </w:rPr>
        <w:br/>
        <w:t>i  zamknięć nastawczych,</w:t>
      </w:r>
    </w:p>
    <w:p w14:paraId="2BF4233E" w14:textId="1A3DF41A" w:rsidR="007816A1" w:rsidRPr="0018419F" w:rsidRDefault="007816A1" w:rsidP="007816A1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czyszczenie żłobków w krzyżownicach i kierownicach, pomostach przejazdowych oraz przestrzeni pomiędzy iglicami i opornicami,</w:t>
      </w:r>
    </w:p>
    <w:p w14:paraId="4FF8D644" w14:textId="77777777" w:rsidR="007816A1" w:rsidRPr="0018419F" w:rsidRDefault="007816A1" w:rsidP="007816A1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oczyszczenie  żłobków  na  przejazdach.</w:t>
      </w:r>
    </w:p>
    <w:p w14:paraId="1840D941" w14:textId="77777777" w:rsidR="007816A1" w:rsidRPr="0018419F" w:rsidRDefault="007816A1" w:rsidP="007816A1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 xml:space="preserve">smarowanie siodełek ślizgowych podiglicowych, osad iglicowych, zamknięć hakowych </w:t>
      </w:r>
      <w:r w:rsidRPr="0018419F">
        <w:rPr>
          <w:rFonts w:ascii="Arial" w:hAnsi="Arial" w:cs="Arial"/>
          <w:sz w:val="22"/>
          <w:szCs w:val="22"/>
        </w:rPr>
        <w:br/>
        <w:t>lub suwakowych,</w:t>
      </w:r>
    </w:p>
    <w:p w14:paraId="0ADB5155" w14:textId="77777777" w:rsidR="007816A1" w:rsidRPr="0018419F" w:rsidRDefault="007816A1" w:rsidP="007816A1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eastAsia="Times New Roman" w:hAnsi="Arial" w:cs="Arial"/>
          <w:kern w:val="24"/>
          <w:sz w:val="22"/>
          <w:szCs w:val="22"/>
        </w:rPr>
        <w:t xml:space="preserve">usuwanie wszelkich zanieczyszczeń, powodujących nieestetyczny wygląd budowli, </w:t>
      </w:r>
    </w:p>
    <w:p w14:paraId="1ACBDEA2" w14:textId="77777777" w:rsidR="007816A1" w:rsidRPr="0018419F" w:rsidRDefault="007816A1" w:rsidP="007816A1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eastAsia="Times New Roman" w:hAnsi="Arial" w:cs="Arial"/>
          <w:kern w:val="24"/>
          <w:sz w:val="22"/>
          <w:szCs w:val="22"/>
        </w:rPr>
        <w:t>utrzymanie w czystości dźwigarów głównych, jezdni, ław i ciosów podłożyskowych,</w:t>
      </w:r>
    </w:p>
    <w:p w14:paraId="1A289B89" w14:textId="0C1AFAEE" w:rsidR="007816A1" w:rsidRPr="0018419F" w:rsidRDefault="007816A1" w:rsidP="007816A1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eastAsia="Times New Roman" w:hAnsi="Arial" w:cs="Arial"/>
          <w:kern w:val="24"/>
          <w:sz w:val="22"/>
          <w:szCs w:val="22"/>
        </w:rPr>
        <w:t xml:space="preserve"> oczyszczenie ze śniegu i lodu pomostu, dźwigarów, jezdni, nisz łożyskowych </w:t>
      </w:r>
      <w:r w:rsidRPr="0018419F">
        <w:rPr>
          <w:rFonts w:ascii="Arial" w:eastAsia="Times New Roman" w:hAnsi="Arial" w:cs="Arial"/>
          <w:kern w:val="24"/>
          <w:sz w:val="22"/>
          <w:szCs w:val="22"/>
        </w:rPr>
        <w:br/>
        <w:t xml:space="preserve">i łożysk, </w:t>
      </w:r>
    </w:p>
    <w:p w14:paraId="22E39077" w14:textId="77777777" w:rsidR="007816A1" w:rsidRPr="0018419F" w:rsidRDefault="007816A1" w:rsidP="007816A1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eastAsia="Times New Roman" w:hAnsi="Arial" w:cs="Arial"/>
          <w:kern w:val="24"/>
          <w:sz w:val="22"/>
          <w:szCs w:val="22"/>
        </w:rPr>
        <w:t xml:space="preserve"> utrzymanie w należytym stanie wszelkich urządzeń wyposażenia obiektów,</w:t>
      </w:r>
    </w:p>
    <w:p w14:paraId="0F29F9D4" w14:textId="77777777" w:rsidR="007816A1" w:rsidRPr="0018419F" w:rsidRDefault="007816A1" w:rsidP="007816A1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eastAsia="Times New Roman" w:hAnsi="Arial" w:cs="Arial"/>
          <w:kern w:val="24"/>
          <w:sz w:val="22"/>
          <w:szCs w:val="22"/>
        </w:rPr>
        <w:t xml:space="preserve">oczyszczenie i smarowanie części tocznych i ślizgowych łożysk, </w:t>
      </w:r>
    </w:p>
    <w:p w14:paraId="5861F043" w14:textId="77777777" w:rsidR="007816A1" w:rsidRPr="0018419F" w:rsidRDefault="007816A1" w:rsidP="007816A1">
      <w:pPr>
        <w:jc w:val="both"/>
        <w:rPr>
          <w:rFonts w:ascii="Arial" w:hAnsi="Arial" w:cs="Arial"/>
          <w:sz w:val="22"/>
          <w:szCs w:val="22"/>
        </w:rPr>
      </w:pPr>
    </w:p>
    <w:p w14:paraId="404B27A9" w14:textId="77777777" w:rsidR="007816A1" w:rsidRPr="0018419F" w:rsidRDefault="007816A1" w:rsidP="007816A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ab/>
        <w:t>W  czasie obchodu należy zwracać także uwagę czy:</w:t>
      </w:r>
    </w:p>
    <w:p w14:paraId="1E3D58C3" w14:textId="77777777" w:rsidR="007816A1" w:rsidRPr="0018419F" w:rsidRDefault="007816A1" w:rsidP="007816A1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nie występuje pęknięcie szyn i łubek,</w:t>
      </w:r>
    </w:p>
    <w:p w14:paraId="3282E691" w14:textId="3355D898" w:rsidR="007816A1" w:rsidRPr="0018419F" w:rsidRDefault="007816A1" w:rsidP="007816A1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spoiny i zgrzew</w:t>
      </w:r>
      <w:r w:rsidR="0024021A" w:rsidRPr="0018419F">
        <w:rPr>
          <w:rFonts w:ascii="Arial" w:hAnsi="Arial" w:cs="Arial"/>
          <w:sz w:val="22"/>
          <w:szCs w:val="22"/>
        </w:rPr>
        <w:t>y</w:t>
      </w:r>
      <w:r w:rsidRPr="0018419F">
        <w:rPr>
          <w:rFonts w:ascii="Arial" w:hAnsi="Arial" w:cs="Arial"/>
          <w:sz w:val="22"/>
          <w:szCs w:val="22"/>
        </w:rPr>
        <w:t xml:space="preserve"> nie posiadają widocznych uszkodzeń,</w:t>
      </w:r>
    </w:p>
    <w:p w14:paraId="62D40537" w14:textId="77777777" w:rsidR="007816A1" w:rsidRPr="0018419F" w:rsidRDefault="007816A1" w:rsidP="007816A1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nie występują uszkodzenia podkładów i podrozjazdnic nie gwarantujących właściwego  oparcia,</w:t>
      </w:r>
    </w:p>
    <w:p w14:paraId="7AD90630" w14:textId="77777777" w:rsidR="007816A1" w:rsidRPr="0018419F" w:rsidRDefault="007816A1" w:rsidP="007816A1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stan przytwierdzenia szyn do podkładów jest prawidłowy,</w:t>
      </w:r>
    </w:p>
    <w:p w14:paraId="72CF5F43" w14:textId="77777777" w:rsidR="007816A1" w:rsidRDefault="007816A1" w:rsidP="007816A1">
      <w:pPr>
        <w:numPr>
          <w:ilvl w:val="0"/>
          <w:numId w:val="3"/>
        </w:numPr>
        <w:spacing w:line="276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w torze nie występują oznaki pełzania szyn lub całego toru.</w:t>
      </w:r>
    </w:p>
    <w:p w14:paraId="5E6992D2" w14:textId="77777777" w:rsidR="009B5A6F" w:rsidRPr="0018419F" w:rsidRDefault="009B5A6F" w:rsidP="009B5A6F">
      <w:pPr>
        <w:spacing w:line="276" w:lineRule="auto"/>
        <w:ind w:left="1353" w:right="-288"/>
        <w:jc w:val="both"/>
        <w:rPr>
          <w:rFonts w:ascii="Arial" w:hAnsi="Arial" w:cs="Arial"/>
          <w:sz w:val="22"/>
          <w:szCs w:val="22"/>
        </w:rPr>
      </w:pPr>
    </w:p>
    <w:p w14:paraId="1886890D" w14:textId="54842345" w:rsidR="007816A1" w:rsidRPr="009B5A6F" w:rsidRDefault="009B5A6F" w:rsidP="007816A1">
      <w:pPr>
        <w:spacing w:line="276" w:lineRule="auto"/>
        <w:ind w:left="708" w:right="-288"/>
        <w:jc w:val="both"/>
        <w:rPr>
          <w:rFonts w:ascii="Arial" w:hAnsi="Arial" w:cs="Arial"/>
          <w:b/>
          <w:bCs/>
          <w:sz w:val="22"/>
          <w:szCs w:val="22"/>
        </w:rPr>
      </w:pPr>
      <w:r w:rsidRPr="009B5A6F">
        <w:rPr>
          <w:rFonts w:ascii="Arial" w:hAnsi="Arial" w:cs="Arial"/>
          <w:b/>
          <w:bCs/>
          <w:sz w:val="22"/>
          <w:szCs w:val="22"/>
        </w:rPr>
        <w:t xml:space="preserve">O </w:t>
      </w:r>
      <w:r w:rsidR="007816A1" w:rsidRPr="009B5A6F">
        <w:rPr>
          <w:rFonts w:ascii="Arial" w:hAnsi="Arial" w:cs="Arial"/>
          <w:b/>
          <w:bCs/>
          <w:sz w:val="22"/>
          <w:szCs w:val="22"/>
        </w:rPr>
        <w:t xml:space="preserve">występujących zagrożeniach </w:t>
      </w:r>
      <w:r w:rsidRPr="009B5A6F">
        <w:rPr>
          <w:rFonts w:ascii="Arial" w:hAnsi="Arial" w:cs="Arial"/>
          <w:b/>
          <w:bCs/>
          <w:sz w:val="22"/>
          <w:szCs w:val="22"/>
        </w:rPr>
        <w:t xml:space="preserve">należy </w:t>
      </w:r>
      <w:r w:rsidR="007816A1" w:rsidRPr="009B5A6F">
        <w:rPr>
          <w:rFonts w:ascii="Arial" w:hAnsi="Arial" w:cs="Arial"/>
          <w:b/>
          <w:bCs/>
          <w:sz w:val="22"/>
          <w:szCs w:val="22"/>
        </w:rPr>
        <w:t>natychmiast informować Zlecającego.</w:t>
      </w:r>
    </w:p>
    <w:p w14:paraId="7C446700" w14:textId="77777777" w:rsidR="007816A1" w:rsidRPr="009B5A6F" w:rsidRDefault="007816A1" w:rsidP="007816A1">
      <w:pPr>
        <w:spacing w:line="276" w:lineRule="auto"/>
        <w:ind w:left="708" w:right="-288"/>
        <w:jc w:val="both"/>
        <w:rPr>
          <w:rFonts w:ascii="Arial" w:hAnsi="Arial" w:cs="Arial"/>
          <w:b/>
          <w:bCs/>
          <w:sz w:val="22"/>
          <w:szCs w:val="22"/>
        </w:rPr>
      </w:pPr>
    </w:p>
    <w:p w14:paraId="67305C70" w14:textId="3CC1AFEF" w:rsidR="007816A1" w:rsidRPr="0018419F" w:rsidRDefault="007816A1" w:rsidP="009B5A6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 xml:space="preserve">Wycinanie gałęzi  krzewów  i  drzew  ze  skrajni  taboru,  trójkątów  widzialności na przejazdach, na gruncie przyczółków wiaduktu kolejowego oraz  ich  wywiezienie  poza  teren  kompleksu, z   zagospodarowaniem  we  własnym  zakresie, </w:t>
      </w:r>
    </w:p>
    <w:p w14:paraId="45573531" w14:textId="64745CE0" w:rsidR="007816A1" w:rsidRPr="0018419F" w:rsidRDefault="007816A1" w:rsidP="009B5A6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 xml:space="preserve">Utrzymanie w stałej czystości z zanieczyszczeń, namułu, porostów chwastów i traw - przypór </w:t>
      </w:r>
      <w:r w:rsidRPr="0018419F">
        <w:rPr>
          <w:rFonts w:ascii="Arial" w:hAnsi="Arial" w:cs="Arial"/>
          <w:sz w:val="22"/>
          <w:szCs w:val="22"/>
        </w:rPr>
        <w:br/>
        <w:t>i o</w:t>
      </w:r>
      <w:r w:rsidR="0024021A" w:rsidRPr="0018419F">
        <w:rPr>
          <w:rFonts w:ascii="Arial" w:hAnsi="Arial" w:cs="Arial"/>
          <w:sz w:val="22"/>
          <w:szCs w:val="22"/>
        </w:rPr>
        <w:t>b</w:t>
      </w:r>
      <w:r w:rsidRPr="0018419F">
        <w:rPr>
          <w:rFonts w:ascii="Arial" w:hAnsi="Arial" w:cs="Arial"/>
          <w:sz w:val="22"/>
          <w:szCs w:val="22"/>
        </w:rPr>
        <w:t xml:space="preserve">wałowania wiaduktu kolejowego w Niedźwiedziu, </w:t>
      </w:r>
    </w:p>
    <w:p w14:paraId="3DA05FFC" w14:textId="77777777" w:rsidR="007816A1" w:rsidRPr="0018419F" w:rsidRDefault="007816A1" w:rsidP="009B5A6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 xml:space="preserve">Utrzymywanie  w  stałej  czystości  przepustów wodnych oraz rowów odwadniających (w tym wyprofilowania ich w miarę potrzeby) - w  odległości 10 m od przepustów, </w:t>
      </w:r>
    </w:p>
    <w:p w14:paraId="4C8F0F74" w14:textId="77777777" w:rsidR="007816A1" w:rsidRPr="0018419F" w:rsidRDefault="007816A1" w:rsidP="009B5A6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Opryskiwanie  torowiska i  skrajni  taboru  środkiem  chwastobójczym (z  zachowaniem  przepisów  dotyczących  ochrony  przyrody). Wysokość  porostu  chwastów  i  traw  nie  może  przekraczać  wysokości  główki szyny. W wypadku niekorzystnych warunków atmosferycznych należy przewidzieć wykaszanie traw  i chwastów,</w:t>
      </w:r>
    </w:p>
    <w:p w14:paraId="2750A4DE" w14:textId="77777777" w:rsidR="007816A1" w:rsidRPr="0018419F" w:rsidRDefault="007816A1" w:rsidP="009B5A6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Konserwacja znaków kolejowych i barierek przepustów poprzez ich oczyszczenie  i  przemalowanie,</w:t>
      </w:r>
    </w:p>
    <w:p w14:paraId="5BD19650" w14:textId="77777777" w:rsidR="007816A1" w:rsidRPr="0018419F" w:rsidRDefault="007816A1" w:rsidP="009B5A6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 xml:space="preserve">Utrzymywanie  </w:t>
      </w:r>
      <w:r w:rsidRPr="0018419F">
        <w:rPr>
          <w:rFonts w:ascii="Arial" w:hAnsi="Arial" w:cs="Arial"/>
          <w:sz w:val="22"/>
          <w:szCs w:val="22"/>
          <w:u w:val="single"/>
        </w:rPr>
        <w:t xml:space="preserve">w  stałej  czystości  </w:t>
      </w:r>
      <w:r w:rsidRPr="0018419F">
        <w:rPr>
          <w:rFonts w:ascii="Arial" w:hAnsi="Arial" w:cs="Arial"/>
          <w:sz w:val="22"/>
          <w:szCs w:val="22"/>
        </w:rPr>
        <w:t>torowiska  z  zanieczyszczeń  i namułu,</w:t>
      </w:r>
    </w:p>
    <w:p w14:paraId="128067B6" w14:textId="77777777" w:rsidR="007816A1" w:rsidRPr="0018419F" w:rsidRDefault="007816A1" w:rsidP="009B5A6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Odśnieżanie torowisk, przejazdów, rozjazdów w stopniu umożliwiającym przejazd składu pociągu,</w:t>
      </w:r>
    </w:p>
    <w:p w14:paraId="63177321" w14:textId="4DDDC20D" w:rsidR="007816A1" w:rsidRDefault="007816A1" w:rsidP="009B5A6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lastRenderedPageBreak/>
        <w:t>Wymiana pojedynczych podkładów kolejowych i podrozjezdnic podzwrotni</w:t>
      </w:r>
      <w:r w:rsidR="009B5A6F">
        <w:rPr>
          <w:rFonts w:ascii="Arial" w:hAnsi="Arial" w:cs="Arial"/>
          <w:sz w:val="22"/>
          <w:szCs w:val="22"/>
        </w:rPr>
        <w:t>c</w:t>
      </w:r>
      <w:r w:rsidRPr="0018419F">
        <w:rPr>
          <w:rFonts w:ascii="Arial" w:hAnsi="Arial" w:cs="Arial"/>
          <w:sz w:val="22"/>
          <w:szCs w:val="22"/>
        </w:rPr>
        <w:t xml:space="preserve">owych, drewnianych na podsypce z tłucznia </w:t>
      </w:r>
      <w:r w:rsidR="009B5A6F">
        <w:rPr>
          <w:rFonts w:ascii="Arial" w:hAnsi="Arial" w:cs="Arial"/>
          <w:sz w:val="22"/>
          <w:szCs w:val="22"/>
        </w:rPr>
        <w:t xml:space="preserve">wraz </w:t>
      </w:r>
      <w:r w:rsidRPr="0018419F">
        <w:rPr>
          <w:rFonts w:ascii="Arial" w:hAnsi="Arial" w:cs="Arial"/>
          <w:sz w:val="22"/>
          <w:szCs w:val="22"/>
        </w:rPr>
        <w:t>z przetransportowaniem ich na miejsce pracy oraz przewiezieniem i zutylizowaniem zdemontowanych</w:t>
      </w:r>
      <w:r w:rsidR="00EE3ABD">
        <w:rPr>
          <w:rFonts w:ascii="Arial" w:hAnsi="Arial" w:cs="Arial"/>
          <w:sz w:val="22"/>
          <w:szCs w:val="22"/>
        </w:rPr>
        <w:t xml:space="preserve"> -</w:t>
      </w:r>
      <w:r w:rsidRPr="0018419F">
        <w:rPr>
          <w:rFonts w:ascii="Arial" w:hAnsi="Arial" w:cs="Arial"/>
          <w:sz w:val="22"/>
          <w:szCs w:val="22"/>
        </w:rPr>
        <w:t xml:space="preserve"> Wbk Kłaj i Niedźwiedź,</w:t>
      </w:r>
    </w:p>
    <w:p w14:paraId="28AE0A78" w14:textId="77777777" w:rsidR="009B5A6F" w:rsidRPr="0018419F" w:rsidRDefault="009B5A6F" w:rsidP="009B5A6F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7F3AFF01" w14:textId="55C46252" w:rsidR="007816A1" w:rsidRPr="0018419F" w:rsidRDefault="007816A1" w:rsidP="009B5A6F">
      <w:p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18419F">
        <w:rPr>
          <w:rFonts w:ascii="Arial" w:hAnsi="Arial" w:cs="Arial"/>
          <w:b/>
          <w:sz w:val="22"/>
          <w:szCs w:val="22"/>
        </w:rPr>
        <w:t xml:space="preserve">Wykonanie  w/w  czynności należy dokumentować odnośnymi wpisami odpowiednio w: książkach kontroli stanu torów, książce obchodu torów, dzienniku oględzin rozjazdów </w:t>
      </w:r>
      <w:r w:rsidRPr="0018419F">
        <w:rPr>
          <w:rFonts w:ascii="Arial" w:hAnsi="Arial" w:cs="Arial"/>
          <w:b/>
          <w:sz w:val="22"/>
          <w:szCs w:val="22"/>
        </w:rPr>
        <w:br/>
        <w:t>i skrzyżowań torów, książce pomiarów torów i na arkuszach badania technicznego rozjazdów z wynikami pomiarów na WBK dostępnej u Użytkownika bocznicy. Należy również sporządzać comiesięczne protokoły odbioru wykonanej usługi dla każdej bocznicy kolejowej wg wzoru określonego przez Zamawiającego.</w:t>
      </w:r>
    </w:p>
    <w:p w14:paraId="1555B9E9" w14:textId="77777777" w:rsidR="007816A1" w:rsidRPr="0018419F" w:rsidRDefault="007816A1" w:rsidP="007816A1">
      <w:pPr>
        <w:pStyle w:val="Tekstpodstawowy"/>
        <w:rPr>
          <w:sz w:val="22"/>
          <w:szCs w:val="22"/>
        </w:rPr>
      </w:pPr>
    </w:p>
    <w:p w14:paraId="14C9CC88" w14:textId="77777777" w:rsidR="007816A1" w:rsidRPr="0018419F" w:rsidRDefault="007816A1" w:rsidP="009B5A6F">
      <w:pPr>
        <w:pStyle w:val="Nagwek1"/>
        <w:numPr>
          <w:ilvl w:val="0"/>
          <w:numId w:val="2"/>
        </w:numPr>
        <w:spacing w:line="360" w:lineRule="auto"/>
        <w:ind w:left="1778"/>
        <w:rPr>
          <w:rFonts w:ascii="Arial" w:eastAsia="Times New Roman" w:hAnsi="Arial" w:cs="Arial"/>
          <w:kern w:val="0"/>
          <w:sz w:val="22"/>
          <w:szCs w:val="22"/>
          <w:lang w:eastAsia="ar-SA" w:bidi="ar-SA"/>
        </w:rPr>
      </w:pPr>
      <w:r w:rsidRPr="009B5A6F">
        <w:rPr>
          <w:rFonts w:ascii="Arial" w:eastAsia="Times New Roman" w:hAnsi="Arial" w:cs="Arial"/>
          <w:color w:val="auto"/>
          <w:kern w:val="0"/>
          <w:sz w:val="22"/>
          <w:szCs w:val="22"/>
          <w:lang w:eastAsia="ar-SA" w:bidi="ar-SA"/>
        </w:rPr>
        <w:t>DYSPONOWANIE ODPOWIEDNIM POTENCJAŁEM TECHNICZNYM ORAZ OSOBAMI ZDOLNYMI DO WYKONANIA ZAMÓWIENIA</w:t>
      </w:r>
      <w:r w:rsidRPr="0018419F">
        <w:rPr>
          <w:rFonts w:ascii="Arial" w:eastAsia="Times New Roman" w:hAnsi="Arial" w:cs="Arial"/>
          <w:kern w:val="0"/>
          <w:sz w:val="22"/>
          <w:szCs w:val="22"/>
          <w:lang w:eastAsia="ar-SA" w:bidi="ar-SA"/>
        </w:rPr>
        <w:t>:</w:t>
      </w:r>
    </w:p>
    <w:p w14:paraId="1CB82951" w14:textId="77777777" w:rsidR="007816A1" w:rsidRPr="0018419F" w:rsidRDefault="007816A1" w:rsidP="009B5A6F">
      <w:pPr>
        <w:spacing w:line="360" w:lineRule="auto"/>
        <w:ind w:left="708" w:hanging="348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  <w:lang w:eastAsia="ar-SA"/>
        </w:rPr>
        <w:t xml:space="preserve">Warunek w zakresie rocznej kontroli stanu technicznego </w:t>
      </w:r>
      <w:r w:rsidRPr="0018419F">
        <w:rPr>
          <w:rFonts w:ascii="Arial" w:hAnsi="Arial" w:cs="Arial"/>
          <w:sz w:val="22"/>
          <w:szCs w:val="22"/>
        </w:rPr>
        <w:t xml:space="preserve">bocznic kolejowych oraz kolejowych obiektów inżynierskich </w:t>
      </w:r>
      <w:r w:rsidRPr="0018419F">
        <w:rPr>
          <w:rFonts w:ascii="Arial" w:hAnsi="Arial" w:cs="Arial"/>
          <w:sz w:val="22"/>
          <w:szCs w:val="22"/>
          <w:lang w:eastAsia="ar-SA"/>
        </w:rPr>
        <w:t>zostanie spełniony jeżeli Wykonawca będzie dysponował co najmniej jedną osobą posiadającą:</w:t>
      </w:r>
    </w:p>
    <w:p w14:paraId="6015CCD5" w14:textId="3381EBC0" w:rsidR="007816A1" w:rsidRPr="0018419F" w:rsidRDefault="007816A1" w:rsidP="009B5A6F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068"/>
        <w:jc w:val="both"/>
        <w:rPr>
          <w:rFonts w:ascii="Arial" w:hAnsi="Arial" w:cs="Arial"/>
          <w:iCs/>
          <w:sz w:val="22"/>
          <w:szCs w:val="22"/>
          <w:lang w:eastAsia="ar-SA"/>
        </w:rPr>
      </w:pPr>
      <w:r w:rsidRPr="009B5A6F">
        <w:rPr>
          <w:rFonts w:ascii="Arial" w:hAnsi="Arial" w:cs="Arial"/>
          <w:iCs/>
          <w:sz w:val="22"/>
          <w:szCs w:val="22"/>
          <w:u w:val="single"/>
          <w:lang w:eastAsia="ar-SA"/>
        </w:rPr>
        <w:t>uprawnienia</w:t>
      </w:r>
      <w:r w:rsidRPr="0018419F">
        <w:rPr>
          <w:rFonts w:ascii="Arial" w:hAnsi="Arial" w:cs="Arial"/>
          <w:iCs/>
          <w:sz w:val="22"/>
          <w:szCs w:val="22"/>
          <w:lang w:eastAsia="ar-SA"/>
        </w:rPr>
        <w:t xml:space="preserve"> budowlane do pełnienia samodzielnych funkcji technicznych </w:t>
      </w:r>
      <w:r w:rsidRPr="0018419F">
        <w:rPr>
          <w:rFonts w:ascii="Arial" w:hAnsi="Arial" w:cs="Arial"/>
          <w:iCs/>
          <w:sz w:val="22"/>
          <w:szCs w:val="22"/>
          <w:lang w:eastAsia="ar-SA"/>
        </w:rPr>
        <w:br/>
        <w:t>w budownictwie w specjalności: ko</w:t>
      </w:r>
      <w:r w:rsidR="00531FC0" w:rsidRPr="0018419F">
        <w:rPr>
          <w:rFonts w:ascii="Arial" w:hAnsi="Arial" w:cs="Arial"/>
          <w:iCs/>
          <w:sz w:val="22"/>
          <w:szCs w:val="22"/>
          <w:lang w:eastAsia="ar-SA"/>
        </w:rPr>
        <w:t>n</w:t>
      </w:r>
      <w:r w:rsidRPr="0018419F">
        <w:rPr>
          <w:rFonts w:ascii="Arial" w:hAnsi="Arial" w:cs="Arial"/>
          <w:iCs/>
          <w:sz w:val="22"/>
          <w:szCs w:val="22"/>
          <w:lang w:eastAsia="ar-SA"/>
        </w:rPr>
        <w:t xml:space="preserve">strukcyjno-budowlanej w zakresie mostów </w:t>
      </w:r>
      <w:r w:rsidRPr="0018419F">
        <w:rPr>
          <w:rFonts w:ascii="Arial" w:hAnsi="Arial" w:cs="Arial"/>
          <w:iCs/>
          <w:sz w:val="22"/>
          <w:szCs w:val="22"/>
          <w:lang w:eastAsia="ar-SA"/>
        </w:rPr>
        <w:br/>
        <w:t>lub mostowej</w:t>
      </w:r>
    </w:p>
    <w:p w14:paraId="3F60015D" w14:textId="77777777" w:rsidR="007816A1" w:rsidRPr="0018419F" w:rsidRDefault="007816A1" w:rsidP="009B5A6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iCs/>
          <w:sz w:val="22"/>
          <w:szCs w:val="22"/>
          <w:lang w:eastAsia="ar-SA"/>
        </w:rPr>
      </w:pPr>
      <w:r w:rsidRPr="0018419F">
        <w:rPr>
          <w:rFonts w:ascii="Arial" w:hAnsi="Arial" w:cs="Arial"/>
          <w:iCs/>
          <w:sz w:val="22"/>
          <w:szCs w:val="22"/>
          <w:lang w:eastAsia="ar-SA"/>
        </w:rPr>
        <w:t xml:space="preserve">oraz </w:t>
      </w:r>
    </w:p>
    <w:p w14:paraId="61211B88" w14:textId="77777777" w:rsidR="007816A1" w:rsidRPr="0018419F" w:rsidRDefault="007816A1" w:rsidP="009B5A6F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068"/>
        <w:jc w:val="both"/>
        <w:rPr>
          <w:rFonts w:ascii="Arial" w:hAnsi="Arial" w:cs="Arial"/>
          <w:sz w:val="22"/>
          <w:szCs w:val="22"/>
          <w:lang w:eastAsia="ar-SA"/>
        </w:rPr>
      </w:pPr>
      <w:r w:rsidRPr="009B5A6F">
        <w:rPr>
          <w:rFonts w:ascii="Arial" w:hAnsi="Arial" w:cs="Arial"/>
          <w:iCs/>
          <w:sz w:val="22"/>
          <w:szCs w:val="22"/>
          <w:u w:val="single"/>
          <w:lang w:eastAsia="ar-SA"/>
        </w:rPr>
        <w:t>uprawnienia</w:t>
      </w:r>
      <w:r w:rsidRPr="0018419F">
        <w:rPr>
          <w:rFonts w:ascii="Arial" w:hAnsi="Arial" w:cs="Arial"/>
          <w:iCs/>
          <w:sz w:val="22"/>
          <w:szCs w:val="22"/>
          <w:lang w:eastAsia="ar-SA"/>
        </w:rPr>
        <w:t xml:space="preserve"> budowlane do pełnienia samodzielnych funkcji technicznych </w:t>
      </w:r>
      <w:r w:rsidRPr="0018419F">
        <w:rPr>
          <w:rFonts w:ascii="Arial" w:hAnsi="Arial" w:cs="Arial"/>
          <w:iCs/>
          <w:sz w:val="22"/>
          <w:szCs w:val="22"/>
          <w:lang w:eastAsia="ar-SA"/>
        </w:rPr>
        <w:br/>
        <w:t>w budownictwie w specjalności kolejowej: bez ograniczeń lub linie, węzły i stacje kolejowe</w:t>
      </w:r>
    </w:p>
    <w:p w14:paraId="4E2A2CF0" w14:textId="77777777" w:rsidR="007816A1" w:rsidRPr="0018419F" w:rsidRDefault="007816A1" w:rsidP="009B5A6F">
      <w:pPr>
        <w:autoSpaceDE w:val="0"/>
        <w:autoSpaceDN w:val="0"/>
        <w:adjustRightInd w:val="0"/>
        <w:spacing w:line="360" w:lineRule="auto"/>
        <w:ind w:left="1068"/>
        <w:jc w:val="both"/>
        <w:rPr>
          <w:rFonts w:ascii="Arial" w:hAnsi="Arial" w:cs="Arial"/>
          <w:sz w:val="22"/>
          <w:szCs w:val="22"/>
          <w:lang w:eastAsia="ar-SA"/>
        </w:rPr>
      </w:pPr>
    </w:p>
    <w:p w14:paraId="430AC8AE" w14:textId="77777777" w:rsidR="007816A1" w:rsidRPr="0018419F" w:rsidRDefault="007816A1" w:rsidP="009B5A6F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  <w:lang w:eastAsia="ar-SA"/>
        </w:rPr>
        <w:t>Warunek w zakresie</w:t>
      </w:r>
      <w:r w:rsidRPr="0018419F">
        <w:rPr>
          <w:rFonts w:ascii="Arial" w:hAnsi="Arial" w:cs="Arial"/>
          <w:sz w:val="22"/>
          <w:szCs w:val="22"/>
        </w:rPr>
        <w:t xml:space="preserve"> prowadzonych prac konserwacyjnych  a w szczególności przeprowadzania</w:t>
      </w:r>
    </w:p>
    <w:p w14:paraId="0FC19EB8" w14:textId="77777777" w:rsidR="007816A1" w:rsidRPr="0018419F" w:rsidRDefault="007816A1" w:rsidP="009B5A6F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  <w:lang w:eastAsia="ar-SA"/>
        </w:rPr>
      </w:pPr>
      <w:r w:rsidRPr="0018419F">
        <w:rPr>
          <w:rFonts w:ascii="Arial" w:hAnsi="Arial" w:cs="Arial"/>
          <w:sz w:val="22"/>
          <w:szCs w:val="22"/>
        </w:rPr>
        <w:t xml:space="preserve"> obchodów torowiska i prowadzenia prac </w:t>
      </w:r>
      <w:r w:rsidRPr="0018419F">
        <w:rPr>
          <w:rFonts w:ascii="Arial" w:hAnsi="Arial" w:cs="Arial"/>
          <w:sz w:val="22"/>
          <w:szCs w:val="22"/>
          <w:lang w:eastAsia="ar-SA"/>
        </w:rPr>
        <w:t>zostanie spełniony jeżeli Wykonawca będzie dysponował co najmniej jedną osobą posiadającą:</w:t>
      </w:r>
    </w:p>
    <w:p w14:paraId="11F2B4B7" w14:textId="77777777" w:rsidR="007816A1" w:rsidRPr="0018419F" w:rsidRDefault="007816A1" w:rsidP="009B5A6F">
      <w:pPr>
        <w:numPr>
          <w:ilvl w:val="1"/>
          <w:numId w:val="6"/>
        </w:numPr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9B5A6F">
        <w:rPr>
          <w:rFonts w:ascii="Arial" w:hAnsi="Arial" w:cs="Arial"/>
          <w:sz w:val="22"/>
          <w:szCs w:val="22"/>
          <w:u w:val="single"/>
        </w:rPr>
        <w:t>uprawnienia</w:t>
      </w:r>
      <w:r w:rsidRPr="0018419F">
        <w:rPr>
          <w:rFonts w:ascii="Arial" w:hAnsi="Arial" w:cs="Arial"/>
          <w:sz w:val="22"/>
          <w:szCs w:val="22"/>
        </w:rPr>
        <w:t xml:space="preserve"> budowlane do pełnienia samodzielnych funkcji technicznych </w:t>
      </w:r>
      <w:r w:rsidRPr="0018419F">
        <w:rPr>
          <w:rFonts w:ascii="Arial" w:hAnsi="Arial" w:cs="Arial"/>
          <w:sz w:val="22"/>
          <w:szCs w:val="22"/>
        </w:rPr>
        <w:br/>
        <w:t>w budownictwie w specjalności kolejowej: bez ograniczeń lub linie, węzły i stacje kolejowe</w:t>
      </w:r>
    </w:p>
    <w:p w14:paraId="270B88FA" w14:textId="77777777" w:rsidR="007816A1" w:rsidRPr="0018419F" w:rsidRDefault="007816A1" w:rsidP="009B5A6F">
      <w:p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</w:p>
    <w:p w14:paraId="0092B704" w14:textId="77777777" w:rsidR="007816A1" w:rsidRPr="0018419F" w:rsidRDefault="007816A1" w:rsidP="009B5A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  <w:lang w:eastAsia="ar-SA"/>
        </w:rPr>
        <w:t xml:space="preserve">       Warunek w zakresie </w:t>
      </w:r>
      <w:r w:rsidRPr="0018419F">
        <w:rPr>
          <w:rFonts w:ascii="Arial" w:hAnsi="Arial" w:cs="Arial"/>
          <w:sz w:val="22"/>
          <w:szCs w:val="22"/>
        </w:rPr>
        <w:t>aktualizacji</w:t>
      </w:r>
      <w:r w:rsidRPr="0018419F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18419F">
        <w:rPr>
          <w:rFonts w:ascii="Arial" w:hAnsi="Arial" w:cs="Arial"/>
          <w:sz w:val="22"/>
          <w:szCs w:val="22"/>
        </w:rPr>
        <w:t xml:space="preserve">Metryki przejazdu drogowo-kolejowego </w:t>
      </w:r>
      <w:r w:rsidRPr="0018419F">
        <w:rPr>
          <w:rFonts w:ascii="Arial" w:hAnsi="Arial" w:cs="Arial"/>
          <w:sz w:val="22"/>
          <w:szCs w:val="22"/>
          <w:lang w:eastAsia="ar-SA"/>
        </w:rPr>
        <w:t>zostanie spełniony</w:t>
      </w:r>
      <w:r w:rsidRPr="0018419F">
        <w:rPr>
          <w:rFonts w:ascii="Arial" w:hAnsi="Arial" w:cs="Arial"/>
          <w:sz w:val="22"/>
          <w:szCs w:val="22"/>
          <w:lang w:eastAsia="ar-SA"/>
        </w:rPr>
        <w:br/>
        <w:t xml:space="preserve">       jeżeli Wykonawca będzie dysponował co najmniej jedną osobą posiadającą:</w:t>
      </w:r>
    </w:p>
    <w:p w14:paraId="1783BFEA" w14:textId="77777777" w:rsidR="007816A1" w:rsidRPr="0018419F" w:rsidRDefault="007816A1" w:rsidP="009B5A6F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1440"/>
        <w:jc w:val="both"/>
        <w:rPr>
          <w:rFonts w:ascii="Arial" w:hAnsi="Arial" w:cs="Arial"/>
          <w:iCs/>
          <w:sz w:val="22"/>
          <w:szCs w:val="22"/>
          <w:lang w:eastAsia="ar-SA"/>
        </w:rPr>
      </w:pPr>
      <w:r w:rsidRPr="009B5A6F">
        <w:rPr>
          <w:rFonts w:ascii="Arial" w:hAnsi="Arial" w:cs="Arial"/>
          <w:iCs/>
          <w:sz w:val="22"/>
          <w:szCs w:val="22"/>
          <w:u w:val="single"/>
          <w:lang w:eastAsia="ar-SA"/>
        </w:rPr>
        <w:t>uprawnienia</w:t>
      </w:r>
      <w:r w:rsidRPr="0018419F">
        <w:rPr>
          <w:rFonts w:ascii="Arial" w:hAnsi="Arial" w:cs="Arial"/>
          <w:iCs/>
          <w:sz w:val="22"/>
          <w:szCs w:val="22"/>
          <w:lang w:eastAsia="ar-SA"/>
        </w:rPr>
        <w:t xml:space="preserve"> budowlane do pełnienia samodzielnych funkcji technicznych </w:t>
      </w:r>
      <w:r w:rsidRPr="0018419F">
        <w:rPr>
          <w:rFonts w:ascii="Arial" w:hAnsi="Arial" w:cs="Arial"/>
          <w:iCs/>
          <w:sz w:val="22"/>
          <w:szCs w:val="22"/>
          <w:lang w:eastAsia="ar-SA"/>
        </w:rPr>
        <w:br/>
        <w:t>w budownictwie w specjalności: drogowej</w:t>
      </w:r>
    </w:p>
    <w:p w14:paraId="346634F9" w14:textId="77777777" w:rsidR="007816A1" w:rsidRPr="0018419F" w:rsidRDefault="007816A1" w:rsidP="009B5A6F">
      <w:pPr>
        <w:autoSpaceDE w:val="0"/>
        <w:autoSpaceDN w:val="0"/>
        <w:adjustRightInd w:val="0"/>
        <w:spacing w:line="360" w:lineRule="auto"/>
        <w:ind w:left="348"/>
        <w:jc w:val="both"/>
        <w:rPr>
          <w:rFonts w:ascii="Arial" w:hAnsi="Arial" w:cs="Arial"/>
          <w:iCs/>
          <w:sz w:val="22"/>
          <w:szCs w:val="22"/>
          <w:lang w:eastAsia="ar-SA"/>
        </w:rPr>
      </w:pPr>
      <w:r w:rsidRPr="0018419F">
        <w:rPr>
          <w:rFonts w:ascii="Arial" w:hAnsi="Arial" w:cs="Arial"/>
          <w:iCs/>
          <w:sz w:val="22"/>
          <w:szCs w:val="22"/>
          <w:lang w:eastAsia="ar-SA"/>
        </w:rPr>
        <w:t xml:space="preserve">       lub</w:t>
      </w:r>
    </w:p>
    <w:p w14:paraId="500B05F1" w14:textId="77777777" w:rsidR="007816A1" w:rsidRPr="0018419F" w:rsidRDefault="007816A1" w:rsidP="009B5A6F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1440"/>
        <w:jc w:val="both"/>
        <w:rPr>
          <w:rFonts w:ascii="Arial" w:hAnsi="Arial" w:cs="Arial"/>
          <w:sz w:val="22"/>
          <w:szCs w:val="22"/>
          <w:lang w:eastAsia="ar-SA"/>
        </w:rPr>
      </w:pPr>
      <w:r w:rsidRPr="009B5A6F">
        <w:rPr>
          <w:rFonts w:ascii="Arial" w:hAnsi="Arial" w:cs="Arial"/>
          <w:iCs/>
          <w:sz w:val="22"/>
          <w:szCs w:val="22"/>
          <w:u w:val="single"/>
          <w:lang w:eastAsia="ar-SA"/>
        </w:rPr>
        <w:t xml:space="preserve">uprawnienia </w:t>
      </w:r>
      <w:r w:rsidRPr="0018419F">
        <w:rPr>
          <w:rFonts w:ascii="Arial" w:hAnsi="Arial" w:cs="Arial"/>
          <w:iCs/>
          <w:sz w:val="22"/>
          <w:szCs w:val="22"/>
          <w:lang w:eastAsia="ar-SA"/>
        </w:rPr>
        <w:t xml:space="preserve">budowlane do pełnienia samodzielnych funkcji technicznych </w:t>
      </w:r>
      <w:r w:rsidRPr="0018419F">
        <w:rPr>
          <w:rFonts w:ascii="Arial" w:hAnsi="Arial" w:cs="Arial"/>
          <w:iCs/>
          <w:sz w:val="22"/>
          <w:szCs w:val="22"/>
          <w:lang w:eastAsia="ar-SA"/>
        </w:rPr>
        <w:br/>
        <w:t>w budownictwie w specjalności kolejowej: bez ograniczeń lub linie, węzły i stacje kolejowe</w:t>
      </w:r>
    </w:p>
    <w:p w14:paraId="51EFC9B3" w14:textId="77777777" w:rsidR="007816A1" w:rsidRPr="0018419F" w:rsidRDefault="007816A1" w:rsidP="009B5A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719C3C5" w14:textId="77777777" w:rsidR="007816A1" w:rsidRPr="00036797" w:rsidRDefault="007816A1" w:rsidP="009B5A6F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eastAsia="Times New Roman" w:hAnsi="Arial" w:cs="Arial"/>
          <w:kern w:val="0"/>
          <w:sz w:val="22"/>
          <w:szCs w:val="22"/>
          <w:u w:val="single"/>
          <w:lang w:eastAsia="ar-SA" w:bidi="ar-SA"/>
        </w:rPr>
      </w:pPr>
      <w:r w:rsidRPr="00036797">
        <w:rPr>
          <w:rFonts w:ascii="Arial" w:eastAsia="Times New Roman" w:hAnsi="Arial" w:cs="Arial"/>
          <w:kern w:val="0"/>
          <w:sz w:val="22"/>
          <w:szCs w:val="22"/>
          <w:u w:val="single"/>
          <w:lang w:eastAsia="ar-SA" w:bidi="ar-SA"/>
        </w:rPr>
        <w:t xml:space="preserve">W dniu podpisania umowy należy załączyć kserokopie uprawnień oraz aktualne zaświadczenia o ich przynależności do Izby Inżynierów Budownictwa. </w:t>
      </w:r>
    </w:p>
    <w:p w14:paraId="4C0E5205" w14:textId="5FD1343A" w:rsidR="007816A1" w:rsidRPr="009B5A6F" w:rsidRDefault="007816A1" w:rsidP="009B5A6F">
      <w:pPr>
        <w:pStyle w:val="Nagwek1"/>
        <w:numPr>
          <w:ilvl w:val="0"/>
          <w:numId w:val="2"/>
        </w:numPr>
        <w:spacing w:line="276" w:lineRule="auto"/>
        <w:ind w:left="1778"/>
        <w:rPr>
          <w:rFonts w:ascii="Arial" w:hAnsi="Arial" w:cs="Arial"/>
          <w:color w:val="auto"/>
          <w:sz w:val="22"/>
          <w:szCs w:val="22"/>
        </w:rPr>
      </w:pPr>
      <w:r w:rsidRPr="009B5A6F">
        <w:rPr>
          <w:rFonts w:ascii="Arial" w:hAnsi="Arial" w:cs="Arial"/>
          <w:color w:val="auto"/>
          <w:sz w:val="22"/>
          <w:szCs w:val="22"/>
        </w:rPr>
        <w:t>WARUNKI PRACY</w:t>
      </w:r>
    </w:p>
    <w:p w14:paraId="5C6D6E5E" w14:textId="77777777" w:rsidR="007816A1" w:rsidRPr="009B5A6F" w:rsidRDefault="007816A1" w:rsidP="009B5A6F">
      <w:pPr>
        <w:pStyle w:val="Nagwek1"/>
        <w:numPr>
          <w:ilvl w:val="1"/>
          <w:numId w:val="2"/>
        </w:numPr>
        <w:spacing w:line="276" w:lineRule="auto"/>
        <w:ind w:left="2498"/>
        <w:rPr>
          <w:rFonts w:ascii="Arial" w:hAnsi="Arial" w:cs="Arial"/>
          <w:color w:val="auto"/>
          <w:sz w:val="22"/>
          <w:szCs w:val="22"/>
        </w:rPr>
      </w:pPr>
      <w:r w:rsidRPr="009B5A6F">
        <w:rPr>
          <w:rFonts w:ascii="Arial" w:hAnsi="Arial" w:cs="Arial"/>
          <w:color w:val="auto"/>
          <w:sz w:val="22"/>
          <w:szCs w:val="22"/>
        </w:rPr>
        <w:t xml:space="preserve"> PROWADZENIE PRAC</w:t>
      </w:r>
    </w:p>
    <w:p w14:paraId="6D300335" w14:textId="77777777" w:rsidR="007816A1" w:rsidRPr="0018419F" w:rsidRDefault="007816A1" w:rsidP="009B5A6F">
      <w:pPr>
        <w:pStyle w:val="Akapitzlist"/>
        <w:numPr>
          <w:ilvl w:val="0"/>
          <w:numId w:val="7"/>
        </w:numPr>
        <w:suppressAutoHyphens w:val="0"/>
        <w:spacing w:after="200"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bCs/>
          <w:iCs/>
          <w:sz w:val="22"/>
          <w:szCs w:val="22"/>
        </w:rPr>
        <w:t>Pracownicy wykonujący prace muszą bezwzględnie przestrzegać przepisów w zakresie ochrony informacji które uzyskali  podczas  wykonywania prac oraz respektować przepisy porządkowe obowiązujące na terenach wojskowych, określone przez użytkownika.</w:t>
      </w:r>
    </w:p>
    <w:p w14:paraId="65F7FA25" w14:textId="6B087B18" w:rsidR="007816A1" w:rsidRPr="0018419F" w:rsidRDefault="007816A1" w:rsidP="009B5A6F">
      <w:pPr>
        <w:pStyle w:val="Akapitzlist"/>
        <w:numPr>
          <w:ilvl w:val="0"/>
          <w:numId w:val="7"/>
        </w:numPr>
        <w:suppressAutoHyphens w:val="0"/>
        <w:spacing w:after="200"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18419F">
        <w:rPr>
          <w:rFonts w:ascii="Arial" w:hAnsi="Arial" w:cs="Arial"/>
          <w:bCs/>
          <w:iCs/>
          <w:sz w:val="22"/>
          <w:szCs w:val="22"/>
        </w:rPr>
        <w:t xml:space="preserve">Wszelkie prace związane z realizacją zadania na terenach kompleksów wojskowych objętych zamówieniem w części zamkniętej, odbywać się mogą wyłącznie w dni robocze, </w:t>
      </w:r>
      <w:r w:rsidRPr="0018419F">
        <w:rPr>
          <w:rFonts w:ascii="Arial" w:hAnsi="Arial" w:cs="Arial"/>
          <w:bCs/>
          <w:iCs/>
          <w:sz w:val="22"/>
          <w:szCs w:val="22"/>
        </w:rPr>
        <w:br/>
        <w:t>od poniedziałku do piątku, w godzinach  8.</w:t>
      </w:r>
      <w:r w:rsidR="00036797">
        <w:rPr>
          <w:rFonts w:ascii="Arial" w:hAnsi="Arial" w:cs="Arial"/>
          <w:bCs/>
          <w:iCs/>
          <w:sz w:val="22"/>
          <w:szCs w:val="22"/>
        </w:rPr>
        <w:t>00</w:t>
      </w:r>
      <w:r w:rsidRPr="0018419F">
        <w:rPr>
          <w:rFonts w:ascii="Arial" w:hAnsi="Arial" w:cs="Arial"/>
          <w:bCs/>
          <w:iCs/>
          <w:sz w:val="22"/>
          <w:szCs w:val="22"/>
        </w:rPr>
        <w:t xml:space="preserve"> – 14.30.</w:t>
      </w:r>
    </w:p>
    <w:p w14:paraId="75443AE0" w14:textId="24CA2151" w:rsidR="007816A1" w:rsidRPr="0018419F" w:rsidRDefault="007816A1" w:rsidP="009B5A6F">
      <w:pPr>
        <w:pStyle w:val="Akapitzlist"/>
        <w:numPr>
          <w:ilvl w:val="0"/>
          <w:numId w:val="7"/>
        </w:numPr>
        <w:suppressAutoHyphens w:val="0"/>
        <w:spacing w:after="200"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bCs/>
          <w:iCs/>
          <w:sz w:val="22"/>
          <w:szCs w:val="22"/>
        </w:rPr>
        <w:t xml:space="preserve">Przed  przystąpieniem do realizacji usługi  Wykonawca  dostarczy  do  Zamawiającego </w:t>
      </w:r>
      <w:r w:rsidRPr="0018419F">
        <w:rPr>
          <w:rFonts w:ascii="Arial" w:hAnsi="Arial" w:cs="Arial"/>
          <w:bCs/>
          <w:iCs/>
          <w:sz w:val="22"/>
          <w:szCs w:val="22"/>
        </w:rPr>
        <w:br/>
        <w:t xml:space="preserve">listę  pracowników  przewidzianych do  wykonania  zadania   oraz  wystąpi z co  najmniej  </w:t>
      </w:r>
      <w:r w:rsidRPr="0018419F">
        <w:rPr>
          <w:rFonts w:ascii="Arial" w:hAnsi="Arial" w:cs="Arial"/>
          <w:bCs/>
          <w:iCs/>
          <w:sz w:val="22"/>
          <w:szCs w:val="22"/>
        </w:rPr>
        <w:br/>
        <w:t>7-dniowym  wyprzedzeniem  o  wydanie przepustek na wejście w teren danego kompleksu (</w:t>
      </w:r>
      <w:r w:rsidRPr="0018419F">
        <w:rPr>
          <w:rFonts w:ascii="Arial" w:hAnsi="Arial" w:cs="Arial"/>
          <w:sz w:val="22"/>
          <w:szCs w:val="22"/>
        </w:rPr>
        <w:t>zgodnie z załącznikiem do Projektu Umowy tj</w:t>
      </w:r>
      <w:r w:rsidR="00531FC0" w:rsidRPr="0018419F">
        <w:rPr>
          <w:rFonts w:ascii="Arial" w:hAnsi="Arial" w:cs="Arial"/>
          <w:sz w:val="22"/>
          <w:szCs w:val="22"/>
        </w:rPr>
        <w:t xml:space="preserve">. </w:t>
      </w:r>
      <w:r w:rsidRPr="0018419F">
        <w:rPr>
          <w:rFonts w:ascii="Arial" w:hAnsi="Arial" w:cs="Arial"/>
          <w:sz w:val="22"/>
          <w:szCs w:val="22"/>
        </w:rPr>
        <w:t xml:space="preserve"> </w:t>
      </w:r>
      <w:r w:rsidR="00531FC0" w:rsidRPr="0018419F">
        <w:rPr>
          <w:rFonts w:ascii="Arial" w:hAnsi="Arial" w:cs="Arial"/>
          <w:sz w:val="22"/>
          <w:szCs w:val="22"/>
        </w:rPr>
        <w:t>w</w:t>
      </w:r>
      <w:r w:rsidRPr="0018419F">
        <w:rPr>
          <w:rFonts w:ascii="Arial" w:hAnsi="Arial" w:cs="Arial"/>
          <w:sz w:val="22"/>
          <w:szCs w:val="22"/>
        </w:rPr>
        <w:t>ykaz osób i pojazdów do realizacji przedmiotu umowy).</w:t>
      </w:r>
    </w:p>
    <w:p w14:paraId="5593909F" w14:textId="350793D7" w:rsidR="007816A1" w:rsidRPr="0018419F" w:rsidRDefault="007816A1" w:rsidP="009B5A6F">
      <w:pPr>
        <w:pStyle w:val="Akapitzlist"/>
        <w:numPr>
          <w:ilvl w:val="0"/>
          <w:numId w:val="7"/>
        </w:numPr>
        <w:suppressAutoHyphens w:val="0"/>
        <w:spacing w:after="200"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 xml:space="preserve">Wykonawca jest zobowiązany do prowadzenia prac zgodnie z przepisami dotyczącymi konserwacji bocznic kolejowych, umową i specyfikacją techniczną oraz </w:t>
      </w:r>
      <w:r w:rsidR="00036797">
        <w:rPr>
          <w:rFonts w:ascii="Arial" w:hAnsi="Arial" w:cs="Arial"/>
          <w:sz w:val="22"/>
          <w:szCs w:val="22"/>
        </w:rPr>
        <w:t>za</w:t>
      </w:r>
      <w:r w:rsidRPr="0018419F">
        <w:rPr>
          <w:rFonts w:ascii="Arial" w:hAnsi="Arial" w:cs="Arial"/>
          <w:sz w:val="22"/>
          <w:szCs w:val="22"/>
        </w:rPr>
        <w:t>leceniami osób upoważnionych ze strony Zamawiającego określonymi w umowie.</w:t>
      </w:r>
    </w:p>
    <w:p w14:paraId="191FF74F" w14:textId="77777777" w:rsidR="007816A1" w:rsidRPr="0018419F" w:rsidRDefault="007816A1" w:rsidP="009B5A6F">
      <w:pPr>
        <w:pStyle w:val="Akapitzlist"/>
        <w:numPr>
          <w:ilvl w:val="0"/>
          <w:numId w:val="7"/>
        </w:numPr>
        <w:suppressAutoHyphens w:val="0"/>
        <w:spacing w:after="200"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bCs/>
          <w:iCs/>
          <w:sz w:val="22"/>
          <w:szCs w:val="22"/>
        </w:rPr>
        <w:t>Pracownik wykonujący obchód musi bezwzględnie przestrzegać przepisów w zakresie ochrony informacji dotyczącej wojska, które uzyskał podczas wykonywania prac oraz respektować przepisy porządkowe obowiązujące na terenach wojskowych określone przez głównego użytkownika.</w:t>
      </w:r>
    </w:p>
    <w:p w14:paraId="7A5F597A" w14:textId="7EBF8228" w:rsidR="007816A1" w:rsidRPr="0018419F" w:rsidRDefault="007816A1" w:rsidP="009B5A6F">
      <w:pPr>
        <w:pStyle w:val="Akapitzlist"/>
        <w:numPr>
          <w:ilvl w:val="0"/>
          <w:numId w:val="7"/>
        </w:numPr>
        <w:suppressAutoHyphens w:val="0"/>
        <w:spacing w:after="200"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Wykonawca jest zobowiązany do uporządkowania terenu po wykonaniu robót konserwacyjnych ( jest to wymóg określony przepisami administracyjnymi dotyczącymi porządku).</w:t>
      </w:r>
    </w:p>
    <w:p w14:paraId="36F89DF9" w14:textId="77777777" w:rsidR="007816A1" w:rsidRPr="0018419F" w:rsidRDefault="007816A1" w:rsidP="007816A1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AD12EA6" w14:textId="77777777" w:rsidR="007816A1" w:rsidRPr="00036797" w:rsidRDefault="007816A1" w:rsidP="007816A1">
      <w:pPr>
        <w:pStyle w:val="Nagwek1"/>
        <w:numPr>
          <w:ilvl w:val="1"/>
          <w:numId w:val="2"/>
        </w:numPr>
        <w:spacing w:line="276" w:lineRule="auto"/>
        <w:ind w:left="2498"/>
        <w:rPr>
          <w:rFonts w:ascii="Arial" w:hAnsi="Arial" w:cs="Arial"/>
          <w:color w:val="auto"/>
          <w:sz w:val="22"/>
          <w:szCs w:val="22"/>
        </w:rPr>
      </w:pPr>
      <w:r w:rsidRPr="00036797">
        <w:rPr>
          <w:rFonts w:ascii="Arial" w:hAnsi="Arial" w:cs="Arial"/>
          <w:color w:val="auto"/>
          <w:sz w:val="22"/>
          <w:szCs w:val="22"/>
        </w:rPr>
        <w:t xml:space="preserve"> MATERIAŁY</w:t>
      </w:r>
    </w:p>
    <w:p w14:paraId="45F7844D" w14:textId="77777777" w:rsidR="007816A1" w:rsidRPr="0018419F" w:rsidRDefault="007816A1" w:rsidP="00036797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 xml:space="preserve">Wykonawca zobowiązuje się wykonać przedmiot umowy przy użyciu materiałów zgodnych z ofertą. </w:t>
      </w:r>
    </w:p>
    <w:p w14:paraId="377F2F84" w14:textId="77777777" w:rsidR="007816A1" w:rsidRPr="0018419F" w:rsidRDefault="007816A1" w:rsidP="00036797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Zastosowane materiały winny być dopuszczone do obrotu i powszechnego stosowania w budownictwie oraz posiadać właściwości użytkowe określone w Prawie Budowlanym art.5, art.10 (m.in. certyfikaty, aprobaty techniczne, atesty i dopuszczenia upoważnionych instytucji do stosowania w Polsce, w szczególności  atesty  Instytutu Techniki Budowlanej i świadectwa Państwowego Zakładu Higieny). Dokumenty te Wykonawca przekaże Zamawiającemu w dniu odbioru.</w:t>
      </w:r>
    </w:p>
    <w:p w14:paraId="254E9ADE" w14:textId="77777777" w:rsidR="007816A1" w:rsidRPr="0018419F" w:rsidRDefault="007816A1" w:rsidP="00036797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3980E2A" w14:textId="77777777" w:rsidR="007816A1" w:rsidRPr="0018419F" w:rsidRDefault="007816A1" w:rsidP="00036797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Na każde żądanie Zamawiającego materiały te zostaną poddane badaniom na koszt Wykonawcy w miejscu produkcji, na terenie prac lub też w określonym przez Zamawiającego miejscu. Do czasu odbioru przedmiotu umowy Wykonawca będzie przechowywał w biurze certyfikaty, atesty i dopuszczenia do stosowania.</w:t>
      </w:r>
    </w:p>
    <w:p w14:paraId="0B644118" w14:textId="77777777" w:rsidR="007816A1" w:rsidRPr="0018419F" w:rsidRDefault="007816A1" w:rsidP="00036797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021F569" w14:textId="77777777" w:rsidR="007816A1" w:rsidRPr="0018419F" w:rsidRDefault="007816A1" w:rsidP="00036797">
      <w:pPr>
        <w:suppressAutoHyphens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 xml:space="preserve">Wykonawca zrealizuje usługę z materiałów własnych (zakupionych przez siebie), </w:t>
      </w:r>
      <w:r w:rsidRPr="0018419F">
        <w:rPr>
          <w:rFonts w:ascii="Arial" w:hAnsi="Arial" w:cs="Arial"/>
          <w:b/>
          <w:sz w:val="22"/>
          <w:szCs w:val="22"/>
        </w:rPr>
        <w:t>za wyłączeniem znaków kolejowych posiadanych przez Inwestora.</w:t>
      </w:r>
    </w:p>
    <w:p w14:paraId="51D07FC1" w14:textId="77777777" w:rsidR="007816A1" w:rsidRPr="0018419F" w:rsidRDefault="007816A1" w:rsidP="00036797">
      <w:pPr>
        <w:pStyle w:val="Tekstpodstawowy2"/>
        <w:spacing w:after="0" w:line="360" w:lineRule="auto"/>
        <w:rPr>
          <w:rFonts w:ascii="Arial" w:hAnsi="Arial" w:cs="Arial"/>
          <w:sz w:val="22"/>
          <w:szCs w:val="22"/>
          <w:lang w:val="pl-PL"/>
        </w:rPr>
      </w:pPr>
    </w:p>
    <w:p w14:paraId="46C1FB4F" w14:textId="77777777" w:rsidR="007816A1" w:rsidRPr="0018419F" w:rsidRDefault="007816A1" w:rsidP="007816A1">
      <w:pPr>
        <w:pStyle w:val="Nagwek1"/>
        <w:numPr>
          <w:ilvl w:val="1"/>
          <w:numId w:val="2"/>
        </w:numPr>
        <w:spacing w:line="276" w:lineRule="auto"/>
        <w:ind w:left="2498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 xml:space="preserve"> </w:t>
      </w:r>
      <w:r w:rsidRPr="00036797">
        <w:rPr>
          <w:rFonts w:ascii="Arial" w:hAnsi="Arial" w:cs="Arial"/>
          <w:color w:val="auto"/>
          <w:sz w:val="22"/>
          <w:szCs w:val="22"/>
        </w:rPr>
        <w:t>OGÓLNE POSTANOWIENIA BHP</w:t>
      </w:r>
    </w:p>
    <w:p w14:paraId="1AD2EAA1" w14:textId="77777777" w:rsidR="007816A1" w:rsidRPr="0018419F" w:rsidRDefault="007816A1" w:rsidP="00036797">
      <w:pPr>
        <w:tabs>
          <w:tab w:val="righ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Prace należy prowadzić zgodnie z zasadami bezpieczeństwa pracy. Za bezpieczeństwo i higienę pracy odpowiada Wykonawca.</w:t>
      </w:r>
      <w:r w:rsidRPr="0018419F">
        <w:rPr>
          <w:rFonts w:ascii="Arial" w:hAnsi="Arial" w:cs="Arial"/>
          <w:sz w:val="22"/>
          <w:szCs w:val="22"/>
        </w:rPr>
        <w:tab/>
      </w:r>
    </w:p>
    <w:p w14:paraId="287FEFAB" w14:textId="77777777" w:rsidR="007816A1" w:rsidRPr="0018419F" w:rsidRDefault="007816A1" w:rsidP="00036797">
      <w:pPr>
        <w:pStyle w:val="Tekstpodstawowy2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Załoga powinna być zaopatrzona w sprzęt ochrony osobistej. Stan techniczny narzędzi i sprzętu należy sprawdzić bezpośrednio przed ich użyciem.</w:t>
      </w:r>
    </w:p>
    <w:p w14:paraId="4F1A2A0B" w14:textId="77777777" w:rsidR="007816A1" w:rsidRPr="0018419F" w:rsidRDefault="007816A1" w:rsidP="00036797">
      <w:pPr>
        <w:pStyle w:val="Tekstpodstawowy2"/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9CBC74E" w14:textId="77777777" w:rsidR="007816A1" w:rsidRPr="0018419F" w:rsidRDefault="007816A1" w:rsidP="00036797">
      <w:pPr>
        <w:pStyle w:val="Nagwek1"/>
        <w:numPr>
          <w:ilvl w:val="1"/>
          <w:numId w:val="2"/>
        </w:numPr>
        <w:spacing w:line="360" w:lineRule="auto"/>
        <w:ind w:left="2498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 xml:space="preserve"> ZABEZPIECZENIE INTERESÓW OSÓB TRZECICH</w:t>
      </w:r>
    </w:p>
    <w:p w14:paraId="59A9D6F9" w14:textId="77777777" w:rsidR="007816A1" w:rsidRPr="0018419F" w:rsidRDefault="007816A1" w:rsidP="00036797">
      <w:pPr>
        <w:pStyle w:val="Tekstpodstawowy2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18419F">
        <w:rPr>
          <w:rFonts w:ascii="Arial" w:hAnsi="Arial" w:cs="Arial"/>
          <w:sz w:val="22"/>
          <w:szCs w:val="22"/>
        </w:rPr>
        <w:t>Zamawiający zobowiązuje Wykonawcę do prowadzenia obsługi i konserwacji w taki sposób, aby nie nastąpiło uszkodzenie sprzętu i urządzeń znajdujących się w sąsiedztwie obsługiwanych i konserwowanych przez Wykonawcę urządzeń.</w:t>
      </w:r>
    </w:p>
    <w:p w14:paraId="63A8EDEA" w14:textId="77777777" w:rsidR="007816A1" w:rsidRPr="0018419F" w:rsidRDefault="007816A1" w:rsidP="00036797">
      <w:pPr>
        <w:spacing w:line="360" w:lineRule="auto"/>
        <w:jc w:val="both"/>
        <w:rPr>
          <w:rFonts w:ascii="Arial" w:hAnsi="Arial" w:cs="Arial"/>
          <w:b/>
          <w:strike/>
          <w:sz w:val="22"/>
          <w:szCs w:val="22"/>
        </w:rPr>
      </w:pPr>
    </w:p>
    <w:p w14:paraId="32DD354F" w14:textId="77777777" w:rsidR="008A2721" w:rsidRPr="0018419F" w:rsidRDefault="008A2721">
      <w:pPr>
        <w:rPr>
          <w:sz w:val="22"/>
          <w:szCs w:val="22"/>
        </w:rPr>
      </w:pPr>
    </w:p>
    <w:sectPr w:rsidR="008A2721" w:rsidRPr="0018419F" w:rsidSect="003B2928">
      <w:headerReference w:type="default" r:id="rId8"/>
      <w:footerReference w:type="default" r:id="rId9"/>
      <w:pgSz w:w="11906" w:h="16838"/>
      <w:pgMar w:top="710" w:right="1134" w:bottom="776" w:left="1134" w:header="425" w:footer="720" w:gutter="0"/>
      <w:cols w:space="708"/>
      <w:docGrid w:linePitch="272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4D429" w14:textId="77777777" w:rsidR="00301D1C" w:rsidRDefault="00301D1C" w:rsidP="007816A1">
      <w:r>
        <w:separator/>
      </w:r>
    </w:p>
  </w:endnote>
  <w:endnote w:type="continuationSeparator" w:id="0">
    <w:p w14:paraId="34EEE6D4" w14:textId="77777777" w:rsidR="00301D1C" w:rsidRDefault="00301D1C" w:rsidP="00781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258DF" w14:textId="77777777" w:rsidR="00562733" w:rsidRDefault="00562733" w:rsidP="008B7D71">
    <w:pPr>
      <w:pStyle w:val="Stopka"/>
      <w:rPr>
        <w:rFonts w:ascii="Arial" w:hAnsi="Arial" w:cs="Arial"/>
        <w:sz w:val="16"/>
        <w:szCs w:val="16"/>
      </w:rPr>
    </w:pPr>
  </w:p>
  <w:p w14:paraId="38E84F22" w14:textId="77777777" w:rsidR="00562733" w:rsidRDefault="00000000" w:rsidP="008B7D71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Strona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3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5</w:t>
    </w:r>
    <w:r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1A602" w14:textId="77777777" w:rsidR="00301D1C" w:rsidRDefault="00301D1C" w:rsidP="007816A1">
      <w:r>
        <w:separator/>
      </w:r>
    </w:p>
  </w:footnote>
  <w:footnote w:type="continuationSeparator" w:id="0">
    <w:p w14:paraId="0940AA25" w14:textId="77777777" w:rsidR="00301D1C" w:rsidRDefault="00301D1C" w:rsidP="00781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C1394" w14:textId="77777777" w:rsidR="00562733" w:rsidRDefault="00562733" w:rsidP="008B7D71">
    <w:pPr>
      <w:jc w:val="right"/>
      <w:rPr>
        <w:rFonts w:ascii="Arial" w:hAnsi="Arial"/>
        <w:sz w:val="16"/>
        <w:szCs w:val="16"/>
      </w:rPr>
    </w:pPr>
  </w:p>
  <w:p w14:paraId="64481258" w14:textId="77777777" w:rsidR="00562733" w:rsidRDefault="00562733" w:rsidP="008B7D71">
    <w:pPr>
      <w:jc w:val="right"/>
      <w:rPr>
        <w:rFonts w:ascii="Arial" w:hAnsi="Arial"/>
        <w:sz w:val="16"/>
        <w:szCs w:val="16"/>
      </w:rPr>
    </w:pPr>
  </w:p>
  <w:p w14:paraId="3BF4A44B" w14:textId="77777777" w:rsidR="00562733" w:rsidRDefault="00562733" w:rsidP="008B7D71">
    <w:pPr>
      <w:jc w:val="right"/>
      <w:rPr>
        <w:rFonts w:ascii="Arial" w:hAnsi="Arial"/>
        <w:sz w:val="16"/>
        <w:szCs w:val="16"/>
      </w:rPr>
    </w:pPr>
  </w:p>
  <w:p w14:paraId="334FA16C" w14:textId="77777777" w:rsidR="00562733" w:rsidRDefault="00000000" w:rsidP="008B7D71">
    <w:pPr>
      <w:jc w:val="right"/>
      <w:rPr>
        <w:rFonts w:ascii="Arial" w:hAnsi="Arial"/>
        <w:sz w:val="16"/>
        <w:szCs w:val="16"/>
      </w:rPr>
    </w:pPr>
    <w:r w:rsidRPr="00CC13FF">
      <w:rPr>
        <w:rFonts w:ascii="Arial" w:hAnsi="Arial"/>
        <w:sz w:val="16"/>
        <w:szCs w:val="16"/>
      </w:rPr>
      <w:t xml:space="preserve">Załącznik nr </w:t>
    </w:r>
    <w:r>
      <w:rPr>
        <w:rFonts w:ascii="Arial" w:hAnsi="Arial"/>
        <w:sz w:val="16"/>
        <w:szCs w:val="16"/>
      </w:rPr>
      <w:t xml:space="preserve"> 1 do umowy</w:t>
    </w:r>
  </w:p>
  <w:p w14:paraId="10F06D5A" w14:textId="77777777" w:rsidR="00562733" w:rsidRPr="008B7D71" w:rsidRDefault="00562733" w:rsidP="008B7D71">
    <w:pPr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73715"/>
    <w:multiLevelType w:val="hybridMultilevel"/>
    <w:tmpl w:val="A8F2C75C"/>
    <w:lvl w:ilvl="0" w:tplc="72440F5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E370F1E"/>
    <w:multiLevelType w:val="hybridMultilevel"/>
    <w:tmpl w:val="45DA1C60"/>
    <w:lvl w:ilvl="0" w:tplc="0415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2EE96DAA"/>
    <w:multiLevelType w:val="hybridMultilevel"/>
    <w:tmpl w:val="45DEB2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AF6747"/>
    <w:multiLevelType w:val="hybridMultilevel"/>
    <w:tmpl w:val="BF4AE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057EF3"/>
    <w:multiLevelType w:val="hybridMultilevel"/>
    <w:tmpl w:val="BFF6CF7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6E915CA"/>
    <w:multiLevelType w:val="hybridMultilevel"/>
    <w:tmpl w:val="3796EA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4D5E675B"/>
    <w:multiLevelType w:val="hybridMultilevel"/>
    <w:tmpl w:val="6A023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27610"/>
    <w:multiLevelType w:val="hybridMultilevel"/>
    <w:tmpl w:val="E9EC8F4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C20103E"/>
    <w:multiLevelType w:val="hybridMultilevel"/>
    <w:tmpl w:val="4EA0E7E2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D2D4FFB"/>
    <w:multiLevelType w:val="multilevel"/>
    <w:tmpl w:val="1F8C895A"/>
    <w:lvl w:ilvl="0">
      <w:start w:val="1"/>
      <w:numFmt w:val="decimal"/>
      <w:lvlText w:val="%1."/>
      <w:lvlJc w:val="left"/>
      <w:pPr>
        <w:ind w:left="358" w:hanging="360"/>
      </w:pPr>
    </w:lvl>
    <w:lvl w:ilvl="1">
      <w:start w:val="1"/>
      <w:numFmt w:val="decimal"/>
      <w:isLgl/>
      <w:lvlText w:val="%1.%2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7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78" w:hanging="1800"/>
      </w:pPr>
      <w:rPr>
        <w:rFonts w:hint="default"/>
      </w:rPr>
    </w:lvl>
  </w:abstractNum>
  <w:abstractNum w:abstractNumId="10" w15:restartNumberingAfterBreak="0">
    <w:nsid w:val="5FDC4577"/>
    <w:multiLevelType w:val="hybridMultilevel"/>
    <w:tmpl w:val="3FDC2A90"/>
    <w:lvl w:ilvl="0" w:tplc="72440F5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68DA4B67"/>
    <w:multiLevelType w:val="hybridMultilevel"/>
    <w:tmpl w:val="078010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942598">
    <w:abstractNumId w:val="2"/>
  </w:num>
  <w:num w:numId="2" w16cid:durableId="612980340">
    <w:abstractNumId w:val="9"/>
  </w:num>
  <w:num w:numId="3" w16cid:durableId="1168209980">
    <w:abstractNumId w:val="10"/>
  </w:num>
  <w:num w:numId="4" w16cid:durableId="2013993302">
    <w:abstractNumId w:val="0"/>
  </w:num>
  <w:num w:numId="5" w16cid:durableId="1394504585">
    <w:abstractNumId w:val="7"/>
  </w:num>
  <w:num w:numId="6" w16cid:durableId="866018770">
    <w:abstractNumId w:val="4"/>
  </w:num>
  <w:num w:numId="7" w16cid:durableId="75909163">
    <w:abstractNumId w:val="3"/>
  </w:num>
  <w:num w:numId="8" w16cid:durableId="1378817176">
    <w:abstractNumId w:val="8"/>
  </w:num>
  <w:num w:numId="9" w16cid:durableId="933241099">
    <w:abstractNumId w:val="1"/>
  </w:num>
  <w:num w:numId="10" w16cid:durableId="2012835487">
    <w:abstractNumId w:val="5"/>
  </w:num>
  <w:num w:numId="11" w16cid:durableId="312300111">
    <w:abstractNumId w:val="11"/>
  </w:num>
  <w:num w:numId="12" w16cid:durableId="14214133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6A1"/>
    <w:rsid w:val="00016B1C"/>
    <w:rsid w:val="00036797"/>
    <w:rsid w:val="000B2FD7"/>
    <w:rsid w:val="000B7DAD"/>
    <w:rsid w:val="000D3D08"/>
    <w:rsid w:val="000D4122"/>
    <w:rsid w:val="00117FE0"/>
    <w:rsid w:val="0018419F"/>
    <w:rsid w:val="001A2BF4"/>
    <w:rsid w:val="001E5981"/>
    <w:rsid w:val="0024021A"/>
    <w:rsid w:val="00301D1C"/>
    <w:rsid w:val="0036360A"/>
    <w:rsid w:val="00391658"/>
    <w:rsid w:val="003B2928"/>
    <w:rsid w:val="004175E4"/>
    <w:rsid w:val="004530F9"/>
    <w:rsid w:val="00531FC0"/>
    <w:rsid w:val="00562733"/>
    <w:rsid w:val="005A568C"/>
    <w:rsid w:val="005E6790"/>
    <w:rsid w:val="005E7F4D"/>
    <w:rsid w:val="006857BF"/>
    <w:rsid w:val="006F0F96"/>
    <w:rsid w:val="0070569B"/>
    <w:rsid w:val="00737EB6"/>
    <w:rsid w:val="007816A1"/>
    <w:rsid w:val="00783A3B"/>
    <w:rsid w:val="007C3271"/>
    <w:rsid w:val="008A2721"/>
    <w:rsid w:val="009B5A6F"/>
    <w:rsid w:val="009F3A39"/>
    <w:rsid w:val="00A237F6"/>
    <w:rsid w:val="00B751D2"/>
    <w:rsid w:val="00BB7CC7"/>
    <w:rsid w:val="00C70FF5"/>
    <w:rsid w:val="00C80FDE"/>
    <w:rsid w:val="00C813F1"/>
    <w:rsid w:val="00D30F25"/>
    <w:rsid w:val="00DB7C0A"/>
    <w:rsid w:val="00E3362B"/>
    <w:rsid w:val="00EA305D"/>
    <w:rsid w:val="00EE3ABD"/>
    <w:rsid w:val="00EE46F5"/>
    <w:rsid w:val="00F01DE5"/>
    <w:rsid w:val="00F65C10"/>
    <w:rsid w:val="00F8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8E067"/>
  <w15:chartTrackingRefBased/>
  <w15:docId w15:val="{4C954F63-097D-42EE-B5DE-7895E5893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6A1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816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16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16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16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16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16A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16A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16A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16A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16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16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16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16A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16A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16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16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16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16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16A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16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16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16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16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16A1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7816A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16A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16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16A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16A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816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16A1"/>
  </w:style>
  <w:style w:type="paragraph" w:styleId="Stopka">
    <w:name w:val="footer"/>
    <w:basedOn w:val="Normalny"/>
    <w:link w:val="StopkaZnak"/>
    <w:unhideWhenUsed/>
    <w:rsid w:val="007816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16A1"/>
  </w:style>
  <w:style w:type="paragraph" w:styleId="Tekstpodstawowy">
    <w:name w:val="Body Text"/>
    <w:basedOn w:val="Normalny"/>
    <w:link w:val="TekstpodstawowyZnak"/>
    <w:rsid w:val="007816A1"/>
    <w:pPr>
      <w:widowControl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816A1"/>
    <w:rPr>
      <w:rFonts w:ascii="Times New Roman" w:eastAsia="Lucida Sans Unicode" w:hAnsi="Times New Roman" w:cs="Mangal"/>
      <w:kern w:val="1"/>
      <w:sz w:val="24"/>
      <w:szCs w:val="24"/>
      <w:lang w:eastAsia="hi-IN" w:bidi="hi-IN"/>
      <w14:ligatures w14:val="none"/>
    </w:rPr>
  </w:style>
  <w:style w:type="paragraph" w:styleId="Tekstblokowy">
    <w:name w:val="Block Text"/>
    <w:basedOn w:val="Normalny"/>
    <w:rsid w:val="007816A1"/>
    <w:pPr>
      <w:tabs>
        <w:tab w:val="left" w:pos="0"/>
      </w:tabs>
      <w:suppressAutoHyphens w:val="0"/>
      <w:spacing w:line="274" w:lineRule="exact"/>
      <w:ind w:left="567" w:right="-30"/>
      <w:jc w:val="both"/>
    </w:pPr>
    <w:rPr>
      <w:rFonts w:eastAsia="Times New Roman" w:cs="Times New Roman"/>
      <w:color w:val="000000"/>
      <w:kern w:val="0"/>
      <w:sz w:val="22"/>
      <w:szCs w:val="20"/>
      <w:lang w:eastAsia="pl-PL" w:bidi="ar-SA"/>
    </w:rPr>
  </w:style>
  <w:style w:type="paragraph" w:styleId="Tekstpodstawowy2">
    <w:name w:val="Body Text 2"/>
    <w:basedOn w:val="Normalny"/>
    <w:link w:val="Tekstpodstawowy2Znak1"/>
    <w:rsid w:val="007816A1"/>
    <w:pPr>
      <w:spacing w:after="120" w:line="480" w:lineRule="auto"/>
    </w:pPr>
    <w:rPr>
      <w:szCs w:val="21"/>
      <w:lang w:val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7816A1"/>
    <w:rPr>
      <w:rFonts w:ascii="Times New Roman" w:eastAsia="Lucida Sans Unicode" w:hAnsi="Times New Roman" w:cs="Mangal"/>
      <w:kern w:val="1"/>
      <w:sz w:val="24"/>
      <w:szCs w:val="21"/>
      <w:lang w:eastAsia="hi-IN" w:bidi="hi-IN"/>
      <w14:ligatures w14:val="none"/>
    </w:rPr>
  </w:style>
  <w:style w:type="character" w:customStyle="1" w:styleId="Tekstpodstawowy2Znak1">
    <w:name w:val="Tekst podstawowy 2 Znak1"/>
    <w:link w:val="Tekstpodstawowy2"/>
    <w:rsid w:val="007816A1"/>
    <w:rPr>
      <w:rFonts w:ascii="Times New Roman" w:eastAsia="Lucida Sans Unicode" w:hAnsi="Times New Roman" w:cs="Mangal"/>
      <w:kern w:val="1"/>
      <w:sz w:val="24"/>
      <w:szCs w:val="21"/>
      <w:lang w:val="x-none" w:eastAsia="hi-IN" w:bidi="hi-IN"/>
      <w14:ligatures w14:val="none"/>
    </w:rPr>
  </w:style>
  <w:style w:type="character" w:customStyle="1" w:styleId="AkapitzlistZnak">
    <w:name w:val="Akapit z listą Znak"/>
    <w:link w:val="Akapitzlist"/>
    <w:uiPriority w:val="34"/>
    <w:rsid w:val="00781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98AD256-9BF4-429E-A122-9CB09325328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6</Pages>
  <Words>1516</Words>
  <Characters>9101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17</cp:revision>
  <dcterms:created xsi:type="dcterms:W3CDTF">2024-03-22T12:27:00Z</dcterms:created>
  <dcterms:modified xsi:type="dcterms:W3CDTF">2025-03-26T10:00:00Z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2a189c01-a1dc-4e36-a2a1-1fcb4354f68e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